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5E3A8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5E3A85">
        <w:rPr>
          <w:spacing w:val="0"/>
          <w:kern w:val="0"/>
          <w:position w:val="0"/>
          <w:u w:val="none"/>
        </w:rPr>
        <w:t>«</w:t>
      </w:r>
      <w:r w:rsidR="009343EF">
        <w:rPr>
          <w:spacing w:val="0"/>
          <w:kern w:val="0"/>
          <w:position w:val="0"/>
          <w:u w:val="none"/>
        </w:rPr>
        <w:t>1</w:t>
      </w:r>
      <w:r w:rsidR="004F765B">
        <w:rPr>
          <w:spacing w:val="0"/>
          <w:kern w:val="0"/>
          <w:position w:val="0"/>
          <w:u w:val="none"/>
        </w:rPr>
        <w:t>5</w:t>
      </w:r>
      <w:r w:rsidRPr="005E3A85">
        <w:rPr>
          <w:spacing w:val="0"/>
          <w:kern w:val="0"/>
          <w:position w:val="0"/>
          <w:u w:val="none"/>
        </w:rPr>
        <w:t xml:space="preserve">» </w:t>
      </w:r>
      <w:r w:rsidR="009343EF">
        <w:rPr>
          <w:spacing w:val="0"/>
          <w:kern w:val="0"/>
          <w:position w:val="0"/>
          <w:u w:val="none"/>
        </w:rPr>
        <w:t>но</w:t>
      </w:r>
      <w:r w:rsidR="005E3A85">
        <w:rPr>
          <w:spacing w:val="0"/>
          <w:kern w:val="0"/>
          <w:position w:val="0"/>
          <w:u w:val="none"/>
        </w:rPr>
        <w:t>ября</w:t>
      </w:r>
      <w:r w:rsidRPr="005E3A85">
        <w:rPr>
          <w:spacing w:val="0"/>
          <w:kern w:val="0"/>
          <w:position w:val="0"/>
          <w:u w:val="none"/>
        </w:rPr>
        <w:t xml:space="preserve"> 20</w:t>
      </w:r>
      <w:r w:rsidR="009343EF">
        <w:rPr>
          <w:spacing w:val="0"/>
          <w:kern w:val="0"/>
          <w:position w:val="0"/>
          <w:u w:val="none"/>
        </w:rPr>
        <w:t>2</w:t>
      </w:r>
      <w:r w:rsidR="004F765B">
        <w:rPr>
          <w:spacing w:val="0"/>
          <w:kern w:val="0"/>
          <w:position w:val="0"/>
          <w:u w:val="none"/>
        </w:rPr>
        <w:t>1</w:t>
      </w:r>
      <w:r w:rsidRPr="005E3A85">
        <w:rPr>
          <w:spacing w:val="0"/>
          <w:kern w:val="0"/>
          <w:position w:val="0"/>
          <w:u w:val="none"/>
        </w:rPr>
        <w:t xml:space="preserve"> г.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   </w:t>
      </w:r>
      <w:r w:rsidRPr="008336B1">
        <w:rPr>
          <w:b/>
          <w:spacing w:val="0"/>
          <w:kern w:val="0"/>
          <w:position w:val="0"/>
          <w:u w:val="none"/>
        </w:rPr>
        <w:t xml:space="preserve">№ </w:t>
      </w:r>
      <w:r w:rsidR="009343EF" w:rsidRPr="008336B1">
        <w:rPr>
          <w:b/>
          <w:spacing w:val="0"/>
          <w:kern w:val="0"/>
          <w:position w:val="0"/>
          <w:u w:val="none"/>
        </w:rPr>
        <w:t>2</w:t>
      </w:r>
      <w:r w:rsidR="004F765B">
        <w:rPr>
          <w:b/>
          <w:spacing w:val="0"/>
          <w:kern w:val="0"/>
          <w:position w:val="0"/>
          <w:u w:val="none"/>
        </w:rPr>
        <w:t>4</w:t>
      </w:r>
      <w:r w:rsidRPr="005E3A85">
        <w:rPr>
          <w:spacing w:val="0"/>
          <w:kern w:val="0"/>
          <w:position w:val="0"/>
          <w:u w:val="none"/>
        </w:rPr>
        <w:t xml:space="preserve">        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0C26E6" w:rsidRPr="003D3CD6" w:rsidRDefault="005E3A85" w:rsidP="005E3A85">
      <w:pPr>
        <w:tabs>
          <w:tab w:val="left" w:pos="5103"/>
        </w:tabs>
        <w:ind w:right="4536"/>
        <w:rPr>
          <w:b/>
          <w:spacing w:val="0"/>
          <w:kern w:val="0"/>
          <w:position w:val="0"/>
          <w:u w:val="none"/>
        </w:rPr>
      </w:pPr>
      <w:r w:rsidRPr="005E3A85">
        <w:rPr>
          <w:b/>
          <w:spacing w:val="0"/>
          <w:kern w:val="0"/>
          <w:position w:val="0"/>
          <w:u w:val="none"/>
        </w:rPr>
        <w:t>Об о</w:t>
      </w:r>
      <w:r w:rsidR="003D3CD6">
        <w:rPr>
          <w:b/>
          <w:spacing w:val="0"/>
          <w:kern w:val="0"/>
          <w:position w:val="0"/>
          <w:u w:val="none"/>
        </w:rPr>
        <w:t xml:space="preserve">сновных направлениях бюджетной </w:t>
      </w:r>
      <w:r w:rsidRPr="005E3A85">
        <w:rPr>
          <w:b/>
          <w:spacing w:val="0"/>
          <w:kern w:val="0"/>
          <w:position w:val="0"/>
          <w:u w:val="none"/>
        </w:rPr>
        <w:t xml:space="preserve">и </w:t>
      </w:r>
      <w:r w:rsidR="003D3CD6">
        <w:rPr>
          <w:b/>
          <w:spacing w:val="0"/>
          <w:kern w:val="0"/>
          <w:position w:val="0"/>
          <w:u w:val="none"/>
        </w:rPr>
        <w:t xml:space="preserve">налоговой политики Егорлыкского </w:t>
      </w:r>
      <w:r w:rsidRPr="005E3A85">
        <w:rPr>
          <w:b/>
          <w:spacing w:val="0"/>
          <w:kern w:val="0"/>
          <w:position w:val="0"/>
          <w:u w:val="none"/>
        </w:rPr>
        <w:t>сельского поселения на 20</w:t>
      </w:r>
      <w:r>
        <w:rPr>
          <w:b/>
          <w:spacing w:val="0"/>
          <w:kern w:val="0"/>
          <w:position w:val="0"/>
          <w:u w:val="none"/>
        </w:rPr>
        <w:t>2</w:t>
      </w:r>
      <w:r w:rsidR="004F765B">
        <w:rPr>
          <w:b/>
          <w:spacing w:val="0"/>
          <w:kern w:val="0"/>
          <w:position w:val="0"/>
          <w:u w:val="none"/>
        </w:rPr>
        <w:t>2</w:t>
      </w:r>
      <w:r w:rsidRPr="005E3A85">
        <w:rPr>
          <w:b/>
          <w:spacing w:val="0"/>
          <w:kern w:val="0"/>
          <w:position w:val="0"/>
          <w:u w:val="none"/>
        </w:rPr>
        <w:t xml:space="preserve"> – 202</w:t>
      </w:r>
      <w:r w:rsidR="004F765B">
        <w:rPr>
          <w:b/>
          <w:spacing w:val="0"/>
          <w:kern w:val="0"/>
          <w:position w:val="0"/>
          <w:u w:val="none"/>
        </w:rPr>
        <w:t>4</w:t>
      </w:r>
      <w:r w:rsidRPr="005E3A85">
        <w:rPr>
          <w:b/>
          <w:spacing w:val="0"/>
          <w:kern w:val="0"/>
          <w:position w:val="0"/>
          <w:u w:val="none"/>
        </w:rPr>
        <w:t xml:space="preserve"> годы</w:t>
      </w:r>
    </w:p>
    <w:p w:rsidR="000C26E6" w:rsidRPr="000C26E6" w:rsidRDefault="000C26E6" w:rsidP="000C26E6">
      <w:pPr>
        <w:tabs>
          <w:tab w:val="left" w:pos="5103"/>
        </w:tabs>
        <w:ind w:right="4536"/>
        <w:rPr>
          <w:b/>
          <w:spacing w:val="0"/>
          <w:kern w:val="0"/>
          <w:position w:val="0"/>
          <w:sz w:val="24"/>
          <w:szCs w:val="24"/>
          <w:u w:val="none"/>
        </w:rPr>
      </w:pPr>
      <w:r w:rsidRPr="000C26E6">
        <w:rPr>
          <w:b/>
          <w:spacing w:val="0"/>
          <w:kern w:val="0"/>
          <w:position w:val="0"/>
          <w:sz w:val="24"/>
          <w:szCs w:val="24"/>
          <w:u w:val="none"/>
        </w:rPr>
        <w:t xml:space="preserve"> </w:t>
      </w:r>
    </w:p>
    <w:p w:rsidR="005E3A85" w:rsidRDefault="005E3A85" w:rsidP="003D3CD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F6ACC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> </w:t>
      </w:r>
      <w:r w:rsidRPr="007F7F96">
        <w:rPr>
          <w:spacing w:val="-6"/>
          <w:sz w:val="28"/>
          <w:szCs w:val="28"/>
        </w:rPr>
        <w:t>184</w:t>
      </w:r>
      <w:r w:rsidRPr="007F7F96">
        <w:rPr>
          <w:spacing w:val="-6"/>
          <w:sz w:val="28"/>
          <w:szCs w:val="28"/>
          <w:vertAlign w:val="superscript"/>
        </w:rPr>
        <w:t>2</w:t>
      </w:r>
      <w:r>
        <w:rPr>
          <w:spacing w:val="-6"/>
          <w:sz w:val="28"/>
          <w:szCs w:val="28"/>
          <w:vertAlign w:val="superscript"/>
        </w:rPr>
        <w:t xml:space="preserve"> </w:t>
      </w:r>
      <w:r w:rsidRPr="000F6ACC">
        <w:rPr>
          <w:sz w:val="28"/>
          <w:szCs w:val="28"/>
        </w:rPr>
        <w:t xml:space="preserve">Бюджетного кодекса Российской </w:t>
      </w:r>
      <w:r w:rsidRPr="00C02C00">
        <w:rPr>
          <w:spacing w:val="-4"/>
          <w:sz w:val="28"/>
          <w:szCs w:val="28"/>
        </w:rPr>
        <w:t xml:space="preserve">Федерации и </w:t>
      </w:r>
      <w:r w:rsidRPr="006A3C45">
        <w:rPr>
          <w:spacing w:val="-4"/>
          <w:sz w:val="28"/>
          <w:szCs w:val="28"/>
        </w:rPr>
        <w:t>статьей 19 Решения Собрания депутатов Егорлыкского сельского поселения от 13.09.2013 г. № 36 «</w:t>
      </w:r>
      <w:r w:rsidRPr="006A3C45">
        <w:rPr>
          <w:sz w:val="28"/>
          <w:szCs w:val="28"/>
        </w:rPr>
        <w:t>О бюджетном процессе в Егорлыкском сельском поселении»,</w:t>
      </w:r>
      <w:r>
        <w:rPr>
          <w:sz w:val="28"/>
          <w:szCs w:val="28"/>
        </w:rPr>
        <w:t xml:space="preserve"> </w:t>
      </w:r>
      <w:r w:rsidRPr="00CD4084">
        <w:rPr>
          <w:sz w:val="28"/>
          <w:szCs w:val="28"/>
        </w:rPr>
        <w:t>постановлением Администрации Егорлыкс</w:t>
      </w:r>
      <w:r>
        <w:rPr>
          <w:sz w:val="28"/>
          <w:szCs w:val="28"/>
        </w:rPr>
        <w:t>к</w:t>
      </w:r>
      <w:r w:rsidRPr="00CD4084">
        <w:rPr>
          <w:sz w:val="28"/>
          <w:szCs w:val="28"/>
        </w:rPr>
        <w:t xml:space="preserve">ого сельского поселения от </w:t>
      </w:r>
      <w:r w:rsidR="004F765B">
        <w:rPr>
          <w:sz w:val="28"/>
          <w:szCs w:val="28"/>
        </w:rPr>
        <w:t>21</w:t>
      </w:r>
      <w:r w:rsidRPr="00CD4084">
        <w:rPr>
          <w:sz w:val="28"/>
          <w:szCs w:val="28"/>
        </w:rPr>
        <w:t>.0</w:t>
      </w:r>
      <w:r w:rsidR="004F765B">
        <w:rPr>
          <w:sz w:val="28"/>
          <w:szCs w:val="28"/>
        </w:rPr>
        <w:t>6</w:t>
      </w:r>
      <w:r w:rsidRPr="00CD4084">
        <w:rPr>
          <w:sz w:val="28"/>
          <w:szCs w:val="28"/>
        </w:rPr>
        <w:t>.20</w:t>
      </w:r>
      <w:r w:rsidR="009343EF">
        <w:rPr>
          <w:sz w:val="28"/>
          <w:szCs w:val="28"/>
        </w:rPr>
        <w:t>2</w:t>
      </w:r>
      <w:r w:rsidR="004F765B">
        <w:rPr>
          <w:sz w:val="28"/>
          <w:szCs w:val="28"/>
        </w:rPr>
        <w:t>1</w:t>
      </w:r>
      <w:r w:rsidRPr="00CD4084">
        <w:rPr>
          <w:sz w:val="28"/>
          <w:szCs w:val="28"/>
        </w:rPr>
        <w:t xml:space="preserve"> года № </w:t>
      </w:r>
      <w:r w:rsidR="009343EF">
        <w:rPr>
          <w:sz w:val="28"/>
          <w:szCs w:val="28"/>
        </w:rPr>
        <w:t>1</w:t>
      </w:r>
      <w:r w:rsidR="004F765B">
        <w:rPr>
          <w:sz w:val="28"/>
          <w:szCs w:val="28"/>
        </w:rPr>
        <w:t>4</w:t>
      </w:r>
      <w:r w:rsidR="009343EF">
        <w:rPr>
          <w:sz w:val="28"/>
          <w:szCs w:val="28"/>
        </w:rPr>
        <w:t>7</w:t>
      </w:r>
      <w:r w:rsidRPr="00CD4084">
        <w:rPr>
          <w:sz w:val="28"/>
          <w:szCs w:val="28"/>
        </w:rPr>
        <w:t xml:space="preserve"> «Об утверждении Порядка и сроков составления проекта бюджета Егорлыкского сельского поселения Егорлыкского района на 20</w:t>
      </w:r>
      <w:r>
        <w:rPr>
          <w:sz w:val="28"/>
          <w:szCs w:val="28"/>
        </w:rPr>
        <w:t>2</w:t>
      </w:r>
      <w:r w:rsidR="004F765B">
        <w:rPr>
          <w:sz w:val="28"/>
          <w:szCs w:val="28"/>
        </w:rPr>
        <w:t>2</w:t>
      </w:r>
      <w:r w:rsidRPr="00CD408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4F765B">
        <w:rPr>
          <w:sz w:val="28"/>
          <w:szCs w:val="28"/>
        </w:rPr>
        <w:t>3</w:t>
      </w:r>
      <w:r w:rsidRPr="00CD4084">
        <w:rPr>
          <w:sz w:val="28"/>
          <w:szCs w:val="28"/>
        </w:rPr>
        <w:t xml:space="preserve"> и</w:t>
      </w:r>
      <w:proofErr w:type="gramEnd"/>
      <w:r w:rsidRPr="00CD4084">
        <w:rPr>
          <w:sz w:val="28"/>
          <w:szCs w:val="28"/>
        </w:rPr>
        <w:t xml:space="preserve"> 202</w:t>
      </w:r>
      <w:r w:rsidR="004F765B">
        <w:rPr>
          <w:sz w:val="28"/>
          <w:szCs w:val="28"/>
        </w:rPr>
        <w:t>4</w:t>
      </w:r>
      <w:r w:rsidRPr="00CD4084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пунктом 11 части 2 статьи 3</w:t>
      </w:r>
      <w:r w:rsidR="004F765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5E3A85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5E1841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7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F765B">
        <w:rPr>
          <w:rFonts w:ascii="Times New Roman" w:hAnsi="Times New Roman" w:cs="Times New Roman"/>
          <w:sz w:val="28"/>
          <w:szCs w:val="28"/>
        </w:rPr>
        <w:t>4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6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Pr="005E184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>на 20</w:t>
      </w:r>
      <w:r w:rsidR="003D3CD6">
        <w:rPr>
          <w:rFonts w:ascii="Times New Roman" w:hAnsi="Times New Roman" w:cs="Times New Roman"/>
          <w:sz w:val="28"/>
          <w:szCs w:val="28"/>
        </w:rPr>
        <w:t>2</w:t>
      </w:r>
      <w:r w:rsidR="004F7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F6A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765B">
        <w:rPr>
          <w:rFonts w:ascii="Times New Roman" w:hAnsi="Times New Roman" w:cs="Times New Roman"/>
          <w:sz w:val="28"/>
          <w:szCs w:val="28"/>
        </w:rPr>
        <w:t>4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E3A85" w:rsidRDefault="005E3A85" w:rsidP="005E3A8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5E3A85" w:rsidRDefault="005E3A85" w:rsidP="005E3A8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Постановление вступает в силу с момента подписания.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B417DF" w:rsidRDefault="00B417DF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0C26E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Администрации Егорлыкского </w:t>
      </w: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417DF" w:rsidRPr="00B417DF" w:rsidRDefault="00B417DF" w:rsidP="00B417DF">
      <w:pPr>
        <w:pageBreakBefore/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к постановлению Администрации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от </w:t>
      </w:r>
      <w:r w:rsidR="009343EF">
        <w:rPr>
          <w:spacing w:val="0"/>
          <w:kern w:val="0"/>
          <w:position w:val="0"/>
          <w:u w:val="none"/>
        </w:rPr>
        <w:t>1</w:t>
      </w:r>
      <w:r w:rsidR="004F765B">
        <w:rPr>
          <w:spacing w:val="0"/>
          <w:kern w:val="0"/>
          <w:position w:val="0"/>
          <w:u w:val="none"/>
        </w:rPr>
        <w:t>5</w:t>
      </w:r>
      <w:r>
        <w:rPr>
          <w:spacing w:val="0"/>
          <w:kern w:val="0"/>
          <w:position w:val="0"/>
          <w:u w:val="none"/>
        </w:rPr>
        <w:t>.1</w:t>
      </w:r>
      <w:r w:rsidR="009343EF">
        <w:rPr>
          <w:spacing w:val="0"/>
          <w:kern w:val="0"/>
          <w:position w:val="0"/>
          <w:u w:val="none"/>
        </w:rPr>
        <w:t>1</w:t>
      </w:r>
      <w:r>
        <w:rPr>
          <w:spacing w:val="0"/>
          <w:kern w:val="0"/>
          <w:position w:val="0"/>
          <w:u w:val="none"/>
        </w:rPr>
        <w:t>.</w:t>
      </w:r>
      <w:r w:rsidRPr="00B417DF">
        <w:rPr>
          <w:spacing w:val="0"/>
          <w:kern w:val="0"/>
          <w:position w:val="0"/>
          <w:u w:val="none"/>
        </w:rPr>
        <w:t>20</w:t>
      </w:r>
      <w:r w:rsidR="009343EF">
        <w:rPr>
          <w:spacing w:val="0"/>
          <w:kern w:val="0"/>
          <w:position w:val="0"/>
          <w:u w:val="none"/>
        </w:rPr>
        <w:t>2</w:t>
      </w:r>
      <w:r w:rsidR="004F765B">
        <w:rPr>
          <w:spacing w:val="0"/>
          <w:kern w:val="0"/>
          <w:position w:val="0"/>
          <w:u w:val="none"/>
        </w:rPr>
        <w:t>1</w:t>
      </w:r>
      <w:r>
        <w:rPr>
          <w:spacing w:val="0"/>
          <w:kern w:val="0"/>
          <w:position w:val="0"/>
          <w:u w:val="none"/>
        </w:rPr>
        <w:t xml:space="preserve"> г. </w:t>
      </w:r>
      <w:r w:rsidRPr="00B417DF">
        <w:rPr>
          <w:spacing w:val="0"/>
          <w:kern w:val="0"/>
          <w:position w:val="0"/>
          <w:u w:val="none"/>
        </w:rPr>
        <w:t xml:space="preserve"> № </w:t>
      </w:r>
      <w:r w:rsidR="009343EF">
        <w:rPr>
          <w:spacing w:val="0"/>
          <w:kern w:val="0"/>
          <w:position w:val="0"/>
          <w:u w:val="none"/>
        </w:rPr>
        <w:t>2</w:t>
      </w:r>
      <w:r w:rsidR="004F765B">
        <w:rPr>
          <w:spacing w:val="0"/>
          <w:kern w:val="0"/>
          <w:position w:val="0"/>
          <w:u w:val="none"/>
        </w:rPr>
        <w:t>4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ОСНОВНЫЕ НАПРАВЛЕНИЯ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 xml:space="preserve">бюджетной и налоговой политики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B417DF">
        <w:rPr>
          <w:bCs/>
          <w:spacing w:val="0"/>
          <w:kern w:val="0"/>
          <w:position w:val="0"/>
          <w:u w:val="none"/>
        </w:rPr>
        <w:t xml:space="preserve">ского сельского поселения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на 202</w:t>
      </w:r>
      <w:r w:rsidR="004F765B">
        <w:rPr>
          <w:bCs/>
          <w:spacing w:val="0"/>
          <w:kern w:val="0"/>
          <w:position w:val="0"/>
          <w:u w:val="none"/>
        </w:rPr>
        <w:t>2</w:t>
      </w:r>
      <w:r w:rsidRPr="00B417DF">
        <w:rPr>
          <w:bCs/>
          <w:spacing w:val="0"/>
          <w:kern w:val="0"/>
          <w:position w:val="0"/>
          <w:u w:val="none"/>
        </w:rPr>
        <w:t xml:space="preserve"> – 202</w:t>
      </w:r>
      <w:r w:rsidR="004F765B">
        <w:rPr>
          <w:bCs/>
          <w:spacing w:val="0"/>
          <w:kern w:val="0"/>
          <w:position w:val="0"/>
          <w:u w:val="none"/>
        </w:rPr>
        <w:t>4</w:t>
      </w:r>
      <w:r w:rsidRPr="00B417DF">
        <w:rPr>
          <w:bCs/>
          <w:spacing w:val="0"/>
          <w:kern w:val="0"/>
          <w:position w:val="0"/>
          <w:u w:val="none"/>
        </w:rPr>
        <w:t xml:space="preserve"> годы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outlineLvl w:val="0"/>
        <w:rPr>
          <w:bCs/>
          <w:spacing w:val="0"/>
          <w:kern w:val="0"/>
          <w:position w:val="0"/>
          <w:u w:val="none"/>
        </w:rPr>
      </w:pPr>
    </w:p>
    <w:p w:rsidR="004F765B" w:rsidRPr="004F765B" w:rsidRDefault="00B417DF" w:rsidP="004F765B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proofErr w:type="gramStart"/>
      <w:r w:rsidRPr="00B417DF">
        <w:rPr>
          <w:color w:val="000000"/>
          <w:spacing w:val="0"/>
          <w:kern w:val="0"/>
          <w:position w:val="0"/>
          <w:u w:val="none"/>
        </w:rPr>
        <w:t xml:space="preserve">Настоящие основные направления сформированы с учетом                 положений Послания Президента Российской Федерации Федеральному Собранию Российской Федерации </w:t>
      </w:r>
      <w:r w:rsidR="004F765B" w:rsidRPr="004F765B">
        <w:rPr>
          <w:color w:val="000000"/>
          <w:spacing w:val="-2"/>
          <w:kern w:val="0"/>
          <w:position w:val="0"/>
          <w:u w:val="none"/>
        </w:rPr>
        <w:t>от 21.04.2021, у</w:t>
      </w:r>
      <w:r w:rsidR="004F765B" w:rsidRPr="004F765B">
        <w:rPr>
          <w:spacing w:val="-2"/>
          <w:kern w:val="0"/>
          <w:position w:val="0"/>
          <w:u w:val="none"/>
        </w:rPr>
        <w:t>казов Президента Российской Федерации</w:t>
      </w:r>
      <w:r w:rsidR="004F765B" w:rsidRPr="004F765B">
        <w:rPr>
          <w:spacing w:val="0"/>
          <w:kern w:val="0"/>
          <w:position w:val="0"/>
          <w:u w:val="none"/>
        </w:rPr>
        <w:t xml:space="preserve"> от 07.05.2018 № 204 «О национальных целях и стратегических задачах развития Российской Федерации на период до 2024 года» </w:t>
      </w:r>
      <w:r w:rsidR="004F765B" w:rsidRPr="004F765B">
        <w:rPr>
          <w:color w:val="000000"/>
          <w:spacing w:val="0"/>
          <w:kern w:val="0"/>
          <w:position w:val="0"/>
          <w:u w:val="none"/>
        </w:rPr>
        <w:t xml:space="preserve">и от </w:t>
      </w:r>
      <w:r w:rsidR="004F765B" w:rsidRPr="004F765B">
        <w:rPr>
          <w:spacing w:val="0"/>
          <w:kern w:val="0"/>
          <w:position w:val="0"/>
          <w:u w:val="none"/>
        </w:rPr>
        <w:t>21.07.2020 № 474 «О национальных целях развития Российской Федерации на период до 2030 года», итогов реализации бюджетной и налоговой политики в</w:t>
      </w:r>
      <w:proofErr w:type="gramEnd"/>
      <w:r w:rsidR="004F765B" w:rsidRPr="004F765B">
        <w:rPr>
          <w:spacing w:val="0"/>
          <w:kern w:val="0"/>
          <w:position w:val="0"/>
          <w:u w:val="none"/>
        </w:rPr>
        <w:t> 2020 –2021 </w:t>
      </w:r>
      <w:proofErr w:type="gramStart"/>
      <w:r w:rsidR="004F765B" w:rsidRPr="004F765B">
        <w:rPr>
          <w:spacing w:val="0"/>
          <w:kern w:val="0"/>
          <w:position w:val="0"/>
          <w:u w:val="none"/>
        </w:rPr>
        <w:t>годах</w:t>
      </w:r>
      <w:proofErr w:type="gramEnd"/>
      <w:r w:rsidR="004F765B" w:rsidRPr="004F765B">
        <w:rPr>
          <w:spacing w:val="0"/>
          <w:kern w:val="0"/>
          <w:position w:val="0"/>
          <w:u w:val="none"/>
        </w:rPr>
        <w:t xml:space="preserve">, </w:t>
      </w:r>
      <w:r w:rsidR="004F765B" w:rsidRPr="004F765B">
        <w:rPr>
          <w:color w:val="000000"/>
          <w:spacing w:val="0"/>
          <w:kern w:val="0"/>
          <w:position w:val="0"/>
          <w:u w:val="none"/>
        </w:rPr>
        <w:t>основных направлений бюджетной, налоговой  политики Ростовской области на 2022 год и на плановый период 2023 и 2024 годов, утвержденные постановлением Правительства Ростовской области от 18.10.2021 № 861.</w:t>
      </w:r>
    </w:p>
    <w:p w:rsidR="00B417DF" w:rsidRPr="00B417DF" w:rsidRDefault="004F765B" w:rsidP="005D758E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u w:val="none"/>
        </w:rPr>
      </w:pPr>
      <w:r w:rsidRPr="004F765B">
        <w:rPr>
          <w:spacing w:val="0"/>
          <w:kern w:val="0"/>
          <w:position w:val="0"/>
          <w:u w:val="none"/>
        </w:rPr>
        <w:t>Целью основных направлений является определение условий и подходов, используемых для формирования проекта бюджета Егорлыкского сельского поселения Егорлыкского района на 2022 год и на плановый период 2023 и 2024годов.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1. Основные итоги реализации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бюджетной и налоговой политики</w:t>
      </w:r>
      <w:r w:rsidR="00040D95" w:rsidRPr="00040D95">
        <w:rPr>
          <w:color w:val="000000"/>
          <w:spacing w:val="0"/>
          <w:kern w:val="0"/>
          <w:position w:val="0"/>
          <w:u w:val="none"/>
        </w:rPr>
        <w:t xml:space="preserve"> </w:t>
      </w:r>
      <w:r w:rsidR="00040D95" w:rsidRPr="00040D95">
        <w:rPr>
          <w:spacing w:val="0"/>
          <w:kern w:val="0"/>
          <w:position w:val="0"/>
          <w:u w:val="none"/>
        </w:rPr>
        <w:t>в 20</w:t>
      </w:r>
      <w:r w:rsidR="004F765B">
        <w:rPr>
          <w:spacing w:val="0"/>
          <w:kern w:val="0"/>
          <w:position w:val="0"/>
          <w:u w:val="none"/>
        </w:rPr>
        <w:t>20</w:t>
      </w:r>
      <w:r w:rsidR="00040D95" w:rsidRPr="00040D95">
        <w:rPr>
          <w:spacing w:val="0"/>
          <w:kern w:val="0"/>
          <w:position w:val="0"/>
          <w:u w:val="none"/>
        </w:rPr>
        <w:t xml:space="preserve"> – 202</w:t>
      </w:r>
      <w:r w:rsidR="004F765B">
        <w:rPr>
          <w:spacing w:val="0"/>
          <w:kern w:val="0"/>
          <w:position w:val="0"/>
          <w:u w:val="none"/>
        </w:rPr>
        <w:t>1</w:t>
      </w:r>
      <w:r w:rsidR="00040D95" w:rsidRPr="00040D95">
        <w:rPr>
          <w:spacing w:val="0"/>
          <w:kern w:val="0"/>
          <w:position w:val="0"/>
          <w:u w:val="none"/>
        </w:rPr>
        <w:t xml:space="preserve"> годах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outlineLvl w:val="1"/>
        <w:rPr>
          <w:spacing w:val="0"/>
          <w:kern w:val="0"/>
          <w:position w:val="0"/>
          <w:u w:val="none"/>
        </w:rPr>
      </w:pPr>
    </w:p>
    <w:p w:rsidR="00B417DF" w:rsidRPr="00B417DF" w:rsidRDefault="001B7B2B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1B7B2B">
        <w:rPr>
          <w:spacing w:val="0"/>
          <w:kern w:val="0"/>
          <w:position w:val="0"/>
          <w:u w:val="none"/>
        </w:rPr>
        <w:t xml:space="preserve">Достигнутые результаты бюджетной политики, проводимой Администрацией Егорлыкского сельского поселения, способствовали реализации основных задач, поставленных Президентом Российской Федерации, Губернатором Ростовской области. </w:t>
      </w:r>
      <w:r w:rsidR="00B417DF" w:rsidRPr="00B417DF">
        <w:rPr>
          <w:spacing w:val="0"/>
          <w:kern w:val="0"/>
          <w:position w:val="0"/>
          <w:u w:val="none"/>
        </w:rPr>
        <w:t xml:space="preserve">Бюджетная политика, проводимая Администрацией </w:t>
      </w:r>
      <w:r w:rsidR="00B417DF">
        <w:rPr>
          <w:spacing w:val="0"/>
          <w:kern w:val="0"/>
          <w:position w:val="0"/>
          <w:u w:val="none"/>
        </w:rPr>
        <w:t>Егорлык</w:t>
      </w:r>
      <w:r w:rsidR="00B417DF" w:rsidRPr="00B417DF">
        <w:rPr>
          <w:spacing w:val="0"/>
          <w:kern w:val="0"/>
          <w:position w:val="0"/>
          <w:u w:val="none"/>
        </w:rPr>
        <w:t xml:space="preserve">ского сельского поселения, ориентирована на обеспечение сбалансированности и устойчивости бюджета, решение первоочередных задач, что является базовым условием для устойчивого экономии </w:t>
      </w:r>
      <w:r w:rsidR="00B417DF">
        <w:rPr>
          <w:spacing w:val="0"/>
          <w:kern w:val="0"/>
          <w:position w:val="0"/>
          <w:u w:val="none"/>
        </w:rPr>
        <w:t>Егорлык</w:t>
      </w:r>
      <w:r w:rsidR="00B417DF" w:rsidRPr="00B417DF">
        <w:rPr>
          <w:spacing w:val="0"/>
          <w:kern w:val="0"/>
          <w:position w:val="0"/>
          <w:u w:val="none"/>
        </w:rPr>
        <w:t>ского сельского поселения и социальной стабильности.</w:t>
      </w:r>
    </w:p>
    <w:p w:rsidR="00B417DF" w:rsidRDefault="00B417DF" w:rsidP="00A876C6">
      <w:pPr>
        <w:widowControl w:val="0"/>
        <w:tabs>
          <w:tab w:val="left" w:pos="720"/>
        </w:tabs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В 20</w:t>
      </w:r>
      <w:r w:rsidR="001B7B2B">
        <w:rPr>
          <w:spacing w:val="0"/>
          <w:kern w:val="0"/>
          <w:position w:val="0"/>
          <w:szCs w:val="20"/>
          <w:u w:val="none"/>
        </w:rPr>
        <w:t>20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год</w:t>
      </w:r>
      <w:r w:rsidR="005C4EE2">
        <w:rPr>
          <w:spacing w:val="0"/>
          <w:kern w:val="0"/>
          <w:position w:val="0"/>
          <w:szCs w:val="20"/>
          <w:u w:val="none"/>
        </w:rPr>
        <w:t>у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исполнение бюджета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 xml:space="preserve">ского сельского поселения составило: по доходам – </w:t>
      </w:r>
      <w:r w:rsidR="001B7B2B">
        <w:rPr>
          <w:spacing w:val="0"/>
          <w:kern w:val="0"/>
          <w:position w:val="0"/>
          <w:szCs w:val="20"/>
          <w:u w:val="none"/>
        </w:rPr>
        <w:t>99 992,2</w:t>
      </w:r>
      <w:r w:rsidRPr="00B417DF">
        <w:rPr>
          <w:spacing w:val="0"/>
          <w:kern w:val="0"/>
          <w:position w:val="0"/>
          <w:u w:val="none"/>
        </w:rPr>
        <w:t xml:space="preserve"> тыс</w:t>
      </w:r>
      <w:r w:rsidRPr="00B417DF">
        <w:rPr>
          <w:spacing w:val="0"/>
          <w:kern w:val="0"/>
          <w:position w:val="0"/>
          <w:szCs w:val="20"/>
          <w:u w:val="none"/>
        </w:rPr>
        <w:t xml:space="preserve">. рублей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и по расходам – </w:t>
      </w:r>
      <w:r w:rsidR="001B7B2B">
        <w:rPr>
          <w:spacing w:val="-6"/>
          <w:kern w:val="0"/>
          <w:position w:val="0"/>
          <w:szCs w:val="20"/>
          <w:u w:val="none"/>
        </w:rPr>
        <w:t>95 788,3</w:t>
      </w:r>
      <w:r w:rsidRPr="00B417DF">
        <w:rPr>
          <w:spacing w:val="-6"/>
          <w:kern w:val="0"/>
          <w:position w:val="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тыс. рублей, что </w:t>
      </w:r>
      <w:r w:rsidR="005C4EE2">
        <w:rPr>
          <w:spacing w:val="-6"/>
          <w:kern w:val="0"/>
          <w:position w:val="0"/>
          <w:szCs w:val="20"/>
          <w:u w:val="none"/>
        </w:rPr>
        <w:t>выше</w:t>
      </w:r>
      <w:r w:rsidRPr="00B417DF">
        <w:rPr>
          <w:spacing w:val="-6"/>
          <w:kern w:val="0"/>
          <w:position w:val="0"/>
          <w:szCs w:val="20"/>
          <w:u w:val="none"/>
        </w:rPr>
        <w:t xml:space="preserve"> показателей 201</w:t>
      </w:r>
      <w:r w:rsidR="001B7B2B">
        <w:rPr>
          <w:spacing w:val="-6"/>
          <w:kern w:val="0"/>
          <w:position w:val="0"/>
          <w:szCs w:val="20"/>
          <w:u w:val="none"/>
        </w:rPr>
        <w:t>9</w:t>
      </w:r>
      <w:r w:rsidRPr="00B417DF">
        <w:rPr>
          <w:spacing w:val="-6"/>
          <w:kern w:val="0"/>
          <w:position w:val="0"/>
          <w:szCs w:val="20"/>
          <w:u w:val="none"/>
        </w:rPr>
        <w:t xml:space="preserve"> года на</w:t>
      </w:r>
      <w:r w:rsidR="005D57CE">
        <w:rPr>
          <w:spacing w:val="-6"/>
          <w:kern w:val="0"/>
          <w:position w:val="0"/>
          <w:szCs w:val="20"/>
          <w:u w:val="none"/>
        </w:rPr>
        <w:t xml:space="preserve"> </w:t>
      </w:r>
      <w:r w:rsidR="001B7B2B">
        <w:rPr>
          <w:spacing w:val="-6"/>
          <w:kern w:val="0"/>
          <w:position w:val="0"/>
          <w:szCs w:val="20"/>
          <w:u w:val="none"/>
        </w:rPr>
        <w:t>14 551,4</w:t>
      </w:r>
      <w:r w:rsidRPr="00B417DF">
        <w:rPr>
          <w:spacing w:val="-6"/>
          <w:kern w:val="0"/>
          <w:position w:val="0"/>
          <w:szCs w:val="20"/>
          <w:u w:val="none"/>
        </w:rPr>
        <w:t xml:space="preserve"> тыс.</w:t>
      </w:r>
      <w:r>
        <w:rPr>
          <w:spacing w:val="-6"/>
          <w:kern w:val="0"/>
          <w:position w:val="0"/>
          <w:szCs w:val="2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рублей по доходам и на </w:t>
      </w:r>
      <w:r w:rsidR="001B7B2B">
        <w:rPr>
          <w:spacing w:val="-6"/>
          <w:kern w:val="0"/>
          <w:position w:val="0"/>
          <w:szCs w:val="20"/>
          <w:u w:val="none"/>
        </w:rPr>
        <w:t>5 278,6</w:t>
      </w:r>
      <w:r>
        <w:rPr>
          <w:spacing w:val="-6"/>
          <w:kern w:val="0"/>
          <w:position w:val="0"/>
          <w:szCs w:val="2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>тыс.</w:t>
      </w:r>
      <w:r>
        <w:rPr>
          <w:spacing w:val="-6"/>
          <w:kern w:val="0"/>
          <w:position w:val="0"/>
          <w:szCs w:val="2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>рублей по расходам</w:t>
      </w:r>
      <w:r w:rsidRPr="00B417DF">
        <w:rPr>
          <w:spacing w:val="0"/>
          <w:kern w:val="0"/>
          <w:position w:val="0"/>
          <w:u w:val="none"/>
        </w:rPr>
        <w:t xml:space="preserve">. </w:t>
      </w:r>
      <w:r w:rsidRPr="00B417DF">
        <w:rPr>
          <w:spacing w:val="0"/>
          <w:kern w:val="0"/>
          <w:position w:val="0"/>
          <w:szCs w:val="20"/>
          <w:u w:val="none"/>
        </w:rPr>
        <w:t xml:space="preserve">По результатам исполнения бюджета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>ского сельского поселения за 20</w:t>
      </w:r>
      <w:r w:rsidR="001B7B2B">
        <w:rPr>
          <w:spacing w:val="0"/>
          <w:kern w:val="0"/>
          <w:position w:val="0"/>
          <w:szCs w:val="20"/>
          <w:u w:val="none"/>
        </w:rPr>
        <w:t>20</w:t>
      </w:r>
      <w:r w:rsidRPr="00B417DF">
        <w:rPr>
          <w:spacing w:val="0"/>
          <w:kern w:val="0"/>
          <w:position w:val="0"/>
          <w:szCs w:val="20"/>
          <w:u w:val="none"/>
        </w:rPr>
        <w:t xml:space="preserve"> год сложился </w:t>
      </w:r>
      <w:r w:rsidR="001B7B2B">
        <w:rPr>
          <w:spacing w:val="0"/>
          <w:kern w:val="0"/>
          <w:position w:val="0"/>
          <w:szCs w:val="20"/>
          <w:u w:val="none"/>
        </w:rPr>
        <w:t>про</w:t>
      </w:r>
      <w:r w:rsidRPr="00B417DF">
        <w:rPr>
          <w:spacing w:val="0"/>
          <w:kern w:val="0"/>
          <w:position w:val="0"/>
          <w:szCs w:val="20"/>
          <w:u w:val="none"/>
        </w:rPr>
        <w:t xml:space="preserve">фицит – </w:t>
      </w:r>
      <w:r w:rsidR="001B7B2B">
        <w:rPr>
          <w:spacing w:val="0"/>
          <w:kern w:val="0"/>
          <w:position w:val="0"/>
          <w:szCs w:val="20"/>
          <w:u w:val="none"/>
        </w:rPr>
        <w:t>4 023,9</w:t>
      </w:r>
      <w:r w:rsidRPr="00B417DF">
        <w:rPr>
          <w:spacing w:val="0"/>
          <w:kern w:val="0"/>
          <w:position w:val="0"/>
          <w:szCs w:val="20"/>
          <w:u w:val="none"/>
        </w:rPr>
        <w:t xml:space="preserve"> тыс. рублей</w:t>
      </w:r>
      <w:r w:rsidRPr="00B417DF">
        <w:rPr>
          <w:spacing w:val="0"/>
          <w:kern w:val="0"/>
          <w:position w:val="0"/>
          <w:u w:val="none"/>
        </w:rPr>
        <w:t>.</w:t>
      </w:r>
    </w:p>
    <w:p w:rsidR="005C4EE2" w:rsidRPr="005C4EE2" w:rsidRDefault="005C4EE2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5C4EE2">
        <w:rPr>
          <w:spacing w:val="0"/>
          <w:kern w:val="0"/>
          <w:position w:val="0"/>
          <w:u w:val="none"/>
        </w:rPr>
        <w:t xml:space="preserve">Основные доходные источники бюджета </w:t>
      </w:r>
      <w:r>
        <w:rPr>
          <w:spacing w:val="0"/>
          <w:kern w:val="0"/>
          <w:position w:val="0"/>
          <w:u w:val="none"/>
        </w:rPr>
        <w:t>Егорлык</w:t>
      </w:r>
      <w:r w:rsidRPr="005C4EE2">
        <w:rPr>
          <w:spacing w:val="0"/>
          <w:kern w:val="0"/>
          <w:position w:val="0"/>
          <w:u w:val="none"/>
        </w:rPr>
        <w:t xml:space="preserve">ского сельского поселения – собственные налоговые и неналоговые доходы, их объем составил </w:t>
      </w:r>
      <w:r w:rsidR="00D92DD9" w:rsidRPr="00D92DD9">
        <w:rPr>
          <w:spacing w:val="0"/>
          <w:kern w:val="0"/>
          <w:position w:val="0"/>
          <w:u w:val="none"/>
        </w:rPr>
        <w:t>46 218,9</w:t>
      </w:r>
      <w:r w:rsidRPr="005C4EE2">
        <w:rPr>
          <w:spacing w:val="0"/>
          <w:kern w:val="0"/>
          <w:position w:val="0"/>
          <w:u w:val="none"/>
        </w:rPr>
        <w:t xml:space="preserve"> </w:t>
      </w:r>
      <w:r w:rsidRPr="005C4EE2">
        <w:rPr>
          <w:spacing w:val="0"/>
          <w:kern w:val="0"/>
          <w:position w:val="0"/>
          <w:szCs w:val="20"/>
          <w:u w:val="none"/>
        </w:rPr>
        <w:t>тыс</w:t>
      </w:r>
      <w:r w:rsidRPr="005C4EE2">
        <w:rPr>
          <w:spacing w:val="0"/>
          <w:kern w:val="0"/>
          <w:position w:val="0"/>
          <w:u w:val="none"/>
        </w:rPr>
        <w:t>. рублей, или 4</w:t>
      </w:r>
      <w:r w:rsidR="00061412">
        <w:rPr>
          <w:spacing w:val="0"/>
          <w:kern w:val="0"/>
          <w:position w:val="0"/>
          <w:u w:val="none"/>
        </w:rPr>
        <w:t>6</w:t>
      </w:r>
      <w:r w:rsidRPr="005C4EE2">
        <w:rPr>
          <w:spacing w:val="0"/>
          <w:kern w:val="0"/>
          <w:position w:val="0"/>
          <w:u w:val="none"/>
        </w:rPr>
        <w:t>,</w:t>
      </w:r>
      <w:r w:rsidR="00D92DD9">
        <w:rPr>
          <w:spacing w:val="0"/>
          <w:kern w:val="0"/>
          <w:position w:val="0"/>
          <w:u w:val="none"/>
        </w:rPr>
        <w:t>2</w:t>
      </w:r>
      <w:r w:rsidRPr="005C4EE2">
        <w:rPr>
          <w:spacing w:val="0"/>
          <w:kern w:val="0"/>
          <w:position w:val="0"/>
          <w:u w:val="none"/>
        </w:rPr>
        <w:t xml:space="preserve"> процентов всех поступлений. </w:t>
      </w:r>
    </w:p>
    <w:p w:rsidR="00A876C6" w:rsidRPr="00A876C6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A876C6">
        <w:rPr>
          <w:spacing w:val="0"/>
          <w:kern w:val="0"/>
          <w:position w:val="0"/>
          <w:u w:val="none"/>
          <w:lang w:eastAsia="en-US"/>
        </w:rPr>
        <w:t xml:space="preserve">Безвозмездные поступления бюджета поселения в 2020 году составили 53 773,3 тысячи рублей, или 99,7 процентов к плану. </w:t>
      </w:r>
    </w:p>
    <w:p w:rsidR="00A876C6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lastRenderedPageBreak/>
        <w:t>Проводится ежегодная оценка эффективности налоговых льгот.</w:t>
      </w:r>
      <w:r w:rsidRPr="00B417DF">
        <w:rPr>
          <w:spacing w:val="0"/>
          <w:kern w:val="0"/>
          <w:position w:val="0"/>
          <w:u w:val="none"/>
        </w:rPr>
        <w:t xml:space="preserve"> Все налоговые льготы признаны эффективными, поскольку имеют социальную направленность.</w:t>
      </w:r>
      <w:r w:rsidR="00A876C6" w:rsidRPr="00A876C6">
        <w:rPr>
          <w:bCs/>
          <w:spacing w:val="0"/>
          <w:kern w:val="0"/>
          <w:position w:val="0"/>
          <w:u w:val="none"/>
        </w:rPr>
        <w:t xml:space="preserve"> </w:t>
      </w:r>
    </w:p>
    <w:p w:rsidR="00A876C6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  <w:r w:rsidRPr="00A876C6">
        <w:rPr>
          <w:bCs/>
          <w:spacing w:val="0"/>
          <w:kern w:val="0"/>
          <w:position w:val="0"/>
          <w:u w:val="none"/>
        </w:rPr>
        <w:t xml:space="preserve">По результатам оценки налоговых расходов, проведенной в 2021 году, все налоговые льготы признаны эффективными, а стимулирующие льготы </w:t>
      </w:r>
      <w:proofErr w:type="gramStart"/>
      <w:r w:rsidRPr="00A876C6">
        <w:rPr>
          <w:bCs/>
          <w:spacing w:val="0"/>
          <w:kern w:val="0"/>
          <w:position w:val="0"/>
          <w:u w:val="none"/>
        </w:rPr>
        <w:t>имеют положительный бюджетный эффект</w:t>
      </w:r>
      <w:proofErr w:type="gramEnd"/>
      <w:r w:rsidRPr="00A876C6">
        <w:rPr>
          <w:bCs/>
          <w:spacing w:val="0"/>
          <w:kern w:val="0"/>
          <w:position w:val="0"/>
          <w:u w:val="none"/>
        </w:rPr>
        <w:t>.</w:t>
      </w:r>
    </w:p>
    <w:p w:rsidR="00B417DF" w:rsidRPr="00B417DF" w:rsidRDefault="00B417DF" w:rsidP="00A876C6">
      <w:pPr>
        <w:spacing w:line="247" w:lineRule="auto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>В целях проведения мероприятий, направленных на рост собственных доходов, еже</w:t>
      </w:r>
      <w:r w:rsidR="00D92DD9">
        <w:rPr>
          <w:spacing w:val="0"/>
          <w:kern w:val="0"/>
          <w:position w:val="0"/>
          <w:u w:val="none"/>
          <w:lang w:eastAsia="en-US"/>
        </w:rPr>
        <w:t>месяч</w:t>
      </w:r>
      <w:r w:rsidRPr="00B417DF">
        <w:rPr>
          <w:spacing w:val="0"/>
          <w:kern w:val="0"/>
          <w:position w:val="0"/>
          <w:u w:val="none"/>
          <w:lang w:eastAsia="en-US"/>
        </w:rPr>
        <w:t>но проводятся координационные советы по собираемости налогов и сокращению задолженности по налоговым и неналоговым платежам в бюджет поселения.</w:t>
      </w:r>
    </w:p>
    <w:p w:rsidR="00B417DF" w:rsidRPr="00B417DF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A876C6">
        <w:rPr>
          <w:spacing w:val="0"/>
          <w:kern w:val="0"/>
          <w:position w:val="0"/>
          <w:u w:val="none"/>
        </w:rPr>
        <w:t>По итогам 1 полугодия 2021 года муниципальный долг Егорлыкского сельского поселения Егорлыкского района отсутствует.</w:t>
      </w:r>
      <w:r>
        <w:rPr>
          <w:spacing w:val="0"/>
          <w:kern w:val="0"/>
          <w:position w:val="0"/>
          <w:u w:val="none"/>
        </w:rPr>
        <w:t xml:space="preserve"> </w:t>
      </w:r>
      <w:r w:rsidR="00B417DF" w:rsidRPr="00B417DF">
        <w:rPr>
          <w:spacing w:val="0"/>
          <w:kern w:val="0"/>
          <w:position w:val="0"/>
          <w:u w:val="none"/>
        </w:rPr>
        <w:t xml:space="preserve">Просроченная задолженность по бюджетным обязательствам бюджета </w:t>
      </w:r>
      <w:r w:rsidR="00B417DF">
        <w:rPr>
          <w:spacing w:val="0"/>
          <w:kern w:val="0"/>
          <w:position w:val="0"/>
          <w:u w:val="none"/>
        </w:rPr>
        <w:t>Егорлык</w:t>
      </w:r>
      <w:r w:rsidR="00B417DF" w:rsidRPr="00B417DF">
        <w:rPr>
          <w:spacing w:val="0"/>
          <w:kern w:val="0"/>
          <w:position w:val="0"/>
          <w:u w:val="none"/>
        </w:rPr>
        <w:t>ского сельского поселения отсутствовала.</w:t>
      </w:r>
    </w:p>
    <w:p w:rsidR="00D92DD9" w:rsidRPr="005C4EE2" w:rsidRDefault="00D92DD9" w:rsidP="00A876C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D92DD9">
        <w:rPr>
          <w:spacing w:val="0"/>
          <w:kern w:val="0"/>
          <w:position w:val="0"/>
          <w:u w:val="none"/>
        </w:rPr>
        <w:t>Бюджетная политика в сфере бюджетных расходов была направлена на решение социальных и экономических задач</w:t>
      </w:r>
      <w:r>
        <w:rPr>
          <w:spacing w:val="0"/>
          <w:kern w:val="0"/>
          <w:position w:val="0"/>
          <w:u w:val="none"/>
        </w:rPr>
        <w:t xml:space="preserve"> Егорлык</w:t>
      </w:r>
      <w:r w:rsidRPr="005C4EE2">
        <w:rPr>
          <w:spacing w:val="0"/>
          <w:kern w:val="0"/>
          <w:position w:val="0"/>
          <w:u w:val="none"/>
        </w:rPr>
        <w:t>ского сельского поселения.</w:t>
      </w:r>
    </w:p>
    <w:p w:rsidR="00CB622A" w:rsidRPr="00CB622A" w:rsidRDefault="00CB622A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CB622A">
        <w:rPr>
          <w:spacing w:val="0"/>
          <w:kern w:val="0"/>
          <w:position w:val="0"/>
          <w:u w:val="none"/>
        </w:rPr>
        <w:t>Расходование бюджета Егорлыкского сельского поселения осуществлялось посредством реализации 8 муниципальных программ Егорлыкского сельского поселения и финансового обеспечения непредвиденных расходов. На реализацию муниципальных программ расходы бюджета составили 93 807,0 тысячи рублей или 97,9 процентов</w:t>
      </w:r>
    </w:p>
    <w:p w:rsidR="002B1BD6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  <w:r w:rsidRPr="00A876C6">
        <w:rPr>
          <w:bCs/>
          <w:spacing w:val="0"/>
          <w:kern w:val="0"/>
          <w:position w:val="0"/>
          <w:u w:val="none"/>
        </w:rPr>
        <w:t>За 1 полугодие 2021 года исполнение бюджета Егорлыкского сельского поселения Егорлыкского района составило по доходам в сумме 28 897,0 тысяч рублей или 35,1 % к годовому плану и по расходам в сумме 28 252,9 тысячи рублей или 33,5 % к годовому плану. Профицит бюджета поселения по итогам 1 полугодия 2021 года составил 644,1 тысяч рублей. Произошло увеличение поступления доходов по сравнению с аналогичным периодом 2020 года на 5 154,5 тысяч рублей.</w:t>
      </w:r>
      <w:r>
        <w:rPr>
          <w:bCs/>
          <w:spacing w:val="0"/>
          <w:kern w:val="0"/>
          <w:position w:val="0"/>
          <w:u w:val="none"/>
        </w:rPr>
        <w:t xml:space="preserve"> </w:t>
      </w:r>
      <w:r w:rsidR="002B1BD6" w:rsidRPr="002B1BD6">
        <w:rPr>
          <w:bCs/>
          <w:spacing w:val="0"/>
          <w:kern w:val="0"/>
          <w:position w:val="0"/>
          <w:u w:val="none"/>
        </w:rPr>
        <w:t>Собственные доходы бюджета по итогам I полугодия 202</w:t>
      </w:r>
      <w:r>
        <w:rPr>
          <w:bCs/>
          <w:spacing w:val="0"/>
          <w:kern w:val="0"/>
          <w:position w:val="0"/>
          <w:u w:val="none"/>
        </w:rPr>
        <w:t>1</w:t>
      </w:r>
      <w:r w:rsidR="002B1BD6" w:rsidRPr="002B1BD6">
        <w:rPr>
          <w:bCs/>
          <w:spacing w:val="0"/>
          <w:kern w:val="0"/>
          <w:position w:val="0"/>
          <w:u w:val="none"/>
        </w:rPr>
        <w:t xml:space="preserve"> г. исполнены в объеме </w:t>
      </w:r>
      <w:r w:rsidRPr="00A876C6">
        <w:rPr>
          <w:bCs/>
          <w:spacing w:val="0"/>
          <w:kern w:val="0"/>
          <w:position w:val="0"/>
          <w:u w:val="none"/>
        </w:rPr>
        <w:t>21 147,6</w:t>
      </w:r>
      <w:r w:rsidR="002B1BD6" w:rsidRPr="002B1BD6">
        <w:rPr>
          <w:bCs/>
          <w:spacing w:val="0"/>
          <w:kern w:val="0"/>
          <w:position w:val="0"/>
          <w:u w:val="none"/>
        </w:rPr>
        <w:t xml:space="preserve"> тысяч рублей.</w:t>
      </w:r>
    </w:p>
    <w:p w:rsidR="00A876C6" w:rsidRDefault="00A876C6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  <w:r w:rsidRPr="00A876C6">
        <w:rPr>
          <w:bCs/>
          <w:spacing w:val="0"/>
          <w:kern w:val="0"/>
          <w:position w:val="0"/>
          <w:u w:val="none"/>
        </w:rPr>
        <w:t>Данный показатель выше аналогичного периода 2020 года на 187,5 тысяч рублей.</w:t>
      </w:r>
    </w:p>
    <w:p w:rsidR="002B1BD6" w:rsidRDefault="002B1BD6" w:rsidP="00A876C6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position w:val="0"/>
          <w:u w:val="none"/>
        </w:rPr>
      </w:pPr>
    </w:p>
    <w:p w:rsidR="00161662" w:rsidRDefault="00B417DF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2. Основные цели и задачи бюджетной и налоговой политики </w:t>
      </w:r>
    </w:p>
    <w:p w:rsidR="00B417DF" w:rsidRDefault="00161662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161662">
        <w:rPr>
          <w:spacing w:val="0"/>
          <w:kern w:val="0"/>
          <w:position w:val="0"/>
          <w:u w:val="none"/>
        </w:rPr>
        <w:t>на 2022 год и на плановый период 2023 и 2024 годов</w:t>
      </w:r>
    </w:p>
    <w:p w:rsidR="00161662" w:rsidRPr="00B417DF" w:rsidRDefault="00161662" w:rsidP="00161662">
      <w:pPr>
        <w:widowControl w:val="0"/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</w:p>
    <w:p w:rsidR="00161662" w:rsidRPr="00161662" w:rsidRDefault="00161662" w:rsidP="00161662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161662">
        <w:rPr>
          <w:spacing w:val="0"/>
          <w:kern w:val="0"/>
          <w:position w:val="0"/>
          <w:u w:val="none"/>
        </w:rPr>
        <w:t xml:space="preserve">Бюджетная и налоговая политика на 2022 год и на плановый период 2023 и 2024 годов сохранит свою направленность на достижение целей и решение задач, определенных </w:t>
      </w:r>
      <w:hyperlink r:id="rId7" w:history="1">
        <w:r w:rsidRPr="00161662">
          <w:rPr>
            <w:spacing w:val="0"/>
            <w:kern w:val="0"/>
            <w:position w:val="0"/>
            <w:u w:val="none"/>
          </w:rPr>
          <w:t>Указами</w:t>
        </w:r>
      </w:hyperlink>
      <w:r w:rsidRPr="00161662">
        <w:rPr>
          <w:spacing w:val="0"/>
          <w:kern w:val="0"/>
          <w:position w:val="0"/>
          <w:u w:val="none"/>
        </w:rPr>
        <w:t xml:space="preserve"> Президента Российской Федерации от 07.05.2018 № 204 и от 21.07.2020 № 474, Посланием Президента Российской Федерации Федеральному Собранию Российской Федерации от 21.04.2021.</w:t>
      </w:r>
    </w:p>
    <w:p w:rsidR="00794F45" w:rsidRPr="00794F45" w:rsidRDefault="00794F45" w:rsidP="00A876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794F45">
        <w:rPr>
          <w:color w:val="000000"/>
          <w:spacing w:val="0"/>
          <w:kern w:val="0"/>
          <w:position w:val="0"/>
          <w:u w:val="none"/>
        </w:rPr>
        <w:t>Приоритетной целью бюджетной политики является сбалансированность бюджета поселения, качественное и эффективное муниципальное управление.</w:t>
      </w:r>
    </w:p>
    <w:p w:rsidR="00794F45" w:rsidRPr="00794F45" w:rsidRDefault="00794F45" w:rsidP="00A876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794F45">
        <w:rPr>
          <w:color w:val="000000"/>
          <w:spacing w:val="0"/>
          <w:kern w:val="0"/>
          <w:position w:val="0"/>
          <w:u w:val="none"/>
        </w:rPr>
        <w:t xml:space="preserve">Необходимость достижения приоритетов и целей, предусматривает решение основных задач по повышению налоговых и неналоговых поступлений в бюджет поселения, формированию расходов с учетом их </w:t>
      </w:r>
      <w:r w:rsidRPr="00794F45">
        <w:rPr>
          <w:color w:val="000000"/>
          <w:spacing w:val="0"/>
          <w:kern w:val="0"/>
          <w:position w:val="0"/>
          <w:u w:val="none"/>
        </w:rPr>
        <w:lastRenderedPageBreak/>
        <w:t>оптимизации и повышения эффективности.</w:t>
      </w:r>
    </w:p>
    <w:p w:rsidR="00161662" w:rsidRDefault="00161662" w:rsidP="00A876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61662">
        <w:rPr>
          <w:color w:val="000000"/>
          <w:spacing w:val="0"/>
          <w:kern w:val="0"/>
          <w:position w:val="0"/>
          <w:u w:val="none"/>
        </w:rPr>
        <w:t>Основные направления бюджетной и налоговой политики сохраняют преемственность задач, определенных на 2021 год.</w:t>
      </w:r>
    </w:p>
    <w:p w:rsidR="00161662" w:rsidRDefault="00161662" w:rsidP="00A876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61662">
        <w:rPr>
          <w:color w:val="000000"/>
          <w:spacing w:val="0"/>
          <w:kern w:val="0"/>
          <w:position w:val="0"/>
          <w:u w:val="none"/>
        </w:rPr>
        <w:t xml:space="preserve">Параметры бюджета Егорлыкского </w:t>
      </w:r>
      <w:r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161662">
        <w:rPr>
          <w:color w:val="000000"/>
          <w:spacing w:val="0"/>
          <w:kern w:val="0"/>
          <w:position w:val="0"/>
          <w:u w:val="none"/>
        </w:rPr>
        <w:t xml:space="preserve"> на 2022 год и на плановый период 2023 и 2024 годов сформированы в благоприятных условиях, обусловленных увеличением поступлений налоговых и неналоговых доходов в 2021 году и опережающими темпами роста расходов бюджета </w:t>
      </w:r>
      <w:r>
        <w:rPr>
          <w:color w:val="000000"/>
          <w:spacing w:val="0"/>
          <w:kern w:val="0"/>
          <w:position w:val="0"/>
          <w:u w:val="none"/>
        </w:rPr>
        <w:t>поселения</w:t>
      </w:r>
      <w:r w:rsidRPr="00161662">
        <w:rPr>
          <w:color w:val="000000"/>
          <w:spacing w:val="0"/>
          <w:kern w:val="0"/>
          <w:position w:val="0"/>
          <w:u w:val="none"/>
        </w:rPr>
        <w:t>.</w:t>
      </w:r>
    </w:p>
    <w:p w:rsidR="00164B92" w:rsidRDefault="00164B92" w:rsidP="00A876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64B92">
        <w:rPr>
          <w:color w:val="000000"/>
          <w:spacing w:val="0"/>
          <w:kern w:val="0"/>
          <w:position w:val="0"/>
          <w:u w:val="none"/>
        </w:rPr>
        <w:t xml:space="preserve">В соответствии с планируемым внесением изменений в статью 1 Федерального закона от 19.06.2000 № 82-ФЗ «О минимальном </w:t>
      </w:r>
      <w:proofErr w:type="gramStart"/>
      <w:r w:rsidRPr="00164B92">
        <w:rPr>
          <w:color w:val="000000"/>
          <w:spacing w:val="0"/>
          <w:kern w:val="0"/>
          <w:position w:val="0"/>
          <w:u w:val="none"/>
        </w:rPr>
        <w:t>размере оплаты труда</w:t>
      </w:r>
      <w:proofErr w:type="gramEnd"/>
      <w:r w:rsidRPr="00164B92">
        <w:rPr>
          <w:color w:val="000000"/>
          <w:spacing w:val="0"/>
          <w:kern w:val="0"/>
          <w:position w:val="0"/>
          <w:u w:val="none"/>
        </w:rPr>
        <w:t>» будет предусмотрено повышение расходов на заработную плату низкооплачиваемых работников.</w:t>
      </w:r>
    </w:p>
    <w:p w:rsidR="00164B92" w:rsidRDefault="00164B92" w:rsidP="00A876C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64B92">
        <w:rPr>
          <w:color w:val="000000"/>
          <w:spacing w:val="0"/>
          <w:kern w:val="0"/>
          <w:position w:val="0"/>
          <w:u w:val="none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 xml:space="preserve">Эффективное управление расходами будет обеспечиваться посредством реализации муниципальных программ </w:t>
      </w:r>
      <w:r>
        <w:rPr>
          <w:spacing w:val="0"/>
          <w:kern w:val="0"/>
          <w:position w:val="0"/>
          <w:u w:val="none"/>
          <w:lang w:eastAsia="en-US"/>
        </w:rPr>
        <w:t>Егорлык</w:t>
      </w:r>
      <w:r w:rsidRPr="00B417DF">
        <w:rPr>
          <w:spacing w:val="0"/>
          <w:kern w:val="0"/>
          <w:position w:val="0"/>
          <w:u w:val="none"/>
          <w:lang w:eastAsia="en-US"/>
        </w:rPr>
        <w:t>ского сельского поселения.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>В предстоящем периоде продолжится работа по повышению качества и эффективности реализации муниципальных программ.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Необходимым условием повышения бюджетных расходов является обеспечение контроля бюджетных расходов. 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B417DF" w:rsidRDefault="00B417DF" w:rsidP="00161662">
      <w:pPr>
        <w:widowControl w:val="0"/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2.1. </w:t>
      </w:r>
      <w:r w:rsidR="00161662" w:rsidRPr="00161662">
        <w:rPr>
          <w:spacing w:val="0"/>
          <w:kern w:val="0"/>
          <w:position w:val="0"/>
          <w:u w:val="none"/>
        </w:rPr>
        <w:t xml:space="preserve">Налоговая политика Егорлыкского </w:t>
      </w:r>
      <w:r w:rsidR="00161662">
        <w:rPr>
          <w:spacing w:val="0"/>
          <w:kern w:val="0"/>
          <w:position w:val="0"/>
          <w:u w:val="none"/>
        </w:rPr>
        <w:t xml:space="preserve">сельского поселения на 2022 год </w:t>
      </w:r>
      <w:r w:rsidR="00161662" w:rsidRPr="00161662">
        <w:rPr>
          <w:spacing w:val="0"/>
          <w:kern w:val="0"/>
          <w:position w:val="0"/>
          <w:u w:val="none"/>
        </w:rPr>
        <w:t>и на плановый период 2023 и 2024 годов</w:t>
      </w:r>
    </w:p>
    <w:p w:rsidR="00161662" w:rsidRPr="00B417DF" w:rsidRDefault="00161662" w:rsidP="00161662">
      <w:pPr>
        <w:widowControl w:val="0"/>
        <w:autoSpaceDE w:val="0"/>
        <w:autoSpaceDN w:val="0"/>
        <w:adjustRightInd w:val="0"/>
        <w:ind w:firstLine="709"/>
        <w:rPr>
          <w:spacing w:val="0"/>
          <w:kern w:val="0"/>
          <w:position w:val="0"/>
          <w:u w:val="none"/>
        </w:rPr>
      </w:pPr>
    </w:p>
    <w:p w:rsidR="00B417DF" w:rsidRDefault="00B417DF" w:rsidP="00161662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Будет продолжена работа, направленная на пополнение доходной части бюджета, концентрацию име</w:t>
      </w:r>
      <w:r w:rsidR="00161662">
        <w:rPr>
          <w:spacing w:val="0"/>
          <w:kern w:val="0"/>
          <w:position w:val="0"/>
          <w:u w:val="none"/>
        </w:rPr>
        <w:t xml:space="preserve">ющихся ресурсов на приоритетных </w:t>
      </w:r>
      <w:r w:rsidRPr="00B417DF">
        <w:rPr>
          <w:spacing w:val="0"/>
          <w:kern w:val="0"/>
          <w:position w:val="0"/>
          <w:u w:val="none"/>
        </w:rPr>
        <w:t>направлениях расходов бюджета поселения.</w:t>
      </w:r>
    </w:p>
    <w:p w:rsidR="00161662" w:rsidRPr="00B417DF" w:rsidRDefault="00161662" w:rsidP="00161662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161662">
        <w:rPr>
          <w:spacing w:val="0"/>
          <w:kern w:val="0"/>
          <w:position w:val="0"/>
          <w:u w:val="none"/>
        </w:rPr>
        <w:t>Вектор деятельности направлен на обе</w:t>
      </w:r>
      <w:r w:rsidR="00164B92">
        <w:rPr>
          <w:spacing w:val="0"/>
          <w:kern w:val="0"/>
          <w:position w:val="0"/>
          <w:u w:val="none"/>
        </w:rPr>
        <w:t xml:space="preserve">спечение полноты уплаты налогов, </w:t>
      </w:r>
      <w:r w:rsidRPr="00161662">
        <w:rPr>
          <w:spacing w:val="0"/>
          <w:kern w:val="0"/>
          <w:position w:val="0"/>
          <w:u w:val="none"/>
        </w:rPr>
        <w:t>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эффективное использование имущества и земельных ресурсов.</w:t>
      </w:r>
    </w:p>
    <w:p w:rsidR="00B417DF" w:rsidRPr="00B417DF" w:rsidRDefault="00B417DF" w:rsidP="00A876C6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В связи с внедрением на федеральном и областном уровнях единого механизма анализа объемов налоговых льгот и оценки их эффективности будет усовершенствован действующий в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>ском сельском поселении порядок оценки их эффективности.</w:t>
      </w:r>
    </w:p>
    <w:p w:rsidR="00B417DF" w:rsidRPr="00B417DF" w:rsidRDefault="00B417DF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 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ab/>
      </w:r>
      <w:r w:rsidRPr="00164B92">
        <w:rPr>
          <w:spacing w:val="0"/>
          <w:kern w:val="0"/>
          <w:position w:val="0"/>
          <w:szCs w:val="20"/>
          <w:u w:val="none"/>
        </w:rPr>
        <w:tab/>
        <w:t>2.2. Культура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>Продолжится финансовое обеспечение деятельности муниципальных у</w:t>
      </w:r>
      <w:r>
        <w:rPr>
          <w:spacing w:val="0"/>
          <w:kern w:val="0"/>
          <w:position w:val="0"/>
          <w:szCs w:val="20"/>
          <w:u w:val="none"/>
        </w:rPr>
        <w:t xml:space="preserve">чреждений культуры, проведение </w:t>
      </w:r>
      <w:r w:rsidRPr="00164B92">
        <w:rPr>
          <w:spacing w:val="0"/>
          <w:kern w:val="0"/>
          <w:position w:val="0"/>
          <w:szCs w:val="20"/>
          <w:u w:val="none"/>
        </w:rPr>
        <w:t>мероприятий в области культуры.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>Приоритетной задачей, как и прежде, является охрана и сохранение объектов культурного наследия</w:t>
      </w:r>
      <w:r>
        <w:rPr>
          <w:spacing w:val="0"/>
          <w:kern w:val="0"/>
          <w:position w:val="0"/>
          <w:szCs w:val="20"/>
          <w:u w:val="none"/>
        </w:rPr>
        <w:t>,</w:t>
      </w:r>
      <w:r w:rsidRPr="00164B92">
        <w:rPr>
          <w:spacing w:val="0"/>
          <w:kern w:val="0"/>
          <w:position w:val="0"/>
          <w:szCs w:val="20"/>
          <w:u w:val="none"/>
        </w:rPr>
        <w:t xml:space="preserve"> включая памятники и воинские захоронения </w:t>
      </w:r>
      <w:r w:rsidRPr="00164B92">
        <w:rPr>
          <w:spacing w:val="0"/>
          <w:kern w:val="0"/>
          <w:position w:val="0"/>
          <w:szCs w:val="20"/>
          <w:u w:val="none"/>
        </w:rPr>
        <w:lastRenderedPageBreak/>
        <w:t xml:space="preserve">в Егорлыкском </w:t>
      </w:r>
      <w:r>
        <w:rPr>
          <w:spacing w:val="0"/>
          <w:kern w:val="0"/>
          <w:position w:val="0"/>
          <w:szCs w:val="20"/>
          <w:u w:val="none"/>
        </w:rPr>
        <w:t>сельском поселении</w:t>
      </w:r>
      <w:r w:rsidRPr="00164B92">
        <w:rPr>
          <w:spacing w:val="0"/>
          <w:kern w:val="0"/>
          <w:position w:val="0"/>
          <w:szCs w:val="20"/>
          <w:u w:val="none"/>
        </w:rPr>
        <w:t>.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>
        <w:rPr>
          <w:spacing w:val="0"/>
          <w:kern w:val="0"/>
          <w:position w:val="0"/>
          <w:szCs w:val="20"/>
          <w:u w:val="none"/>
        </w:rPr>
        <w:t>2.3</w:t>
      </w:r>
      <w:r w:rsidRPr="00164B92">
        <w:rPr>
          <w:spacing w:val="0"/>
          <w:kern w:val="0"/>
          <w:position w:val="0"/>
          <w:szCs w:val="20"/>
          <w:u w:val="none"/>
        </w:rPr>
        <w:t>.</w:t>
      </w:r>
      <w:r w:rsidRPr="00164B92">
        <w:rPr>
          <w:spacing w:val="0"/>
          <w:kern w:val="0"/>
          <w:position w:val="0"/>
          <w:szCs w:val="20"/>
          <w:u w:val="none"/>
        </w:rPr>
        <w:tab/>
        <w:t>Физическая культура и спорт</w:t>
      </w:r>
    </w:p>
    <w:p w:rsidR="00164B92" w:rsidRPr="00164B92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</w:p>
    <w:p w:rsidR="00B417DF" w:rsidRPr="00B417DF" w:rsidRDefault="00164B92" w:rsidP="00164B92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szCs w:val="20"/>
          <w:u w:val="none"/>
        </w:rPr>
      </w:pPr>
      <w:r w:rsidRPr="00164B92">
        <w:rPr>
          <w:spacing w:val="0"/>
          <w:kern w:val="0"/>
          <w:position w:val="0"/>
          <w:szCs w:val="20"/>
          <w:u w:val="none"/>
        </w:rPr>
        <w:t xml:space="preserve">В данной сфере будет предусмотрен комплекс мер для привлечения к занятиям физической культурой и спортом максимального количества граждан Егорлыкского </w:t>
      </w:r>
      <w:r>
        <w:rPr>
          <w:spacing w:val="0"/>
          <w:kern w:val="0"/>
          <w:position w:val="0"/>
          <w:szCs w:val="20"/>
          <w:u w:val="none"/>
        </w:rPr>
        <w:t>сельского поселения</w:t>
      </w:r>
      <w:r w:rsidRPr="00164B92">
        <w:rPr>
          <w:spacing w:val="0"/>
          <w:kern w:val="0"/>
          <w:position w:val="0"/>
          <w:szCs w:val="20"/>
          <w:u w:val="none"/>
        </w:rPr>
        <w:t>, пропаганда здорового образа жизни, вовлечение граждан в регулярные занятия физической культурой и спортом, прежде всего детей и молодежи.</w:t>
      </w:r>
    </w:p>
    <w:p w:rsidR="00164B92" w:rsidRDefault="00164B92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Default="00B417DF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3. Повышение эффективности и приоритизация бюджетных расходов</w:t>
      </w:r>
    </w:p>
    <w:p w:rsidR="00C370F2" w:rsidRPr="00B417DF" w:rsidRDefault="00C370F2" w:rsidP="00A876C6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Pr="00B417DF" w:rsidRDefault="00B417DF" w:rsidP="00A876C6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подходов:</w:t>
      </w:r>
    </w:p>
    <w:p w:rsidR="00B417DF" w:rsidRPr="00B417DF" w:rsidRDefault="00B417DF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формирование расходных обязательств с учетом их оптимизации;</w:t>
      </w:r>
    </w:p>
    <w:p w:rsidR="00B417DF" w:rsidRDefault="00B417DF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разработка бюджета на основе муниципальных программ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>ского сельского поселения;</w:t>
      </w:r>
    </w:p>
    <w:p w:rsidR="00794F45" w:rsidRPr="00794F45" w:rsidRDefault="00794F45" w:rsidP="00A876C6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794F45">
        <w:rPr>
          <w:color w:val="000000"/>
          <w:spacing w:val="0"/>
          <w:kern w:val="0"/>
          <w:position w:val="0"/>
          <w:u w:val="none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417DF" w:rsidRPr="00B417DF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привлечение средств от приносящей доход деятельности;</w:t>
      </w:r>
    </w:p>
    <w:p w:rsidR="00B417DF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обеспечение соблюдения финансовой дисциплины при использовании бюджетных средств</w:t>
      </w:r>
      <w:r w:rsidR="00164B92">
        <w:rPr>
          <w:color w:val="000000"/>
          <w:spacing w:val="0"/>
          <w:kern w:val="0"/>
          <w:position w:val="0"/>
          <w:u w:val="none"/>
        </w:rPr>
        <w:t>;</w:t>
      </w:r>
    </w:p>
    <w:p w:rsidR="00164B92" w:rsidRPr="00B417DF" w:rsidRDefault="00164B92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64B92">
        <w:rPr>
          <w:color w:val="000000"/>
          <w:spacing w:val="0"/>
          <w:kern w:val="0"/>
          <w:position w:val="0"/>
          <w:u w:val="none"/>
        </w:rPr>
        <w:t>совершенствование межбюджетных отношений.</w:t>
      </w:r>
    </w:p>
    <w:p w:rsidR="00B417DF" w:rsidRPr="00B417DF" w:rsidRDefault="00B417DF" w:rsidP="00A876C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4. Основные подходы к формированию межбюджетных отношений</w:t>
      </w:r>
    </w:p>
    <w:p w:rsidR="00B417DF" w:rsidRPr="00B417DF" w:rsidRDefault="00B417DF" w:rsidP="00A876C6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sz w:val="20"/>
          <w:szCs w:val="20"/>
          <w:u w:val="none"/>
        </w:rPr>
      </w:pPr>
    </w:p>
    <w:p w:rsidR="00B417DF" w:rsidRPr="00B417DF" w:rsidRDefault="00B417DF" w:rsidP="00A876C6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</w:t>
      </w:r>
      <w:proofErr w:type="gramStart"/>
      <w:r w:rsidRPr="00B417DF">
        <w:rPr>
          <w:spacing w:val="0"/>
          <w:kern w:val="0"/>
          <w:position w:val="0"/>
          <w:u w:val="none"/>
        </w:rPr>
        <w:t>контроля за</w:t>
      </w:r>
      <w:proofErr w:type="gramEnd"/>
      <w:r w:rsidRPr="00B417DF">
        <w:rPr>
          <w:spacing w:val="0"/>
          <w:kern w:val="0"/>
          <w:position w:val="0"/>
          <w:u w:val="none"/>
        </w:rPr>
        <w:t xml:space="preserve"> расходованием бюджетных средств. </w:t>
      </w:r>
    </w:p>
    <w:p w:rsidR="00B417DF" w:rsidRDefault="00B417DF" w:rsidP="00A876C6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Приоритетным направлением деятельности будет являться дальнейшее развитие организации местного самоуправления,</w:t>
      </w:r>
      <w:r w:rsidR="00EE5D73">
        <w:rPr>
          <w:spacing w:val="0"/>
          <w:kern w:val="0"/>
          <w:position w:val="0"/>
          <w:u w:val="none"/>
        </w:rPr>
        <w:t xml:space="preserve"> </w:t>
      </w:r>
      <w:r w:rsidRPr="00B417DF">
        <w:rPr>
          <w:spacing w:val="0"/>
          <w:kern w:val="0"/>
          <w:position w:val="0"/>
          <w:u w:val="none"/>
        </w:rPr>
        <w:t>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p w:rsidR="00CD4BC0" w:rsidRDefault="00CD4BC0" w:rsidP="00CD4BC0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CD4BC0">
        <w:rPr>
          <w:spacing w:val="0"/>
          <w:kern w:val="0"/>
          <w:position w:val="0"/>
          <w:u w:val="none"/>
        </w:rPr>
        <w:t>В рамках реализации решения Собрания депутатов Егорлыкского района от 2</w:t>
      </w:r>
      <w:r>
        <w:rPr>
          <w:spacing w:val="0"/>
          <w:kern w:val="0"/>
          <w:position w:val="0"/>
          <w:u w:val="none"/>
        </w:rPr>
        <w:t>5</w:t>
      </w:r>
      <w:r w:rsidRPr="00CD4BC0">
        <w:rPr>
          <w:spacing w:val="0"/>
          <w:kern w:val="0"/>
          <w:position w:val="0"/>
          <w:u w:val="none"/>
        </w:rPr>
        <w:t xml:space="preserve">.12.2020 № </w:t>
      </w:r>
      <w:r>
        <w:rPr>
          <w:spacing w:val="0"/>
          <w:kern w:val="0"/>
          <w:position w:val="0"/>
          <w:u w:val="none"/>
        </w:rPr>
        <w:t>172</w:t>
      </w:r>
      <w:r w:rsidRPr="00CD4BC0">
        <w:rPr>
          <w:spacing w:val="0"/>
          <w:kern w:val="0"/>
          <w:position w:val="0"/>
          <w:u w:val="none"/>
        </w:rPr>
        <w:t xml:space="preserve"> «Об ини</w:t>
      </w:r>
      <w:r>
        <w:rPr>
          <w:spacing w:val="0"/>
          <w:kern w:val="0"/>
          <w:position w:val="0"/>
          <w:u w:val="none"/>
        </w:rPr>
        <w:t xml:space="preserve">циативных проектах, выдвигаемых </w:t>
      </w:r>
      <w:r w:rsidRPr="00CD4BC0">
        <w:rPr>
          <w:spacing w:val="0"/>
          <w:kern w:val="0"/>
          <w:position w:val="0"/>
          <w:u w:val="none"/>
        </w:rPr>
        <w:t>на террит</w:t>
      </w:r>
      <w:r>
        <w:rPr>
          <w:spacing w:val="0"/>
          <w:kern w:val="0"/>
          <w:position w:val="0"/>
          <w:u w:val="none"/>
        </w:rPr>
        <w:t xml:space="preserve">ории муниципального образования </w:t>
      </w:r>
      <w:r w:rsidRPr="00CD4BC0">
        <w:rPr>
          <w:spacing w:val="0"/>
          <w:kern w:val="0"/>
          <w:position w:val="0"/>
          <w:u w:val="none"/>
        </w:rPr>
        <w:t xml:space="preserve">«Егорлыкское сельское поселение» и в целях повышения открытости и общественного участия граждан в управлении общественными финансами продолжится, положительно зарекомендовавшая себя, </w:t>
      </w:r>
      <w:bookmarkStart w:id="0" w:name="_GoBack"/>
      <w:bookmarkEnd w:id="0"/>
      <w:r w:rsidRPr="00CD4BC0">
        <w:rPr>
          <w:spacing w:val="0"/>
          <w:kern w:val="0"/>
          <w:position w:val="0"/>
          <w:u w:val="none"/>
        </w:rPr>
        <w:t xml:space="preserve">практика планирования бюджетных ассигнований в форме инициативного бюджетирования при непосредственном участии </w:t>
      </w:r>
      <w:r w:rsidRPr="00CD4BC0">
        <w:rPr>
          <w:spacing w:val="0"/>
          <w:kern w:val="0"/>
          <w:position w:val="0"/>
          <w:u w:val="none"/>
        </w:rPr>
        <w:lastRenderedPageBreak/>
        <w:t xml:space="preserve">жителей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CD4BC0">
        <w:rPr>
          <w:spacing w:val="0"/>
          <w:kern w:val="0"/>
          <w:position w:val="0"/>
          <w:u w:val="none"/>
        </w:rPr>
        <w:t xml:space="preserve"> в решении вопросов местного значения.</w:t>
      </w:r>
      <w:proofErr w:type="gramEnd"/>
    </w:p>
    <w:p w:rsidR="005D758E" w:rsidRDefault="005D758E" w:rsidP="00CD4BC0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D758E">
        <w:rPr>
          <w:spacing w:val="0"/>
          <w:kern w:val="0"/>
          <w:position w:val="0"/>
          <w:u w:val="none"/>
        </w:rPr>
        <w:t>5.</w:t>
      </w:r>
      <w:r>
        <w:rPr>
          <w:spacing w:val="0"/>
          <w:kern w:val="0"/>
          <w:position w:val="0"/>
          <w:u w:val="none"/>
        </w:rPr>
        <w:t xml:space="preserve"> Обеспечение сбалансированности </w:t>
      </w:r>
      <w:r w:rsidRPr="005D758E">
        <w:rPr>
          <w:spacing w:val="0"/>
          <w:kern w:val="0"/>
          <w:position w:val="0"/>
          <w:u w:val="none"/>
        </w:rPr>
        <w:t xml:space="preserve">бюджета </w:t>
      </w:r>
      <w:r>
        <w:rPr>
          <w:spacing w:val="0"/>
          <w:kern w:val="0"/>
          <w:position w:val="0"/>
          <w:u w:val="none"/>
        </w:rPr>
        <w:t>поселения</w:t>
      </w: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D758E">
        <w:rPr>
          <w:spacing w:val="0"/>
          <w:kern w:val="0"/>
          <w:position w:val="0"/>
          <w:u w:val="none"/>
        </w:rPr>
        <w:t xml:space="preserve">Бюджетная политика будет направлена на обеспечение сбалансированности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5D758E">
        <w:rPr>
          <w:spacing w:val="0"/>
          <w:kern w:val="0"/>
          <w:position w:val="0"/>
          <w:u w:val="none"/>
        </w:rPr>
        <w:t>.</w:t>
      </w:r>
    </w:p>
    <w:p w:rsid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D758E">
        <w:rPr>
          <w:spacing w:val="0"/>
          <w:kern w:val="0"/>
          <w:position w:val="0"/>
          <w:u w:val="none"/>
        </w:rPr>
        <w:t xml:space="preserve">В условиях превышения расходов над доходами основным источником финансирования дефицита бюджета </w:t>
      </w:r>
      <w:r>
        <w:rPr>
          <w:spacing w:val="0"/>
          <w:kern w:val="0"/>
          <w:position w:val="0"/>
          <w:u w:val="none"/>
        </w:rPr>
        <w:t>поселения</w:t>
      </w:r>
      <w:r w:rsidRPr="005D758E">
        <w:rPr>
          <w:spacing w:val="0"/>
          <w:kern w:val="0"/>
          <w:position w:val="0"/>
          <w:u w:val="none"/>
        </w:rPr>
        <w:t>, обеспечивающим его сбалансированность, будут выступать изменения остатков на счетах по учету средств бюджетов.</w:t>
      </w:r>
    </w:p>
    <w:p w:rsid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6. Совершенствование системы </w:t>
      </w:r>
      <w:r w:rsidRPr="005D758E">
        <w:rPr>
          <w:spacing w:val="0"/>
          <w:kern w:val="0"/>
          <w:position w:val="0"/>
          <w:u w:val="none"/>
        </w:rPr>
        <w:t>контроля финансового органа в сфере закупок</w:t>
      </w: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</w:p>
    <w:p w:rsidR="005D758E" w:rsidRPr="005D758E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D758E">
        <w:rPr>
          <w:spacing w:val="0"/>
          <w:kern w:val="0"/>
          <w:position w:val="0"/>
          <w:u w:val="none"/>
        </w:rPr>
        <w:t xml:space="preserve">В отношении обеспечения контроля финансовым органом при осуществлении закупок для муниципальных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2022 год, плановый период и последующие годы будет проводиться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«Электронный бюджет». Кроме того, с 2022 года финансовые органы будут осуществлять </w:t>
      </w:r>
      <w:proofErr w:type="gramStart"/>
      <w:r w:rsidRPr="005D758E">
        <w:rPr>
          <w:spacing w:val="0"/>
          <w:kern w:val="0"/>
          <w:position w:val="0"/>
          <w:u w:val="none"/>
        </w:rPr>
        <w:t>контроль за</w:t>
      </w:r>
      <w:proofErr w:type="gramEnd"/>
      <w:r w:rsidRPr="005D758E">
        <w:rPr>
          <w:spacing w:val="0"/>
          <w:kern w:val="0"/>
          <w:position w:val="0"/>
          <w:u w:val="none"/>
        </w:rPr>
        <w:t xml:space="preserve"> соответствием вносимой в реестр контрактов информации об исполнении контракта (его этапа), о расторжении контракта его условиям (изменениям).</w:t>
      </w:r>
    </w:p>
    <w:p w:rsidR="005D758E" w:rsidRPr="00B417DF" w:rsidRDefault="005D758E" w:rsidP="005D758E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5D758E">
        <w:rPr>
          <w:spacing w:val="0"/>
          <w:kern w:val="0"/>
          <w:position w:val="0"/>
          <w:u w:val="none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sectPr w:rsidR="005D758E" w:rsidRPr="00B417DF" w:rsidSect="003D3CD6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40D95"/>
    <w:rsid w:val="00061412"/>
    <w:rsid w:val="0008126B"/>
    <w:rsid w:val="000C26E6"/>
    <w:rsid w:val="0013112A"/>
    <w:rsid w:val="00155CE4"/>
    <w:rsid w:val="00161662"/>
    <w:rsid w:val="00164B92"/>
    <w:rsid w:val="001663D8"/>
    <w:rsid w:val="001B7084"/>
    <w:rsid w:val="001B7B2B"/>
    <w:rsid w:val="001C0D2B"/>
    <w:rsid w:val="001C1AB8"/>
    <w:rsid w:val="001E5ED2"/>
    <w:rsid w:val="002B1BD6"/>
    <w:rsid w:val="003721AA"/>
    <w:rsid w:val="003D3CD6"/>
    <w:rsid w:val="003F755C"/>
    <w:rsid w:val="004249C8"/>
    <w:rsid w:val="004333B9"/>
    <w:rsid w:val="004D2161"/>
    <w:rsid w:val="004F765B"/>
    <w:rsid w:val="00501987"/>
    <w:rsid w:val="00501F67"/>
    <w:rsid w:val="00544D9E"/>
    <w:rsid w:val="00551E77"/>
    <w:rsid w:val="005542C4"/>
    <w:rsid w:val="00570920"/>
    <w:rsid w:val="0059088A"/>
    <w:rsid w:val="005C4EE2"/>
    <w:rsid w:val="005D57CE"/>
    <w:rsid w:val="005D758E"/>
    <w:rsid w:val="005E2974"/>
    <w:rsid w:val="005E3A85"/>
    <w:rsid w:val="00631C1F"/>
    <w:rsid w:val="00757303"/>
    <w:rsid w:val="00791F08"/>
    <w:rsid w:val="00794F45"/>
    <w:rsid w:val="008336B1"/>
    <w:rsid w:val="008B6ADA"/>
    <w:rsid w:val="008D039C"/>
    <w:rsid w:val="009343EF"/>
    <w:rsid w:val="0095713E"/>
    <w:rsid w:val="00965FFF"/>
    <w:rsid w:val="00991543"/>
    <w:rsid w:val="00A52425"/>
    <w:rsid w:val="00A876C6"/>
    <w:rsid w:val="00AC0005"/>
    <w:rsid w:val="00B25F6C"/>
    <w:rsid w:val="00B417DF"/>
    <w:rsid w:val="00BB7F5F"/>
    <w:rsid w:val="00C06D58"/>
    <w:rsid w:val="00C16F57"/>
    <w:rsid w:val="00C370F2"/>
    <w:rsid w:val="00C5719B"/>
    <w:rsid w:val="00CA55A3"/>
    <w:rsid w:val="00CB622A"/>
    <w:rsid w:val="00CD4BC0"/>
    <w:rsid w:val="00D0386B"/>
    <w:rsid w:val="00D541ED"/>
    <w:rsid w:val="00D92DD9"/>
    <w:rsid w:val="00DE6FEC"/>
    <w:rsid w:val="00E76C8A"/>
    <w:rsid w:val="00ED08D4"/>
    <w:rsid w:val="00EE0683"/>
    <w:rsid w:val="00EE36E6"/>
    <w:rsid w:val="00EE5D73"/>
    <w:rsid w:val="00F77DEB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065FAF0D82BBB3B2BA34094DBB898F0C4ACEA0DE293F203792AA4311D5390555967DE4BEE13EEE8BD209644CHET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15</cp:revision>
  <cp:lastPrinted>2021-11-15T08:39:00Z</cp:lastPrinted>
  <dcterms:created xsi:type="dcterms:W3CDTF">2019-10-30T05:55:00Z</dcterms:created>
  <dcterms:modified xsi:type="dcterms:W3CDTF">2021-11-17T06:36:00Z</dcterms:modified>
</cp:coreProperties>
</file>