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616168" cy="638354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5" cy="6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207BBD">
        <w:rPr>
          <w:spacing w:val="0"/>
          <w:kern w:val="0"/>
          <w:position w:val="0"/>
          <w:u w:val="none"/>
        </w:rPr>
        <w:t>22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207BBD">
        <w:rPr>
          <w:spacing w:val="0"/>
          <w:kern w:val="0"/>
          <w:position w:val="0"/>
          <w:u w:val="none"/>
        </w:rPr>
        <w:t>сентября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C52492">
        <w:rPr>
          <w:spacing w:val="0"/>
          <w:kern w:val="0"/>
          <w:position w:val="0"/>
          <w:u w:val="none"/>
        </w:rPr>
        <w:t>3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207BBD">
        <w:rPr>
          <w:b/>
          <w:spacing w:val="0"/>
          <w:kern w:val="0"/>
          <w:position w:val="0"/>
          <w:u w:val="none"/>
        </w:rPr>
        <w:t>298</w:t>
      </w:r>
      <w:r w:rsidR="000C26E6" w:rsidRPr="00C11987">
        <w:rPr>
          <w:spacing w:val="0"/>
          <w:kern w:val="0"/>
          <w:position w:val="0"/>
          <w:u w:val="none"/>
        </w:rPr>
        <w:t xml:space="preserve">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Pr="009544F7" w:rsidRDefault="00FF7697" w:rsidP="009544F7">
      <w:pPr>
        <w:tabs>
          <w:tab w:val="left" w:pos="5245"/>
          <w:tab w:val="left" w:pos="6379"/>
        </w:tabs>
        <w:ind w:right="170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внесении изменений в постановление Администрации Егорлыкского </w:t>
      </w:r>
      <w:r w:rsidR="009544F7">
        <w:rPr>
          <w:b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от </w:t>
      </w:r>
      <w:r w:rsidR="009544F7">
        <w:rPr>
          <w:b/>
          <w:spacing w:val="0"/>
          <w:kern w:val="0"/>
          <w:position w:val="0"/>
          <w:u w:val="none"/>
        </w:rPr>
        <w:t>20.06.2016 №</w:t>
      </w:r>
      <w:r w:rsidR="0091496D">
        <w:rPr>
          <w:b/>
          <w:spacing w:val="0"/>
          <w:kern w:val="0"/>
          <w:position w:val="0"/>
          <w:u w:val="none"/>
        </w:rPr>
        <w:t xml:space="preserve"> </w:t>
      </w:r>
      <w:r w:rsidR="009544F7">
        <w:rPr>
          <w:b/>
          <w:spacing w:val="0"/>
          <w:kern w:val="0"/>
          <w:position w:val="0"/>
          <w:u w:val="none"/>
        </w:rPr>
        <w:t>250 «</w:t>
      </w:r>
      <w:r w:rsidR="009544F7" w:rsidRPr="009544F7">
        <w:rPr>
          <w:b/>
          <w:spacing w:val="0"/>
          <w:kern w:val="0"/>
          <w:position w:val="0"/>
          <w:u w:val="none"/>
        </w:rPr>
        <w:t>Об утверждении Правил осуществления капитальных в</w:t>
      </w:r>
      <w:r w:rsidR="009544F7">
        <w:rPr>
          <w:b/>
          <w:spacing w:val="0"/>
          <w:kern w:val="0"/>
          <w:position w:val="0"/>
          <w:u w:val="none"/>
        </w:rPr>
        <w:t xml:space="preserve">ложений в объекты муниципальной собственности </w:t>
      </w:r>
      <w:r w:rsidR="009544F7" w:rsidRPr="009544F7">
        <w:rPr>
          <w:b/>
          <w:spacing w:val="0"/>
          <w:kern w:val="0"/>
          <w:position w:val="0"/>
          <w:u w:val="none"/>
        </w:rPr>
        <w:t>Егорлыкского сельского поселения и (или) в приобретение объектов недвиж</w:t>
      </w:r>
      <w:r w:rsidR="009544F7">
        <w:rPr>
          <w:b/>
          <w:spacing w:val="0"/>
          <w:kern w:val="0"/>
          <w:position w:val="0"/>
          <w:u w:val="none"/>
        </w:rPr>
        <w:t xml:space="preserve">имого имущества в муниципальную </w:t>
      </w:r>
      <w:r w:rsidR="009544F7" w:rsidRPr="009544F7">
        <w:rPr>
          <w:b/>
          <w:spacing w:val="0"/>
          <w:kern w:val="0"/>
          <w:position w:val="0"/>
          <w:u w:val="none"/>
        </w:rPr>
        <w:t>собственность за счет средств бюджета поселения</w:t>
      </w:r>
      <w:r w:rsidR="009544F7">
        <w:rPr>
          <w:b/>
          <w:spacing w:val="0"/>
          <w:kern w:val="0"/>
          <w:position w:val="0"/>
          <w:u w:val="none"/>
        </w:rPr>
        <w:t>»</w:t>
      </w:r>
    </w:p>
    <w:p w:rsidR="009544F7" w:rsidRDefault="009544F7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C52492" w:rsidRPr="00C52492" w:rsidRDefault="000753A8" w:rsidP="00C52492">
      <w:pPr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0753A8">
        <w:rPr>
          <w:spacing w:val="0"/>
          <w:kern w:val="0"/>
          <w:position w:val="0"/>
          <w:szCs w:val="24"/>
          <w:u w:val="none"/>
        </w:rPr>
        <w:t xml:space="preserve">В целях приведения нормативного правового акта Администрации 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0753A8">
        <w:rPr>
          <w:spacing w:val="0"/>
          <w:kern w:val="0"/>
          <w:position w:val="0"/>
          <w:szCs w:val="24"/>
          <w:u w:val="none"/>
        </w:rPr>
        <w:t xml:space="preserve"> в соответствие с федеральным и областным законодательством, </w:t>
      </w:r>
      <w:r w:rsidR="00C52492" w:rsidRPr="00C52492">
        <w:rPr>
          <w:spacing w:val="0"/>
          <w:kern w:val="0"/>
          <w:position w:val="0"/>
          <w:szCs w:val="24"/>
          <w:u w:val="none"/>
        </w:rPr>
        <w:t>на основании постановления Правительства Ростовской области от 22.08.2023 № 622 «О внесении изменений в постановление Правительства Ростовской области от 18.05.2016 № 360»</w:t>
      </w:r>
      <w:r>
        <w:rPr>
          <w:spacing w:val="0"/>
          <w:kern w:val="0"/>
          <w:position w:val="0"/>
          <w:szCs w:val="24"/>
          <w:u w:val="none"/>
        </w:rPr>
        <w:t xml:space="preserve">,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Pr="000753A8">
        <w:rPr>
          <w:spacing w:val="0"/>
          <w:kern w:val="0"/>
          <w:position w:val="0"/>
          <w:szCs w:val="24"/>
          <w:u w:val="none"/>
        </w:rPr>
        <w:t>пунктом 11 части 2 статьи 34 Устава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«Егорлыкское сельское поселение»,</w:t>
      </w:r>
      <w:r w:rsidR="00C52492" w:rsidRPr="00C52492">
        <w:rPr>
          <w:spacing w:val="0"/>
          <w:kern w:val="0"/>
          <w:position w:val="0"/>
          <w:u w:val="none"/>
        </w:rPr>
        <w:t xml:space="preserve"> Администрация Егорлыкского сельского поселения</w:t>
      </w:r>
      <w:proofErr w:type="gramEnd"/>
    </w:p>
    <w:p w:rsidR="00C52492" w:rsidRPr="00C52492" w:rsidRDefault="00C52492" w:rsidP="00C52492">
      <w:pPr>
        <w:rPr>
          <w:b/>
          <w:spacing w:val="0"/>
          <w:kern w:val="0"/>
          <w:position w:val="0"/>
          <w:szCs w:val="26"/>
          <w:u w:val="none"/>
        </w:rPr>
      </w:pPr>
      <w:r w:rsidRPr="00C52492">
        <w:rPr>
          <w:b/>
          <w:spacing w:val="0"/>
          <w:kern w:val="0"/>
          <w:position w:val="0"/>
          <w:szCs w:val="26"/>
          <w:u w:val="none"/>
        </w:rPr>
        <w:t>ПОСТАНОВЛЯЕТ:</w:t>
      </w:r>
    </w:p>
    <w:p w:rsidR="003B4511" w:rsidRDefault="003B4511" w:rsidP="00C52492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</w:t>
      </w:r>
      <w:r w:rsidR="009544F7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от </w:t>
      </w:r>
      <w:r w:rsidR="009544F7">
        <w:rPr>
          <w:spacing w:val="0"/>
          <w:kern w:val="0"/>
          <w:position w:val="0"/>
          <w:szCs w:val="24"/>
          <w:u w:val="none"/>
        </w:rPr>
        <w:t>20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.06.2016 № </w:t>
      </w:r>
      <w:r w:rsidR="009544F7">
        <w:rPr>
          <w:spacing w:val="0"/>
          <w:kern w:val="0"/>
          <w:position w:val="0"/>
          <w:szCs w:val="24"/>
          <w:u w:val="none"/>
        </w:rPr>
        <w:t>250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«Об утверждении Правил осуществления капитальных вложений в объекты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 изменени</w:t>
      </w:r>
      <w:r w:rsidR="00C52492">
        <w:rPr>
          <w:spacing w:val="0"/>
          <w:kern w:val="0"/>
          <w:position w:val="0"/>
          <w:szCs w:val="24"/>
          <w:u w:val="none"/>
        </w:rPr>
        <w:t>я</w:t>
      </w:r>
      <w:r w:rsidR="009544F7" w:rsidRPr="009544F7">
        <w:rPr>
          <w:spacing w:val="0"/>
          <w:kern w:val="0"/>
          <w:position w:val="0"/>
          <w:szCs w:val="24"/>
          <w:u w:val="none"/>
        </w:rPr>
        <w:t>, согласно приложению к настоящему постановлению.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2.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Постановление </w:t>
      </w:r>
      <w:r w:rsidR="00793561" w:rsidRPr="00793561">
        <w:rPr>
          <w:spacing w:val="0"/>
          <w:kern w:val="0"/>
          <w:position w:val="0"/>
          <w:szCs w:val="24"/>
          <w:u w:val="none"/>
        </w:rPr>
        <w:t xml:space="preserve">вступает в силу со дня </w:t>
      </w:r>
      <w:r w:rsidR="00C52492">
        <w:rPr>
          <w:spacing w:val="0"/>
          <w:kern w:val="0"/>
          <w:position w:val="0"/>
          <w:szCs w:val="24"/>
          <w:u w:val="none"/>
        </w:rPr>
        <w:t xml:space="preserve">его </w:t>
      </w:r>
      <w:r w:rsidR="00793561" w:rsidRPr="00793561">
        <w:rPr>
          <w:spacing w:val="0"/>
          <w:kern w:val="0"/>
          <w:position w:val="0"/>
          <w:szCs w:val="24"/>
          <w:u w:val="none"/>
        </w:rPr>
        <w:t>официального опубликования</w:t>
      </w:r>
      <w:r w:rsidR="00C52492">
        <w:rPr>
          <w:spacing w:val="0"/>
          <w:kern w:val="0"/>
          <w:position w:val="0"/>
          <w:szCs w:val="24"/>
          <w:u w:val="none"/>
        </w:rPr>
        <w:t>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="00C52492" w:rsidRPr="00C52492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="00C52492" w:rsidRPr="00C52492">
        <w:rPr>
          <w:spacing w:val="0"/>
          <w:kern w:val="0"/>
          <w:position w:val="0"/>
          <w:szCs w:val="24"/>
          <w:u w:val="none"/>
        </w:rPr>
        <w:t xml:space="preserve"> выполнением настоящего постановления возложить на заместителя гл</w:t>
      </w:r>
      <w:r w:rsidR="00C52492">
        <w:rPr>
          <w:spacing w:val="0"/>
          <w:kern w:val="0"/>
          <w:position w:val="0"/>
          <w:szCs w:val="24"/>
          <w:u w:val="none"/>
        </w:rPr>
        <w:t>авы Администрации Димитрова А.А</w:t>
      </w:r>
      <w:r w:rsidRPr="00FF7697">
        <w:rPr>
          <w:spacing w:val="0"/>
          <w:kern w:val="0"/>
          <w:position w:val="0"/>
          <w:szCs w:val="24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сектор экономики и финансов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9544F7" w:rsidRPr="009544F7" w:rsidRDefault="009544F7" w:rsidP="000753A8">
      <w:pPr>
        <w:widowControl w:val="0"/>
        <w:autoSpaceDE w:val="0"/>
        <w:autoSpaceDN w:val="0"/>
        <w:jc w:val="right"/>
        <w:outlineLvl w:val="0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от </w:t>
      </w:r>
      <w:r w:rsidR="00207BBD">
        <w:rPr>
          <w:spacing w:val="0"/>
          <w:kern w:val="0"/>
          <w:position w:val="0"/>
          <w:u w:val="none"/>
        </w:rPr>
        <w:t>22</w:t>
      </w:r>
      <w:r w:rsidRPr="009544F7">
        <w:rPr>
          <w:spacing w:val="0"/>
          <w:kern w:val="0"/>
          <w:position w:val="0"/>
          <w:u w:val="none"/>
        </w:rPr>
        <w:t>.</w:t>
      </w:r>
      <w:r w:rsidR="00207BBD">
        <w:rPr>
          <w:spacing w:val="0"/>
          <w:kern w:val="0"/>
          <w:position w:val="0"/>
          <w:u w:val="none"/>
        </w:rPr>
        <w:t>09</w:t>
      </w:r>
      <w:r w:rsidRPr="009544F7">
        <w:rPr>
          <w:spacing w:val="0"/>
          <w:kern w:val="0"/>
          <w:position w:val="0"/>
          <w:u w:val="none"/>
        </w:rPr>
        <w:t>.202</w:t>
      </w:r>
      <w:r w:rsidR="00C52492">
        <w:rPr>
          <w:spacing w:val="0"/>
          <w:kern w:val="0"/>
          <w:position w:val="0"/>
          <w:u w:val="none"/>
        </w:rPr>
        <w:t>3</w:t>
      </w:r>
      <w:r w:rsidRPr="009544F7">
        <w:rPr>
          <w:spacing w:val="0"/>
          <w:kern w:val="0"/>
          <w:position w:val="0"/>
          <w:u w:val="none"/>
        </w:rPr>
        <w:t xml:space="preserve"> года №</w:t>
      </w:r>
      <w:r w:rsidR="0091496D">
        <w:rPr>
          <w:spacing w:val="0"/>
          <w:kern w:val="0"/>
          <w:position w:val="0"/>
          <w:u w:val="none"/>
        </w:rPr>
        <w:t xml:space="preserve"> </w:t>
      </w:r>
      <w:r w:rsidR="00207BBD">
        <w:rPr>
          <w:spacing w:val="0"/>
          <w:kern w:val="0"/>
          <w:position w:val="0"/>
          <w:u w:val="none"/>
        </w:rPr>
        <w:t>298</w:t>
      </w:r>
      <w:r w:rsidRPr="009544F7">
        <w:rPr>
          <w:spacing w:val="0"/>
          <w:kern w:val="0"/>
          <w:position w:val="0"/>
          <w:u w:val="none"/>
        </w:rPr>
        <w:t xml:space="preserve"> </w:t>
      </w:r>
    </w:p>
    <w:p w:rsidR="009544F7" w:rsidRPr="009544F7" w:rsidRDefault="009544F7" w:rsidP="009544F7">
      <w:pPr>
        <w:widowControl w:val="0"/>
        <w:autoSpaceDE w:val="0"/>
        <w:autoSpaceDN w:val="0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center"/>
        <w:rPr>
          <w:spacing w:val="0"/>
          <w:kern w:val="0"/>
          <w:position w:val="0"/>
          <w:u w:val="none"/>
        </w:rPr>
      </w:pPr>
      <w:bookmarkStart w:id="0" w:name="P37"/>
      <w:bookmarkEnd w:id="0"/>
      <w:r w:rsidRPr="00B5597C">
        <w:rPr>
          <w:spacing w:val="0"/>
          <w:kern w:val="0"/>
          <w:position w:val="0"/>
          <w:u w:val="none"/>
        </w:rPr>
        <w:t>ИЗМЕНЕНИЯ,</w:t>
      </w:r>
    </w:p>
    <w:p w:rsidR="00B5597C" w:rsidRPr="00B5597C" w:rsidRDefault="00B5597C" w:rsidP="00B5597C">
      <w:pPr>
        <w:widowControl w:val="0"/>
        <w:autoSpaceDE w:val="0"/>
        <w:autoSpaceDN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вносимые в постановление Администрации Егорлыкского сельского поселения от 20.06.2016 № 250 «Об утверждении Правил осуществления капитальных вложений в объекты муниципальной соб</w:t>
      </w:r>
      <w:bookmarkStart w:id="1" w:name="_GoBack"/>
      <w:bookmarkEnd w:id="1"/>
      <w:r w:rsidRPr="00B5597C">
        <w:rPr>
          <w:spacing w:val="0"/>
          <w:kern w:val="0"/>
          <w:position w:val="0"/>
          <w:u w:val="none"/>
        </w:rPr>
        <w:t>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>1. </w:t>
      </w:r>
      <w:r w:rsidRPr="00B5597C">
        <w:rPr>
          <w:spacing w:val="0"/>
          <w:kern w:val="0"/>
          <w:position w:val="0"/>
          <w:u w:val="none"/>
        </w:rPr>
        <w:t xml:space="preserve">Наименование изложить в редакции: 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2"/>
          <w:position w:val="0"/>
          <w:u w:val="none"/>
          <w:lang w:eastAsia="en-US"/>
        </w:rPr>
      </w:pPr>
      <w:r w:rsidRPr="00B5597C">
        <w:rPr>
          <w:spacing w:val="0"/>
          <w:kern w:val="0"/>
          <w:position w:val="0"/>
          <w:u w:val="none"/>
        </w:rPr>
        <w:t xml:space="preserve">«Об утверждении Правил осуществления капитальных вложений и принятия решений об осуществлении бюджетных инвестиций в форме капитальных вложений и предоставлении субсидий на осуществление капитальных вложений в объекты капитального строительства муниципальной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(или) в приобретение объектов недвижимого имущества в муниципальную собственность за счет средств бюджета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»</w:t>
      </w:r>
      <w:r w:rsidRPr="00B5597C">
        <w:rPr>
          <w:spacing w:val="0"/>
          <w:kern w:val="2"/>
          <w:position w:val="0"/>
          <w:u w:val="none"/>
          <w:lang w:eastAsia="en-US"/>
        </w:rPr>
        <w:t>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2"/>
          <w:position w:val="0"/>
          <w:u w:val="none"/>
          <w:lang w:eastAsia="en-US"/>
        </w:rPr>
        <w:t xml:space="preserve">2. </w:t>
      </w:r>
      <w:r w:rsidRPr="00B5597C">
        <w:rPr>
          <w:spacing w:val="0"/>
          <w:kern w:val="0"/>
          <w:position w:val="0"/>
          <w:u w:val="none"/>
        </w:rPr>
        <w:t>Пункты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1, 2 изложить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«1. Утвердить: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Правила осуществления капитальных вложений в объекты капитального строительства муниципальной собственности Егорлыкского сельского поселения и (или) в</w:t>
      </w:r>
      <w:r w:rsidR="00F51A78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приобретение объектов недвижимого имущества в муниципальную собственность за счет средств бюджета Егорлыкского сельского поселения согласно приложению № 1.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1.2. Правила принятия решений об осуществлении бюджетных инвестиций в форме капитальных вложений и предоставлении субсидии на осуществление капитальных вложений в объекты капитального строительства муниципальной собственности Егорлыкского сельского поселения и (или) в приобретение объектов недвижимого имущества в муниципальную собственность за счет средств бюджета Егорлыкского сельского поселения согласно приложению № 2.</w:t>
      </w:r>
    </w:p>
    <w:p w:rsidR="00B5597C" w:rsidRPr="00B5597C" w:rsidRDefault="00B5597C" w:rsidP="00B5597C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" w:color="000000"/>
          <w:between w:val="none" w:sz="4" w:space="0" w:color="000000"/>
        </w:pBd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2.  </w:t>
      </w:r>
      <w:r w:rsidRPr="00B5597C">
        <w:rPr>
          <w:color w:val="0D0D0D"/>
          <w:spacing w:val="0"/>
          <w:kern w:val="0"/>
          <w:position w:val="0"/>
          <w:u w:val="none"/>
        </w:rPr>
        <w:t>П</w:t>
      </w:r>
      <w:r w:rsidRPr="00B5597C">
        <w:rPr>
          <w:spacing w:val="0"/>
          <w:kern w:val="0"/>
          <w:position w:val="0"/>
          <w:u w:val="none"/>
        </w:rPr>
        <w:t>риложение изложить в редакции: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Default="00B5597C" w:rsidP="00B5597C">
      <w:pPr>
        <w:ind w:firstLine="6237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5C05DE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«</w:t>
      </w:r>
      <w:r w:rsidR="00B5597C" w:rsidRPr="00B5597C">
        <w:rPr>
          <w:spacing w:val="0"/>
          <w:kern w:val="0"/>
          <w:position w:val="0"/>
          <w:u w:val="none"/>
        </w:rPr>
        <w:t xml:space="preserve">Приложение </w:t>
      </w:r>
      <w:r>
        <w:rPr>
          <w:spacing w:val="0"/>
          <w:kern w:val="0"/>
          <w:position w:val="0"/>
          <w:u w:val="none"/>
        </w:rPr>
        <w:t>№1</w:t>
      </w:r>
    </w:p>
    <w:p w:rsidR="00B5597C" w:rsidRP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B5597C" w:rsidRP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B5597C" w:rsidRDefault="00B5597C" w:rsidP="00B5597C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от </w:t>
      </w:r>
      <w:r w:rsidR="005C05DE">
        <w:rPr>
          <w:spacing w:val="0"/>
          <w:kern w:val="0"/>
          <w:position w:val="0"/>
          <w:u w:val="none"/>
        </w:rPr>
        <w:t>20</w:t>
      </w:r>
      <w:r w:rsidRPr="00B5597C">
        <w:rPr>
          <w:spacing w:val="0"/>
          <w:kern w:val="0"/>
          <w:position w:val="0"/>
          <w:u w:val="none"/>
        </w:rPr>
        <w:t>.</w:t>
      </w:r>
      <w:r w:rsidR="005C05DE">
        <w:rPr>
          <w:spacing w:val="0"/>
          <w:kern w:val="0"/>
          <w:position w:val="0"/>
          <w:u w:val="none"/>
        </w:rPr>
        <w:t>06.2016</w:t>
      </w:r>
      <w:r w:rsidRPr="00B5597C">
        <w:rPr>
          <w:spacing w:val="0"/>
          <w:kern w:val="0"/>
          <w:position w:val="0"/>
          <w:u w:val="none"/>
        </w:rPr>
        <w:t xml:space="preserve"> № </w:t>
      </w:r>
      <w:r w:rsidR="005C05DE">
        <w:rPr>
          <w:spacing w:val="0"/>
          <w:kern w:val="0"/>
          <w:position w:val="0"/>
          <w:u w:val="none"/>
        </w:rPr>
        <w:t>250</w:t>
      </w:r>
    </w:p>
    <w:p w:rsid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ПРАВИЛА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осуществления капитальных вложений</w:t>
      </w: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 объекты капитального строительства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Егорлыкского сельского поселения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 Настоящие Правила устанавливают: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1.1.1. 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 проведения его технологического и ценового аудита, и (или) в приобретение объектов недвижимого имущества в 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бюджетные инвестиции), в том числе условия передачи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органами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муниципальным бюджетным учреждениям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муниципальным автономным учреждениям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муниципальным унитарным предприятиям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– организация), полномочий муниципального заказчика по 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в соответствии с настоящими Правилами, а также порядок заключения соглашений о передаче указанных полномочий.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1.1.2. 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Порядок предоставления из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субсидий организациям на осуществление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целях подготовки обоснования инвестиций и проведения его технологического и ценового аудита, и (или) объекты недвижимого имущества, приобретаемые в 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 соответственно – субсидии, объекты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капитального строительства, объекты недвижимого имущества).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1.2. Отбор объектов капитального строительства и (или) объектов недвижимого имущества осуществляется с учетом: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приоритетов и целей исходя из прогнозов и программ социально- экономического развития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в том числе в муниципальных программах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FC07DA" w:rsidRDefault="00FC07DA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FC07DA" w:rsidRDefault="00FC07DA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 xml:space="preserve">поручений и указаний Губернатора Ростовской области и Правительства Ростовской области, главы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1.3. Бюджетные инвестиции и предоставление субсидий осуществляются в соответствии с решениями, предусмотренными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и 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1.4. При осуществлении капитальных вложений в объекты капитального строительства и (или) в объекты недвижимого имущества в ходе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за исключением случаев, указанных в пункте 1.5 настоящего раздела, не допускается: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1.4.1. Предоставление субсидий в отношении объектов, указанных в пункте 1.4 настоящего раздела, по 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1.4.2. Предоставление бюджетных инвестиций в объекты, указанные в пункте 1.4 настоящего раздела, по которым принято решение о предоставлении субсидий, предусмотренное пунктами 2 и 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1.5. В ходе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при осуществлении капитальных вложений в объекты капитального строительства и (или) в объекты недвижимого имущества допускается: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1.5.1. </w:t>
      </w:r>
      <w:proofErr w:type="gramStart"/>
      <w:r w:rsidRPr="00B5597C">
        <w:rPr>
          <w:spacing w:val="0"/>
          <w:kern w:val="0"/>
          <w:position w:val="0"/>
          <w:u w:val="none"/>
        </w:rPr>
        <w:t>Предоставление субсидий в отношении объектов, указанных в пункте 1.5 настоящего раздела, по которым принято решение о подготовке и реализации бюджетных инвестиций,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 79 Бюджетного кодекса Российской Федерации, в случае изменения в установленном порядке типа (организационно-правовой формы) муниципального казенного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являющегося муниципальным заказчиком при осуществлении бюджетных инвестиций, на организацию после внесения соответствующих изменений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в указанное решение о подготовке и реализации бюджетных инвестиций с внесением изменений в ранее заключенные муниципальным казенным учреждением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муниципальные контракты в части замены стороны договора – муниципального казенного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организацию и вида договора – муниципального контракта на гражданско-правовой договор организации.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1.5.2. </w:t>
      </w:r>
      <w:proofErr w:type="gramStart"/>
      <w:r w:rsidRPr="00B5597C">
        <w:rPr>
          <w:spacing w:val="0"/>
          <w:kern w:val="0"/>
          <w:position w:val="0"/>
          <w:u w:val="none"/>
        </w:rPr>
        <w:t>Предоставление бюджетных инвестиций в объекты, указанные в пункте 1.5 настоящего раздела, по которым принято решение о предоставлении субсидий, предусмотренное пунктами 2 и 3</w:t>
      </w:r>
      <w:r w:rsidRPr="00B5597C">
        <w:rPr>
          <w:spacing w:val="0"/>
          <w:kern w:val="0"/>
          <w:position w:val="0"/>
          <w:u w:val="none"/>
          <w:vertAlign w:val="superscript"/>
        </w:rPr>
        <w:t>1</w:t>
      </w:r>
      <w:r w:rsidRPr="00B5597C">
        <w:rPr>
          <w:spacing w:val="0"/>
          <w:kern w:val="0"/>
          <w:position w:val="0"/>
          <w:u w:val="none"/>
        </w:rPr>
        <w:t xml:space="preserve"> статьи 78</w:t>
      </w:r>
      <w:r w:rsidRPr="00B5597C">
        <w:rPr>
          <w:spacing w:val="0"/>
          <w:kern w:val="0"/>
          <w:position w:val="0"/>
          <w:u w:val="none"/>
          <w:vertAlign w:val="superscript"/>
        </w:rPr>
        <w:t>2</w:t>
      </w:r>
      <w:r w:rsidRPr="00B5597C">
        <w:rPr>
          <w:spacing w:val="0"/>
          <w:kern w:val="0"/>
          <w:position w:val="0"/>
          <w:u w:val="none"/>
        </w:rPr>
        <w:t xml:space="preserve"> Бюджетного кодекса Российской Федерации, в случае изменения в установленном порядке типа (организационно-правовой формы) организации, являющейся получателем субсидии, на муниципальное казенное учреждение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после внесения соответствующих изменений в указанное решение о предоставлении субсидий с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внесением соответствующих изменений в ранее заключенные организацией договоры в части замены стороны договора – организации на муниципальное казенное учреждение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 вида договора – гражданско-правового договора организации на муниципальный контракт.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1.6. 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Созданные или приобретенные в результате осуществления бюджетных инвестиций объекты капитального строительства и (или) объекты недвижимого имущества закрепляются в установленном порядке на праве оперативного управления или хозяйственного ведения за организациями </w:t>
      </w:r>
      <w:r w:rsidRPr="00B5597C">
        <w:rPr>
          <w:spacing w:val="0"/>
          <w:kern w:val="0"/>
          <w:position w:val="0"/>
          <w:u w:val="none"/>
        </w:rPr>
        <w:lastRenderedPageBreak/>
        <w:t xml:space="preserve">с последующим увеличением стоимости основных средств, находящихся на праве оперативного управления или хозяйственного ведения у этих организаций, либо включаются в состав муниципальной казны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1.7. Осуществление капитальных вложений в объекты капитального строительства и (или) объекты недвижимого имущества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1.8. Бюджетные инвестиции и предоставление субсидий в целях подготовки обоснования инвестиций и проведения его технологического и ценового аудита осуществляются в случае, если подготовка обоснования инвестиций для объекта капитального строительства в соответствии с законодательством Российской Федерации является обязательной.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 Осуществление бюджетных инвестиций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2.1. Расходы, связанные с бюджетными инвестициями, осуществляются в порядке, установленном бюджетным законодательством Российской Федерации, на основании муниципальных 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перевооружения), и (или) приобретения объектов недвижимого имущества: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муниципальными заказчиками, являющимися получателями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 xml:space="preserve">организациями, которым органы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осуществляющие функции и полномочия учредителя или права собственника имущества организаций, являющиеся муниципальными заказчиками, передали в соответствии с настоящими Правилами свои полномочия муниципального заказчика по 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указанных органов муниципальных контрактов.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2.2. </w:t>
      </w:r>
      <w:proofErr w:type="gramStart"/>
      <w:r w:rsidRPr="00B5597C">
        <w:rPr>
          <w:spacing w:val="0"/>
          <w:kern w:val="0"/>
          <w:position w:val="0"/>
          <w:u w:val="none"/>
        </w:rPr>
        <w:t>Муниципальные контракты заключаются и оплачиваются в пределах лимитов бюджетных обязательств, доведенных муниципальному заказчику</w:t>
      </w:r>
      <w:r w:rsidR="00FB3FA3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либо в порядке, установленном Бюджетным </w:t>
      </w:r>
      <w:hyperlink r:id="rId9" w:history="1">
        <w:r w:rsidRPr="00B5597C">
          <w:rPr>
            <w:spacing w:val="0"/>
            <w:kern w:val="0"/>
            <w:position w:val="0"/>
            <w:u w:val="none"/>
          </w:rPr>
          <w:t>кодексом</w:t>
        </w:r>
      </w:hyperlink>
      <w:r w:rsidRPr="00B5597C">
        <w:rPr>
          <w:spacing w:val="0"/>
          <w:kern w:val="0"/>
          <w:position w:val="0"/>
          <w:u w:val="none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2.3. В целях осуществления бюджетных инвестиций в соответствии с абзацем третьим пункта 2.1 настоящего раздела органами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заключаются с организациями соглашения о передаче полномочий муниципального заказчика по заключению и исполнению от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от лица указанных органов (далее – соглашение о передаче полномочий).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 Соглашение о передаче полномочий может быть заключено в отношении нескольких объектов капитального строительства и (или) объектов недвижимого имущества. Соглашение о передаче полномочий, за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lastRenderedPageBreak/>
        <w:t>исключением полномочий, передаваемых при осуществлении бюджетных инвестиций на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подготовку обоснования инвестиций и проведение его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</w:t>
      </w:r>
      <w:r w:rsidR="00FC07D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2.4.1. </w:t>
      </w:r>
      <w:proofErr w:type="gramStart"/>
      <w:r w:rsidRPr="00B5597C">
        <w:rPr>
          <w:spacing w:val="0"/>
          <w:kern w:val="0"/>
          <w:position w:val="0"/>
          <w:u w:val="none"/>
        </w:rPr>
        <w:t>Цель осуществления бюджетных инвестиций и их объем с распределением по годам в отношении каждого объекта капитального строительства, с указанием его 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(сметной или предполагаемой (предельной) стоимости либо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стоимости приобретения объекта недвижимого имущества в 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), </w:t>
      </w:r>
      <w:proofErr w:type="gramStart"/>
      <w:r w:rsidRPr="00B5597C">
        <w:rPr>
          <w:spacing w:val="0"/>
          <w:kern w:val="0"/>
          <w:position w:val="0"/>
          <w:u w:val="none"/>
        </w:rPr>
        <w:t>соответствующий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2.4.2. 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(далее – главному распорядителю)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соответствующий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2.4.3. Срок ввода в эксплуатацию объекта капитального строительства и (или) приобретения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2.4.4. Положения, устанавливающие права и обязанности организации по заключению и исполнению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от лица органа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2.4.5. Ответственность организации за неисполнение или ненадлежащее исполнение переданных ей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2.4.6. Положения, устанавливающие право органа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проведение проверок соблюдения организацией условий, установленных заключенным соглашением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2.4.7. Положения, устана</w:t>
      </w:r>
      <w:r w:rsidRPr="00B5597C">
        <w:rPr>
          <w:spacing w:val="-20"/>
          <w:kern w:val="0"/>
          <w:position w:val="0"/>
          <w:u w:val="none"/>
        </w:rPr>
        <w:t>вл</w:t>
      </w:r>
      <w:r w:rsidRPr="00B5597C">
        <w:rPr>
          <w:spacing w:val="0"/>
          <w:kern w:val="0"/>
          <w:position w:val="0"/>
          <w:u w:val="none"/>
        </w:rPr>
        <w:t xml:space="preserve">ивающие обязанность организации по ведению бюджетного учета, составлению и представлению бюджетной отчетности органу местного самоуправления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как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порядке, установленном Министерством финансов Российской Федерации.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2.5. </w:t>
      </w:r>
      <w:proofErr w:type="gramStart"/>
      <w:r w:rsidRPr="00B5597C">
        <w:rPr>
          <w:spacing w:val="0"/>
          <w:kern w:val="0"/>
          <w:position w:val="0"/>
          <w:u w:val="none"/>
        </w:rPr>
        <w:t>Согла</w:t>
      </w:r>
      <w:r w:rsidRPr="00B5597C">
        <w:rPr>
          <w:spacing w:val="-20"/>
          <w:kern w:val="0"/>
          <w:position w:val="0"/>
          <w:u w:val="none"/>
        </w:rPr>
        <w:t>ш</w:t>
      </w:r>
      <w:r w:rsidRPr="00B5597C">
        <w:rPr>
          <w:spacing w:val="0"/>
          <w:kern w:val="0"/>
          <w:position w:val="0"/>
          <w:u w:val="none"/>
        </w:rPr>
        <w:t>е</w:t>
      </w:r>
      <w:r w:rsidRPr="00B5597C">
        <w:rPr>
          <w:spacing w:val="-20"/>
          <w:kern w:val="0"/>
          <w:position w:val="0"/>
          <w:u w:val="none"/>
        </w:rPr>
        <w:t>ни</w:t>
      </w:r>
      <w:r w:rsidRPr="00B5597C">
        <w:rPr>
          <w:spacing w:val="0"/>
          <w:kern w:val="0"/>
          <w:position w:val="0"/>
          <w:u w:val="none"/>
        </w:rPr>
        <w:t>е о передаче полно</w:t>
      </w:r>
      <w:r w:rsidRPr="00B5597C">
        <w:rPr>
          <w:spacing w:val="-20"/>
          <w:kern w:val="0"/>
          <w:position w:val="0"/>
          <w:u w:val="none"/>
        </w:rPr>
        <w:t>моч</w:t>
      </w:r>
      <w:r w:rsidRPr="00B5597C">
        <w:rPr>
          <w:spacing w:val="0"/>
          <w:kern w:val="0"/>
          <w:position w:val="0"/>
          <w:u w:val="none"/>
        </w:rPr>
        <w:t>ий, передавае</w:t>
      </w:r>
      <w:r w:rsidRPr="00B5597C">
        <w:rPr>
          <w:spacing w:val="-20"/>
          <w:kern w:val="0"/>
          <w:position w:val="0"/>
          <w:u w:val="none"/>
        </w:rPr>
        <w:t>м</w:t>
      </w:r>
      <w:r w:rsidRPr="00B5597C">
        <w:rPr>
          <w:spacing w:val="0"/>
          <w:kern w:val="0"/>
          <w:position w:val="0"/>
          <w:u w:val="none"/>
        </w:rPr>
        <w:t>ых при осущест</w:t>
      </w:r>
      <w:r w:rsidRPr="00B5597C">
        <w:rPr>
          <w:spacing w:val="-20"/>
          <w:kern w:val="0"/>
          <w:position w:val="0"/>
          <w:u w:val="none"/>
        </w:rPr>
        <w:t>вле</w:t>
      </w:r>
      <w:r w:rsidRPr="00B5597C">
        <w:rPr>
          <w:spacing w:val="0"/>
          <w:kern w:val="0"/>
          <w:position w:val="0"/>
          <w:u w:val="none"/>
        </w:rPr>
        <w:t>нии бюджетных инвестиций на подготовку обоснования инвестиций и проведения его технологического и ценового аудита, должно содержать положения, предусмотренные подпунктами 2.4.4 – 2.4.7 пункта 2.4 настоящего раздела, а также цель осуществления бюджетных инвестиций, с указанием в отношении каждого объекта капитального строительства его наименования, сроков подготовки обоснования инвестиций и проведения его технологического и ценового аудита, общего объема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капитальных вложений в целях подготовки обоснования инвестиций и проведения его технологического и ценового аудита.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2.6.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Соглашение о передаче полномочий заключается в течение 15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рабочих дней со дня издания распоряжения Администрации Егорлыкского </w:t>
      </w:r>
      <w:r w:rsidR="005E251B">
        <w:rPr>
          <w:spacing w:val="0"/>
          <w:kern w:val="0"/>
          <w:position w:val="0"/>
          <w:u w:val="none"/>
        </w:rPr>
        <w:lastRenderedPageBreak/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2.1 раздела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приложения №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2 к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 Операции с бюджетными инвестициями осуществляются в порядке, установленном бюджетным законодательством Российской Федерации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нормативными правовыми актами Ростовской области 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регулирующими бюджетные правоотношения, для исполнения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и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отражаются на открытых в</w:t>
      </w:r>
      <w:r w:rsidR="00EF4DF3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установленном порядке лицевых счетах: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2.7.1. Получателя бюджетных средств – в случае заключения муниципальных контрактов муниципальным заказчиком.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2.7.2. Получателя бюджетных сре</w:t>
      </w:r>
      <w:proofErr w:type="gramStart"/>
      <w:r w:rsidRPr="00B5597C">
        <w:rPr>
          <w:spacing w:val="0"/>
          <w:kern w:val="0"/>
          <w:position w:val="0"/>
          <w:u w:val="none"/>
        </w:rPr>
        <w:t>дств дл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я учета операций по переданным полномочиям – в случае заключения от имени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муниципальных контрактов организациями от лица главных распорядителей.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2.8. Основ</w:t>
      </w:r>
      <w:r w:rsidRPr="00B5597C">
        <w:rPr>
          <w:spacing w:val="-20"/>
          <w:kern w:val="0"/>
          <w:position w:val="0"/>
          <w:u w:val="none"/>
        </w:rPr>
        <w:t>ани</w:t>
      </w:r>
      <w:r w:rsidRPr="00B5597C">
        <w:rPr>
          <w:spacing w:val="0"/>
          <w:kern w:val="0"/>
          <w:position w:val="0"/>
          <w:u w:val="none"/>
        </w:rPr>
        <w:t>ем для отк</w:t>
      </w:r>
      <w:r w:rsidRPr="00B5597C">
        <w:rPr>
          <w:spacing w:val="-20"/>
          <w:kern w:val="0"/>
          <w:position w:val="0"/>
          <w:u w:val="none"/>
        </w:rPr>
        <w:t>рыт</w:t>
      </w:r>
      <w:r w:rsidRPr="00B5597C">
        <w:rPr>
          <w:spacing w:val="0"/>
          <w:kern w:val="0"/>
          <w:position w:val="0"/>
          <w:u w:val="none"/>
        </w:rPr>
        <w:t>ия лицевого счета, указа</w:t>
      </w:r>
      <w:r w:rsidRPr="00B5597C">
        <w:rPr>
          <w:spacing w:val="-20"/>
          <w:kern w:val="0"/>
          <w:position w:val="0"/>
          <w:u w:val="none"/>
        </w:rPr>
        <w:t>нн</w:t>
      </w:r>
      <w:r w:rsidRPr="00B5597C">
        <w:rPr>
          <w:spacing w:val="0"/>
          <w:kern w:val="0"/>
          <w:position w:val="0"/>
          <w:u w:val="none"/>
        </w:rPr>
        <w:t>ого в под</w:t>
      </w:r>
      <w:r w:rsidRPr="00B5597C">
        <w:rPr>
          <w:spacing w:val="-20"/>
          <w:kern w:val="0"/>
          <w:position w:val="0"/>
          <w:u w:val="none"/>
        </w:rPr>
        <w:t>пунк</w:t>
      </w:r>
      <w:r w:rsidRPr="00B5597C">
        <w:rPr>
          <w:spacing w:val="0"/>
          <w:kern w:val="0"/>
          <w:position w:val="0"/>
          <w:u w:val="none"/>
        </w:rPr>
        <w:t>те 2.7.2 пункта 2.7 настоящего раздела, является копия соглашения о передаче полномочий.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2.9. Бюджетные инвестиции в объекты капитального строительства могут осуществляться в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соответствии с концессионными соглашениями.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2.10. Средства, полученные из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форме бюджетных инвестиций, носят целевой характер и не могут быть использованы на иные цели.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ind w:firstLine="709"/>
        <w:jc w:val="center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 Предоставление субсидий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3.1. Субсидии предоставляются организациям в размере средств, предусмотренных решением, в пределах бюджетных ассигнований, предусмотренных решением Собрания депутатов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 бюджете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 соответствующий финансовый год и на плановый период, и лимитов бюджетных обязательств, доведенных в установленном порядке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на цели предоставления субсидий.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3.1.1. Для рассмотрения вопроса о предоставлении субсидии организация</w:t>
      </w:r>
      <w:r w:rsidR="001A6E39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обращается к главному распорядителю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с заявкой о предоставлении субсидии, содержащей следующие документы и информацию (далее – заявка):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заявление о предоставлении субсидии;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информацию об объекте капитального строительства по форме согласно приложению № 1 к настоящим Правилам;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информацию об объекте недвижимого имущества, приобретаемого в 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форме согласно приложению № 2 к настоящим Правилам.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Заявка регистрируется главным распорядителем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 день ее поступления.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Главный распорядитель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 течение 12 рабочих дней со дня регистрации заявки рассматривает ее и инициирует подготовку проекта решения о предоставлении субсидии (проекта распоряжения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).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3.1.2. Субсидия может предоставляться на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за счет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3.2. Субсидия предоставляется при наличии у </w:t>
      </w:r>
      <w:proofErr w:type="gramStart"/>
      <w:r w:rsidRPr="00B5597C">
        <w:rPr>
          <w:spacing w:val="0"/>
          <w:kern w:val="0"/>
          <w:position w:val="0"/>
          <w:u w:val="none"/>
        </w:rPr>
        <w:t>организации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утвержденной в установленном порядке проектной документации, положительного заключения государственной экспертизы, копии отчета об оценке приобретаемого объекта недвижимого имущества.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>3.3. 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Предоставление субсидии осуществляется в соответствии с соглашением о предоставлении субсидии, заключенным между главным распорядителем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как получателем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предоставляющим субсидию организациям, и организацией (далее – соглашение о предоставлении субсидии), на срок, не превышающий срок действия утвержденных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предоставляющему субсидию, лимитов бюджетных обязательств на предоставление субсидии.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3.4. Соглашение о предоставлении субсидии может быть заключено в отношении нескольких объектов капитального строительства и (или) недвижимого имущества. Соглашение о предоставлении субсидии и дополнительные соглашения к указанному соглашению, предусматривающие внесение в него изменений или его расторжение, заключаются в соответствии с типовыми формами, утверждаемыми правовым актом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– главным распорядителем.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 Соглашение о предоставлении субсидии, за исключением субсидии, предоставляемой в целях подготовки обоснования инвестиций и проведения его технологического и ценового аудита, должно содержать в том числе: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3.5.1. </w:t>
      </w:r>
      <w:proofErr w:type="gramStart"/>
      <w:r w:rsidRPr="00B5597C">
        <w:rPr>
          <w:spacing w:val="0"/>
          <w:kern w:val="0"/>
          <w:position w:val="0"/>
          <w:u w:val="none"/>
        </w:rPr>
        <w:t>Цель и значения результатов предоставления субсидии и ее объем с распределением по годам в отношении каждого объекта капитального строительства с указанием его наименования, мощности, сроков строительства (реконструкции, в том числе с элементами реставрации, технического перевооружения) или приобретения объекта недвижимого имущества, рассчитанной в ценах соответствующих лет стоимости таких объектов (сметной или предполагаемой (предельной) стоимости объекта капитального строительства либо стоимости приобретения объекта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недвижимого имущества в муниципальную собственность), соответствующих решению, а также с указанием общего объема капитальных вложений в объекты, указанные в настоящем подпункте, за счет всех источников финансового обеспечения, в том числе объема предоставляемой субсидии, соответствующего решению.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В случае</w:t>
      </w:r>
      <w:proofErr w:type="gramStart"/>
      <w:r w:rsidRPr="00B5597C">
        <w:rPr>
          <w:spacing w:val="0"/>
          <w:kern w:val="0"/>
          <w:position w:val="0"/>
          <w:u w:val="none"/>
        </w:rPr>
        <w:t>,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если субсидия предоставляется в целях достижения результатов регионального проекта, указывается наименование соответствующего регионального проекта, при этом результаты предоставления субсидии должны соответствовать результатам федерального проекта.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3.5.2. Положения, устанавливающие права и обязанности сторон соглашения о предоставлении субсидии, и порядок их взаимодействия при реализации соглашения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3.5.3. Условие о соблюдении организацией при использовании субсидии положений, установленных законодательством Российской Федерации о контрактной системе в сфере закупок товаров, работ, услуг для обеспечения муниципальных нужд.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3.5.4. Положения, устанавливающие обязанность организации, за исключением муниципального унитарного предприятия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по открытию лицевого счета для учета операций с субсидиями в Управлении Федерального казначейства по Ростовской области.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3.5.5. 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Обязательство муниципального унитарного предприятия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проведение технологического и ценового аудита инвестиционных проектов по строительству (реконструкции, в том числе с 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документации, включающей проверку достоверности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определения сметной стоимости строительства объектов капитального строительства в случаях, установленных частью 2 статьи 8</w:t>
      </w:r>
      <w:r w:rsidRPr="00B5597C">
        <w:rPr>
          <w:spacing w:val="0"/>
          <w:kern w:val="0"/>
          <w:position w:val="0"/>
          <w:u w:val="none"/>
          <w:vertAlign w:val="superscript"/>
        </w:rPr>
        <w:t>3</w:t>
      </w:r>
      <w:r w:rsidRPr="00B5597C">
        <w:rPr>
          <w:spacing w:val="0"/>
          <w:kern w:val="0"/>
          <w:position w:val="0"/>
          <w:u w:val="none"/>
        </w:rPr>
        <w:t xml:space="preserve"> Градостроительного кодекса Российской Федерации, и результатов инженерных изысканий, на финансовое обеспечение строительства (реконструкции, в том числе с элементами реставрации, технического перевооружения) которых планируется предоставление субсидии.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3.5.6. Обязательство муниципального бюджетного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или муниципального автономного учреждения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осуществлять расходы, связанные с проведением мероприятий, указанных в подпункте 3.5.5 настоящего пункта, без использования субсидии, если предоставление субсидии на эти цели не предусмотрено решением.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3.5.7. Сроки (порядок определения сроков) перечисления субсидии, 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также положения, устанавливающие обязанность перечисления субсидии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лицевой счет, указанный в подпункте 3.5.4 настоящего пункта.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3.5.8. Положения, устанавливающие право получателя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на проведение проверок соблюдения организацией условий, установленных соглашением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3.5.9. </w:t>
      </w:r>
      <w:proofErr w:type="gramStart"/>
      <w:r w:rsidRPr="00B5597C">
        <w:rPr>
          <w:spacing w:val="0"/>
          <w:kern w:val="0"/>
          <w:position w:val="0"/>
          <w:u w:val="none"/>
        </w:rPr>
        <w:t>Порядок возврата организацией средств в объеме остатка неиспользованной на начало очередного финансового года перечисленной ей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в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предшествующем финансовом году субсидии в случае отсутствия решения получателя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предоставляющего субсидию, 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наличии потребности направления этих средств на цели предоставления субсидии на капитальные вложения, указанного в подпункте 3.5.1 настоящего пункта.</w:t>
      </w:r>
      <w:proofErr w:type="gramEnd"/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3.5.10. 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3.5.11. Положения, предусмат</w:t>
      </w:r>
      <w:r w:rsidRPr="00B5597C">
        <w:rPr>
          <w:spacing w:val="-20"/>
          <w:kern w:val="0"/>
          <w:position w:val="0"/>
          <w:u w:val="none"/>
        </w:rPr>
        <w:t>ри</w:t>
      </w:r>
      <w:r w:rsidRPr="00B5597C">
        <w:rPr>
          <w:spacing w:val="0"/>
          <w:kern w:val="0"/>
          <w:position w:val="0"/>
          <w:u w:val="none"/>
        </w:rPr>
        <w:t xml:space="preserve">вающие приостановление предоставления субсидии либо сокращение объема предоставляемой субсидии в связи с нарушением организацией условий о софинансировании капитальных </w:t>
      </w:r>
      <w:r w:rsidRPr="00B5597C">
        <w:rPr>
          <w:spacing w:val="0"/>
          <w:kern w:val="0"/>
          <w:position w:val="0"/>
          <w:u w:val="none"/>
        </w:rPr>
        <w:lastRenderedPageBreak/>
        <w:t>вложений в объекты капитального строительства и (или) в объекты недвижимого имущества за счет иных источников финансирования, в случае, если решением предусмотрено указанное условие.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  <w:shd w:val="clear" w:color="auto" w:fill="F1C100"/>
        </w:rPr>
      </w:pPr>
      <w:r w:rsidRPr="00B5597C">
        <w:rPr>
          <w:spacing w:val="0"/>
          <w:kern w:val="0"/>
          <w:position w:val="0"/>
          <w:u w:val="none"/>
        </w:rPr>
        <w:t>3.5.12. Порядок и сроки представления организацией отчетности об использовании субсидии, а также о достижении значений результатов предоставления субсидий.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3.5.13. 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Случаи и порядок внесения изменений в соглашение о предоставлении субсидии, в том числе в случае уменьшения в соответствии с Бюджетным кодексом Российской Федерации получателю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  <w:proofErr w:type="gramEnd"/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3.6. </w:t>
      </w:r>
      <w:proofErr w:type="gramStart"/>
      <w:r w:rsidRPr="00B5597C">
        <w:rPr>
          <w:spacing w:val="0"/>
          <w:kern w:val="0"/>
          <w:position w:val="0"/>
          <w:u w:val="none"/>
        </w:rPr>
        <w:t>Соглашение о предоставлении субсидии в целях подготовки обоснования инвестиций и проведения его технологического и ценового аудита должно содержать</w:t>
      </w:r>
      <w:r w:rsidR="004A3ECA">
        <w:rPr>
          <w:spacing w:val="0"/>
          <w:kern w:val="0"/>
          <w:position w:val="0"/>
          <w:u w:val="none"/>
        </w:rPr>
        <w:t>,</w:t>
      </w:r>
      <w:r w:rsidRPr="00B5597C">
        <w:rPr>
          <w:spacing w:val="0"/>
          <w:kern w:val="0"/>
          <w:position w:val="0"/>
          <w:u w:val="none"/>
        </w:rPr>
        <w:t xml:space="preserve"> в том числе положения, предусмотренные подпунктами 3.5.2 – 3.5.4, 3.5.7 – 3.5.13 пункта 3.5 настоящего раздела, а также цель, значения результатов предоставления субсидии и ее объем с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распределением по годам в  отношении каждого объекта капитального строительства и (или) объекта недвижимого имущества с указанием его</w:t>
      </w:r>
      <w:proofErr w:type="gramEnd"/>
      <w:r w:rsidR="003030B1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 xml:space="preserve">наименования и общего объема капитальных вложений на подготовку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распоряжению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>, предусмотренного пунктом 2.1 раздела 2 приложения № 2 к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настоящему постановлению, сроков подготовки обоснования инвестиций и проведения его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технологического и ценового аудита.</w:t>
      </w:r>
      <w:proofErr w:type="gramEnd"/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3.7. Субсидия не направляется на финансовое обеспечение следующих работ, если иное не предусмотрено решением о предоставлении субсидии: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разработка проектной документации на объекты капитального строительства и проведение инженерных изысканий, выполняемых для подготовки такой проектной документации;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  <w:shd w:val="clear" w:color="auto" w:fill="FFD821"/>
        </w:rPr>
      </w:pPr>
      <w:r w:rsidRPr="00B5597C">
        <w:rPr>
          <w:spacing w:val="0"/>
          <w:kern w:val="0"/>
          <w:position w:val="0"/>
          <w:u w:val="none"/>
        </w:rPr>
        <w:t>проведение государственной экспертизы проектной документации и результатов инженерных изысканий;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проведение аудита проектной документации.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3.8.</w:t>
      </w:r>
      <w:r w:rsidR="003030B1"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u w:val="none"/>
        </w:rPr>
        <w:t>При предоставлении организации субсидии, направленной на</w:t>
      </w:r>
      <w:r w:rsidR="003030B1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создание объектов капитального строительства или приобретение объектов недвижимого имущества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муниципальную собственность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подлежащих отображению в документах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но не предусмотренных указанными документами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, отдел </w:t>
      </w:r>
      <w:hyperlink r:id="rId10" w:history="1">
        <w:r w:rsidRPr="00B5597C">
          <w:rPr>
            <w:spacing w:val="0"/>
            <w:kern w:val="0"/>
            <w:position w:val="0"/>
            <w:u w:val="none"/>
          </w:rPr>
          <w:t>по строительству, архитектуре и территориальному развитию</w:t>
        </w:r>
      </w:hyperlink>
      <w:r w:rsidRPr="00B5597C">
        <w:rPr>
          <w:spacing w:val="0"/>
          <w:kern w:val="0"/>
          <w:position w:val="0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обеспечивает внесение</w:t>
      </w:r>
      <w:proofErr w:type="gramEnd"/>
      <w:r w:rsidRPr="00B5597C">
        <w:rPr>
          <w:spacing w:val="0"/>
          <w:kern w:val="0"/>
          <w:position w:val="0"/>
          <w:u w:val="none"/>
        </w:rPr>
        <w:t xml:space="preserve"> соответствующих изменений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 xml:space="preserve">указанные документы территориального планирования 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u w:val="none"/>
        </w:rPr>
        <w:t xml:space="preserve"> в</w:t>
      </w:r>
      <w:r w:rsidR="004A3ECA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пятимесячный срок со дня принятия решения о предоставлении субсидии.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br w:type="page"/>
      </w:r>
    </w:p>
    <w:p w:rsidR="00B5597C" w:rsidRPr="00B5597C" w:rsidRDefault="00B5597C" w:rsidP="00EF4DF3">
      <w:pPr>
        <w:widowControl w:val="0"/>
        <w:ind w:firstLine="4536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lastRenderedPageBreak/>
        <w:t>Приложение № 1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>
        <w:rPr>
          <w:spacing w:val="0"/>
          <w:kern w:val="0"/>
          <w:position w:val="0"/>
          <w:szCs w:val="24"/>
          <w:u w:val="none"/>
        </w:rPr>
        <w:t xml:space="preserve">сельского поселения и </w:t>
      </w:r>
      <w:r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EF4DF3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trike/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об объекте капитального строительства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капитального</w:t>
      </w:r>
      <w:proofErr w:type="gramEnd"/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строительства согласно проектной документации)</w:t>
      </w:r>
    </w:p>
    <w:p w:rsidR="00B5597C" w:rsidRPr="00B5597C" w:rsidRDefault="00B5597C" w:rsidP="00B5597C">
      <w:pPr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инвестирования (субсидирования)__________________________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получателя бюджетных средств *___________________________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технического заказчика *__________________________________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застройщика *___________________________________________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</w:t>
            </w:r>
          </w:p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</w:t>
            </w:r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/п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12"/>
        <w:gridCol w:w="1455"/>
        <w:gridCol w:w="1545"/>
      </w:tblGrid>
      <w:tr w:rsidR="00B5597C" w:rsidRPr="00B5597C" w:rsidTr="005E251B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(прирост мощности) объекта капитального строительства, подлежащего вводу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ввода в эксплуатацию объекта капитального строительства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3.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Реквизиты государственной экспертизы проектной документации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B5597C">
          <w:pgSz w:w="11906" w:h="16838"/>
          <w:pgMar w:top="851" w:right="567" w:bottom="567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66"/>
        <w:gridCol w:w="2132"/>
        <w:gridCol w:w="1276"/>
        <w:gridCol w:w="2260"/>
        <w:gridCol w:w="1564"/>
        <w:gridCol w:w="1554"/>
        <w:gridCol w:w="2051"/>
      </w:tblGrid>
      <w:tr w:rsidR="00B5597C" w:rsidRPr="003030B1" w:rsidTr="005E251B">
        <w:tc>
          <w:tcPr>
            <w:tcW w:w="145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Объем финансового обеспечения</w:t>
            </w:r>
          </w:p>
        </w:tc>
      </w:tr>
      <w:tr w:rsidR="00B5597C" w:rsidRPr="003030B1" w:rsidTr="005E251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№ </w:t>
            </w:r>
            <w:proofErr w:type="gramStart"/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</w:t>
            </w:r>
            <w:proofErr w:type="gramEnd"/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/п</w:t>
            </w:r>
          </w:p>
        </w:tc>
        <w:tc>
          <w:tcPr>
            <w:tcW w:w="3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7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 том числе</w:t>
            </w:r>
          </w:p>
        </w:tc>
      </w:tr>
      <w:tr w:rsidR="00B5597C" w:rsidRPr="003030B1" w:rsidTr="005E251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пред</w:t>
            </w:r>
            <w:r w:rsidRPr="003030B1">
              <w:rPr>
                <w:spacing w:val="-20"/>
                <w:kern w:val="0"/>
                <w:position w:val="0"/>
                <w:sz w:val="24"/>
                <w:szCs w:val="24"/>
                <w:u w:val="none"/>
              </w:rPr>
              <w:t>ш</w:t>
            </w: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ествующий период **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текущий год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3180"/>
        <w:gridCol w:w="2130"/>
        <w:gridCol w:w="1275"/>
        <w:gridCol w:w="2265"/>
        <w:gridCol w:w="1560"/>
        <w:gridCol w:w="1559"/>
        <w:gridCol w:w="2043"/>
      </w:tblGrid>
      <w:tr w:rsidR="00B5597C" w:rsidRPr="003030B1" w:rsidTr="005E251B">
        <w:trPr>
          <w:trHeight w:val="407"/>
          <w:tblHeader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8</w:t>
            </w: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1.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Сметная стоимость объекта капитального строительства (при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наличии утвержденной проектной документации) или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предполагаемая (предельная) стоимость объекта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78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Подготовка проектной документации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инженерных изысканий или приобретение прав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rPr>
          <w:trHeight w:val="992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spacing w:line="216" w:lineRule="auto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2.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Общий (предельный) объем (бюджетных инвестиций, субсидии, направляемой на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осуществление капитального строительства или подготовку обоснования инвестиций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проведение его технологического и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ценового аудита)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3.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Общий размер средств организации, направляемых </w:t>
            </w:r>
          </w:p>
          <w:p w:rsidR="00B5597C" w:rsidRPr="003030B1" w:rsidRDefault="00B5597C" w:rsidP="00EF4DF3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на осуществление капитальных вложений в</w:t>
            </w:r>
            <w:r w:rsidR="00EF4DF3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объекты капитального строительства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EF4DF3">
        <w:trPr>
          <w:trHeight w:val="576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</w:t>
            </w: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lastRenderedPageBreak/>
              <w:t xml:space="preserve">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 том числе:</w:t>
            </w:r>
          </w:p>
        </w:tc>
        <w:tc>
          <w:tcPr>
            <w:tcW w:w="108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Подготовка проектной документации </w:t>
            </w:r>
          </w:p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 проведение инженерных изысканий или приобретение прав на использование типовой проектной документации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 xml:space="preserve">бюджет Егорлыкского </w:t>
            </w:r>
            <w:r w:rsidR="005E251B"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  <w:tr w:rsidR="00B5597C" w:rsidRPr="003030B1" w:rsidTr="005E251B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  <w:r w:rsidRPr="003030B1"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  <w:t>иные источники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3030B1" w:rsidRDefault="00B5597C" w:rsidP="00B5597C">
            <w:pPr>
              <w:widowControl w:val="0"/>
              <w:rPr>
                <w:spacing w:val="0"/>
                <w:kern w:val="0"/>
                <w:position w:val="0"/>
                <w:sz w:val="26"/>
                <w:szCs w:val="26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** Объем финансового обеспечения в графе 5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_____________________ (Ф.И.О.)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   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 w:rsidSect="003030B1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560" w:right="1134" w:bottom="567" w:left="1134" w:header="709" w:footer="709" w:gutter="0"/>
          <w:cols w:space="720"/>
          <w:titlePg/>
        </w:sectPr>
      </w:pPr>
    </w:p>
    <w:p w:rsidR="00B5597C" w:rsidRPr="00B5597C" w:rsidRDefault="00B5597C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>Приложение № 2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>к Правилам осуществления капитальных вложений в объекты капитального строительства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муниципальной собственности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>
        <w:rPr>
          <w:spacing w:val="0"/>
          <w:kern w:val="0"/>
          <w:position w:val="0"/>
          <w:szCs w:val="24"/>
          <w:u w:val="none"/>
        </w:rPr>
        <w:t xml:space="preserve"> и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(или) в приобретение </w:t>
      </w:r>
    </w:p>
    <w:p w:rsidR="00EF4DF3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объектов недвижимого имущества </w:t>
      </w:r>
      <w:r w:rsidR="00B5597C" w:rsidRPr="00B5597C">
        <w:rPr>
          <w:spacing w:val="0"/>
          <w:kern w:val="0"/>
          <w:position w:val="0"/>
          <w:szCs w:val="24"/>
          <w:u w:val="none"/>
        </w:rPr>
        <w:t>в</w:t>
      </w:r>
      <w:r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за счет средств </w:t>
      </w:r>
    </w:p>
    <w:p w:rsidR="00B5597C" w:rsidRPr="00B5597C" w:rsidRDefault="00EF4DF3" w:rsidP="00EF4DF3">
      <w:pPr>
        <w:widowControl w:val="0"/>
        <w:ind w:firstLine="3686"/>
        <w:jc w:val="right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t xml:space="preserve">бюджета 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right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ИНФОРМАЦИЯ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об объекте недвижимого имущества,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приобретаемого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в муниципальную собственность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______________________________</w:t>
      </w:r>
      <w:r w:rsidR="00EF4DF3">
        <w:rPr>
          <w:spacing w:val="0"/>
          <w:kern w:val="0"/>
          <w:position w:val="0"/>
          <w:szCs w:val="24"/>
          <w:u w:val="none"/>
        </w:rPr>
        <w:t>______</w:t>
      </w:r>
      <w:r w:rsidRPr="00B5597C">
        <w:rPr>
          <w:spacing w:val="0"/>
          <w:kern w:val="0"/>
          <w:position w:val="0"/>
          <w:szCs w:val="24"/>
          <w:u w:val="none"/>
        </w:rPr>
        <w:t>___________________________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  <w:r w:rsidRPr="00B5597C">
        <w:rPr>
          <w:spacing w:val="0"/>
          <w:kern w:val="0"/>
          <w:position w:val="0"/>
          <w:sz w:val="24"/>
          <w:szCs w:val="24"/>
          <w:u w:val="none"/>
        </w:rPr>
        <w:t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субсидии)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 w:val="24"/>
          <w:szCs w:val="24"/>
          <w:u w:val="none"/>
        </w:rPr>
      </w:pP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Наименование главного распорядителя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___</w:t>
      </w:r>
      <w:r w:rsidR="00EF4DF3">
        <w:rPr>
          <w:spacing w:val="0"/>
          <w:kern w:val="0"/>
          <w:position w:val="0"/>
          <w:szCs w:val="24"/>
          <w:u w:val="none"/>
        </w:rPr>
        <w:t>_________________________________________</w:t>
      </w:r>
      <w:r w:rsidRPr="00B5597C">
        <w:rPr>
          <w:spacing w:val="0"/>
          <w:kern w:val="0"/>
          <w:position w:val="0"/>
          <w:szCs w:val="24"/>
          <w:u w:val="none"/>
        </w:rPr>
        <w:t>_______</w:t>
      </w:r>
    </w:p>
    <w:p w:rsidR="00B5597C" w:rsidRPr="00B5597C" w:rsidRDefault="00B5597C" w:rsidP="00B5597C">
      <w:pPr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Наименование получателя (инвестиций, субсидии)_________________________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5"/>
        <w:gridCol w:w="1574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№</w:t>
            </w: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</w:t>
            </w:r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/п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Единица измерения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Значение показателя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953"/>
        <w:gridCol w:w="1584"/>
        <w:gridCol w:w="1572"/>
      </w:tblGrid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Мощность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Срок приобретения объекта недвижимого имущества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567" w:bottom="1134" w:left="1701" w:header="709" w:footer="709" w:gutter="0"/>
          <w:cols w:space="720"/>
          <w:titlePg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c>
          <w:tcPr>
            <w:tcW w:w="145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lastRenderedPageBreak/>
              <w:t>Объем финансового обеспечения</w:t>
            </w:r>
          </w:p>
        </w:tc>
      </w:tr>
      <w:tr w:rsidR="00B5597C" w:rsidRPr="00B5597C" w:rsidTr="005E251B">
        <w:trPr>
          <w:trHeight w:val="524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Наименование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Источник финансирования (тыс. рублей)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 том числе</w:t>
            </w: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proofErr w:type="gram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предшествую-</w:t>
            </w:r>
            <w:proofErr w:type="spellStart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щий</w:t>
            </w:r>
            <w:proofErr w:type="spellEnd"/>
            <w:proofErr w:type="gramEnd"/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 период **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текущий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первый год планового периода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второй год планового периода</w:t>
            </w: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 w:val="2"/>
          <w:szCs w:val="24"/>
          <w:u w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2494"/>
        <w:gridCol w:w="886"/>
        <w:gridCol w:w="1949"/>
        <w:gridCol w:w="1311"/>
        <w:gridCol w:w="1559"/>
        <w:gridCol w:w="1892"/>
      </w:tblGrid>
      <w:tr w:rsidR="00B5597C" w:rsidRPr="00B5597C" w:rsidTr="005E251B">
        <w:trPr>
          <w:tblHeader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3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6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jc w:val="center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7</w:t>
            </w: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(предельный) объем (бюджетных инвестиций, субсидии, направляемой на приобретение объекта недвижимого имущества)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rPr>
          <w:trHeight w:val="529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Общий размер средств организации, направляемых на</w:t>
            </w:r>
            <w:r w:rsidRPr="00B5597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приобретение объектов недвижимого имущества *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всего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федеральный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областной бюджет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 xml:space="preserve">бюджет Егорлыкского </w:t>
            </w:r>
            <w:r w:rsidR="005E251B">
              <w:rPr>
                <w:spacing w:val="0"/>
                <w:kern w:val="0"/>
                <w:position w:val="0"/>
                <w:szCs w:val="24"/>
                <w:u w:val="none"/>
              </w:rPr>
              <w:t>сельского поселения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  <w:tr w:rsidR="00B5597C" w:rsidRPr="00B5597C" w:rsidTr="005E251B"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  <w:r w:rsidRPr="00B5597C">
              <w:rPr>
                <w:spacing w:val="0"/>
                <w:kern w:val="0"/>
                <w:position w:val="0"/>
                <w:szCs w:val="24"/>
                <w:u w:val="none"/>
              </w:rPr>
              <w:t>иные источники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597C" w:rsidRPr="00B5597C" w:rsidRDefault="00B5597C" w:rsidP="00B5597C">
            <w:pPr>
              <w:widowControl w:val="0"/>
              <w:rPr>
                <w:spacing w:val="0"/>
                <w:kern w:val="0"/>
                <w:position w:val="0"/>
                <w:szCs w:val="24"/>
                <w:u w:val="none"/>
              </w:rPr>
            </w:pPr>
          </w:p>
        </w:tc>
      </w:tr>
    </w:tbl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Примечание.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 В случае предоставления субсидии на осуществление капитальных вложений в объекты капитального строительства (при наличии).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p w:rsidR="00B5597C" w:rsidRPr="00B5597C" w:rsidRDefault="00B5597C" w:rsidP="00B5597C">
      <w:pPr>
        <w:widowControl w:val="0"/>
        <w:ind w:firstLine="540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ind w:firstLine="567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Руководитель организации ___________ _______________ (Ф.И.О.)».</w:t>
      </w:r>
    </w:p>
    <w:p w:rsidR="00B5597C" w:rsidRPr="00B5597C" w:rsidRDefault="00B5597C" w:rsidP="00B5597C">
      <w:pPr>
        <w:widowControl w:val="0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                                                           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(подпись)</w:t>
      </w:r>
    </w:p>
    <w:p w:rsidR="00B5597C" w:rsidRPr="00B5597C" w:rsidRDefault="00B5597C" w:rsidP="00B5597C">
      <w:pPr>
        <w:rPr>
          <w:spacing w:val="0"/>
          <w:kern w:val="0"/>
          <w:position w:val="0"/>
          <w:sz w:val="24"/>
          <w:szCs w:val="24"/>
          <w:u w:val="none"/>
        </w:rPr>
        <w:sectPr w:rsidR="00B5597C" w:rsidRPr="00B5597C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701" w:right="1134" w:bottom="567" w:left="1134" w:header="709" w:footer="709" w:gutter="0"/>
          <w:cols w:space="720"/>
          <w:titlePg/>
        </w:sectPr>
      </w:pPr>
    </w:p>
    <w:p w:rsidR="00B5597C" w:rsidRPr="00B5597C" w:rsidRDefault="005C05DE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>
        <w:rPr>
          <w:spacing w:val="0"/>
          <w:kern w:val="0"/>
          <w:position w:val="0"/>
          <w:szCs w:val="24"/>
          <w:u w:val="none"/>
        </w:rPr>
        <w:lastRenderedPageBreak/>
        <w:t>3</w:t>
      </w:r>
      <w:r w:rsidR="00B5597C" w:rsidRPr="00B5597C">
        <w:rPr>
          <w:spacing w:val="0"/>
          <w:kern w:val="0"/>
          <w:position w:val="0"/>
          <w:szCs w:val="24"/>
          <w:u w:val="none"/>
        </w:rPr>
        <w:t xml:space="preserve">. Дополнить приложением № 2 следующего содержания: </w:t>
      </w:r>
    </w:p>
    <w:p w:rsidR="00B5597C" w:rsidRPr="00B5597C" w:rsidRDefault="00B5597C" w:rsidP="00832717">
      <w:pPr>
        <w:ind w:firstLine="4820"/>
        <w:jc w:val="right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«Приложение № 2</w:t>
      </w:r>
    </w:p>
    <w:p w:rsidR="00B5597C" w:rsidRPr="00B5597C" w:rsidRDefault="00B5597C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>к постановлению</w:t>
      </w:r>
      <w:r w:rsidR="00832717">
        <w:rPr>
          <w:spacing w:val="0"/>
          <w:kern w:val="0"/>
          <w:position w:val="0"/>
          <w:u w:val="none"/>
        </w:rPr>
        <w:t xml:space="preserve"> </w:t>
      </w:r>
      <w:r w:rsidRPr="00B5597C">
        <w:rPr>
          <w:spacing w:val="0"/>
          <w:kern w:val="0"/>
          <w:position w:val="0"/>
          <w:u w:val="none"/>
        </w:rPr>
        <w:t>Администрации</w:t>
      </w:r>
    </w:p>
    <w:p w:rsidR="00B5597C" w:rsidRPr="00B5597C" w:rsidRDefault="00B5597C" w:rsidP="00832717">
      <w:pPr>
        <w:widowControl w:val="0"/>
        <w:autoSpaceDE w:val="0"/>
        <w:autoSpaceDN w:val="0"/>
        <w:ind w:firstLine="4820"/>
        <w:jc w:val="right"/>
        <w:rPr>
          <w:spacing w:val="0"/>
          <w:kern w:val="0"/>
          <w:position w:val="0"/>
          <w:u w:val="none"/>
        </w:rPr>
      </w:pPr>
      <w:r w:rsidRPr="00B5597C">
        <w:rPr>
          <w:spacing w:val="0"/>
          <w:kern w:val="0"/>
          <w:position w:val="0"/>
          <w:u w:val="none"/>
        </w:rPr>
        <w:t xml:space="preserve">Егорлыкского </w:t>
      </w:r>
      <w:r w:rsidR="005E251B">
        <w:rPr>
          <w:spacing w:val="0"/>
          <w:kern w:val="0"/>
          <w:position w:val="0"/>
          <w:u w:val="none"/>
        </w:rPr>
        <w:t>сельского поселения</w:t>
      </w:r>
    </w:p>
    <w:p w:rsidR="00117EC3" w:rsidRPr="00117EC3" w:rsidRDefault="00117EC3" w:rsidP="00117EC3">
      <w:pPr>
        <w:widowControl w:val="0"/>
        <w:ind w:firstLine="709"/>
        <w:jc w:val="right"/>
        <w:rPr>
          <w:spacing w:val="0"/>
          <w:kern w:val="0"/>
          <w:position w:val="0"/>
          <w:u w:val="none"/>
        </w:rPr>
      </w:pPr>
      <w:r w:rsidRPr="00117EC3">
        <w:rPr>
          <w:spacing w:val="0"/>
          <w:kern w:val="0"/>
          <w:position w:val="0"/>
          <w:u w:val="none"/>
        </w:rPr>
        <w:t>от 20.06.2016 № 250</w:t>
      </w:r>
    </w:p>
    <w:p w:rsidR="00B5597C" w:rsidRPr="00B5597C" w:rsidRDefault="00B5597C" w:rsidP="00B5597C">
      <w:pPr>
        <w:widowControl w:val="0"/>
        <w:spacing w:line="264" w:lineRule="auto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ПРАВИЛА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принятия решений об осуществлении бюджетных инвестиций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в форме капитальных вложений и предоставлении субсидии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на осуществление капитальных вложений в объекты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и (или) в приобретение объектов недвижимого имущества в муниципальную собственность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 Основные положения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1.1.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Настоящие Правила устанавливают порядок принятия решений о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подготовке и реализации бюджетных инвестиций и предоставлении муниципальным бюджетным и муниципальным автономным учреждениям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муниципальным унитарным предприятиям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– организация) бюджетных ассигнований из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виде субсидии на осуществление учреждениями и предприятиями капитальных вложений в строительство (реконструкцию, в том числе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элементами реставрации, техническое перевооружение) объектов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капитального строительства муниципальной собственности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и в приобретение объектов недвижимого имущества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собственность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включенных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муниципальные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(далее соответственно – решение, объекты капитального строительства, объекты недвижимого имущества, субсидия).</w:t>
      </w:r>
    </w:p>
    <w:p w:rsidR="00B5597C" w:rsidRPr="00B5597C" w:rsidRDefault="00B5597C" w:rsidP="00B5597C">
      <w:pPr>
        <w:widowControl w:val="0"/>
        <w:spacing w:line="264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1.2.</w:t>
      </w:r>
      <w:r w:rsidR="00117EC3">
        <w:rPr>
          <w:spacing w:val="0"/>
          <w:kern w:val="0"/>
          <w:position w:val="0"/>
          <w:szCs w:val="24"/>
          <w:u w:val="none"/>
        </w:rPr>
        <w:t xml:space="preserve"> 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 xml:space="preserve">Инициатором подготовки проекта решения является главный распорядитель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ответственный за реализацию мероприятий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в рамках которых планируется осуществление бюджетных инвестиций и (или) предоставление субсидии, либо в случае, если объект капитального строительства или объект недвижимого имущества не включен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муниципальную программу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, – предполагаемый главный распорядитель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наделенный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в установленном порядке полномочиями в соответствующей сфере ведения (далее – главный распорядитель).</w:t>
      </w: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jc w:val="center"/>
        <w:outlineLvl w:val="1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>2. Подготовка проекта решения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2.1. Главный распорядитель подготавливает проект решения в отношении объекта капитального строительства и (или) объекта недвижимого имущества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форме проекта распоряжения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при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формировании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период, а также в ходе исполнения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2.2. Проект решения, предусматривающего осуществление бюджетных инвестиций и (или) предоставление субсидии в рамках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, согласовывается главным распорядителем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случае, если он не является одновременно ее ответственным исполнителем.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2.3. Проект решения после согласования с 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направляется главным распорядителем на согласование в </w:t>
      </w:r>
      <w:r w:rsidR="00CD2446">
        <w:rPr>
          <w:spacing w:val="0"/>
          <w:kern w:val="0"/>
          <w:position w:val="0"/>
          <w:szCs w:val="24"/>
          <w:u w:val="none"/>
        </w:rPr>
        <w:t xml:space="preserve">сектор </w:t>
      </w:r>
      <w:r w:rsidR="00CD2446" w:rsidRPr="00CD2446">
        <w:rPr>
          <w:spacing w:val="0"/>
          <w:kern w:val="0"/>
          <w:position w:val="0"/>
          <w:szCs w:val="24"/>
          <w:u w:val="none"/>
        </w:rPr>
        <w:t xml:space="preserve">экономики и финансов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trike/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2.4. </w:t>
      </w:r>
      <w:proofErr w:type="gramStart"/>
      <w:r w:rsidRPr="00B5597C">
        <w:rPr>
          <w:spacing w:val="0"/>
          <w:kern w:val="0"/>
          <w:position w:val="0"/>
          <w:szCs w:val="24"/>
          <w:u w:val="none"/>
        </w:rPr>
        <w:t xml:space="preserve">Главный распорядитель при формировании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предоставляет проект решения в финансовый отдел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одновременно с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предложениями для формирования предельных показателей расходов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очередной финансовый год и на плановый период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сроки, установленные постановлением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об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утверждении порядка и сроков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составления проекта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очередной финансовый год и на плановый период. 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2.5. Проектом решения могут предусматриваться несколько объектов капитального строительства или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предусмотрено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рамках мероприятий нескольких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2.6. Проект решения содержит в отношении каждого объекта капитального строительства и (или) объекта недвижимого имущества информацию, указанную в приложениях № 1 или № 2 к Правилам осуществления капитальных вложений в объекты капитального строительства и (или) в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> 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приобретение объектов недвижимого имущества в муниципальную собственность за счет средств бюджета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2.7. Подготовка и согласование проекта решения осуществляются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порядке, установленном </w:t>
      </w:r>
      <w:hyperlink r:id="rId23" w:history="1">
        <w:r w:rsidRPr="00B5597C">
          <w:rPr>
            <w:spacing w:val="0"/>
            <w:kern w:val="0"/>
            <w:position w:val="0"/>
            <w:szCs w:val="24"/>
            <w:u w:val="none"/>
          </w:rPr>
          <w:t>Регламентом</w:t>
        </w:r>
      </w:hyperlink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 xml:space="preserve">2.8. Проект решения утверждается до представления ответственным исполнителем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проекта муниципальной программы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на согласование в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="00CD2446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Администрации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3030B1" w:rsidRDefault="003030B1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B5597C" w:rsidRPr="00B5597C" w:rsidRDefault="00B5597C" w:rsidP="00B5597C">
      <w:pPr>
        <w:widowControl w:val="0"/>
        <w:spacing w:line="216" w:lineRule="auto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lastRenderedPageBreak/>
        <w:t xml:space="preserve">2.9. Ответственные исполнители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указывают реквизиты решений в реестрах документов, входящих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состав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 xml:space="preserve"> в соответствии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порядком формирования и ведения реестра, и представляемых одновременно с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 xml:space="preserve">проектами муниципальных программ Егорлыкского </w:t>
      </w:r>
      <w:r w:rsidR="005E251B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B5597C">
        <w:rPr>
          <w:spacing w:val="0"/>
          <w:kern w:val="0"/>
          <w:position w:val="0"/>
          <w:szCs w:val="24"/>
          <w:u w:val="none"/>
        </w:rPr>
        <w:t>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2.10. Внесение изменений в решение осуществляется в порядке, установленном настоящими Правилами.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Одновременно с проектом изменений, которые вносятся в решение, главным распорядителем представляется пояснительная записка, содержащая обоснование указанных изменений.</w:t>
      </w:r>
    </w:p>
    <w:p w:rsidR="00B5597C" w:rsidRPr="00B5597C" w:rsidRDefault="00B5597C" w:rsidP="00B5597C">
      <w:pPr>
        <w:widowControl w:val="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2.11. Внесение изменений в решение не требуется:</w:t>
      </w:r>
    </w:p>
    <w:p w:rsidR="00B5597C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B5597C">
        <w:rPr>
          <w:spacing w:val="0"/>
          <w:kern w:val="0"/>
          <w:position w:val="0"/>
          <w:szCs w:val="24"/>
          <w:u w:val="none"/>
        </w:rPr>
        <w:t>в случае увеличения в текущем финансовом году бюджетных ассигнований в целях осуществления бюджетных инвестиций, на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предоставление субсидий в размере, не превышающем остатка не</w:t>
      </w:r>
      <w:r w:rsidR="00117EC3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исполненных на 1 января текущего финансового года соответствующих бюджетных обязательств по основаниям, установленным бюджетным законодательством Российской Федерации, без изменения установленных в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решении данных о наименовании, направлении инвестирования, мощности, стоимости, сроке ввода в эксплуатацию (приобретения) объекта капитального строительства</w:t>
      </w:r>
      <w:proofErr w:type="gramEnd"/>
      <w:r w:rsidRPr="00B5597C">
        <w:rPr>
          <w:spacing w:val="0"/>
          <w:kern w:val="0"/>
          <w:position w:val="0"/>
          <w:szCs w:val="24"/>
          <w:u w:val="none"/>
        </w:rPr>
        <w:t xml:space="preserve"> или объекта недвижимого имущества;</w:t>
      </w:r>
    </w:p>
    <w:p w:rsidR="00832717" w:rsidRPr="00B5597C" w:rsidRDefault="00B5597C" w:rsidP="00B5597C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B5597C">
        <w:rPr>
          <w:spacing w:val="0"/>
          <w:kern w:val="0"/>
          <w:position w:val="0"/>
          <w:szCs w:val="24"/>
          <w:u w:val="none"/>
        </w:rPr>
        <w:t>в случае изменения (увеличения) сметной стоимости объекта капитального строительства в связи с увеличением цен на строительные ресурсы и обусловленного им изменения (увеличения) цены контракта в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соответствии с</w:t>
      </w:r>
      <w:r w:rsidRPr="00B5597C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постановлением Правительства Российской Федерации от</w:t>
      </w:r>
      <w:r w:rsidR="00CD2446">
        <w:rPr>
          <w:spacing w:val="0"/>
          <w:kern w:val="0"/>
          <w:position w:val="0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09.08.2021 №</w:t>
      </w:r>
      <w:r w:rsidR="00CD2446">
        <w:rPr>
          <w:spacing w:val="0"/>
          <w:kern w:val="0"/>
          <w:position w:val="0"/>
          <w:sz w:val="24"/>
          <w:szCs w:val="24"/>
          <w:u w:val="none"/>
        </w:rPr>
        <w:t xml:space="preserve"> </w:t>
      </w:r>
      <w:r w:rsidRPr="00B5597C">
        <w:rPr>
          <w:spacing w:val="0"/>
          <w:kern w:val="0"/>
          <w:position w:val="0"/>
          <w:szCs w:val="24"/>
          <w:u w:val="none"/>
        </w:rPr>
        <w:t>1315 «О внесении изменений в некоторые акты Правительства Российской Федерации».</w:t>
      </w:r>
    </w:p>
    <w:sectPr w:rsidR="00832717" w:rsidRPr="00B5597C" w:rsidSect="000753A8">
      <w:pgSz w:w="11907" w:h="16160"/>
      <w:pgMar w:top="709" w:right="708" w:bottom="567" w:left="1276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03" w:rsidRDefault="00F66F03">
      <w:r>
        <w:separator/>
      </w:r>
    </w:p>
  </w:endnote>
  <w:endnote w:type="continuationSeparator" w:id="0">
    <w:p w:rsidR="00F66F03" w:rsidRDefault="00F6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A09C9" w:rsidRDefault="005E251B">
    <w:pPr>
      <w:rPr>
        <w:lang w:val="en-US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8744CC" w:rsidRDefault="005E251B" w:rsidP="005E251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03" w:rsidRDefault="00F66F03">
      <w:r>
        <w:separator/>
      </w:r>
    </w:p>
  </w:footnote>
  <w:footnote w:type="continuationSeparator" w:id="0">
    <w:p w:rsidR="00F66F03" w:rsidRDefault="00F6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 w:rsidP="005E25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Pr="00EF4DF3" w:rsidRDefault="005E251B" w:rsidP="00EF4D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end"/>
    </w:r>
  </w:p>
  <w:p w:rsidR="005E251B" w:rsidRDefault="005E251B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 w:rsidP="005E251B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pStyle w:val="a7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51B" w:rsidRDefault="005E251B">
    <w:pPr>
      <w:framePr w:wrap="around" w:vAnchor="text" w:hAnchor="margin" w:xAlign="center" w:y="1"/>
    </w:pPr>
  </w:p>
  <w:p w:rsidR="005E251B" w:rsidRDefault="005E251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3B9"/>
    <w:multiLevelType w:val="hybridMultilevel"/>
    <w:tmpl w:val="98E2BEE6"/>
    <w:lvl w:ilvl="0" w:tplc="27149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50F0D"/>
    <w:multiLevelType w:val="hybridMultilevel"/>
    <w:tmpl w:val="2B0CB8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7196529"/>
    <w:multiLevelType w:val="multilevel"/>
    <w:tmpl w:val="683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70942ECE"/>
    <w:multiLevelType w:val="hybridMultilevel"/>
    <w:tmpl w:val="87C4E834"/>
    <w:lvl w:ilvl="0" w:tplc="C772D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745167"/>
    <w:multiLevelType w:val="hybridMultilevel"/>
    <w:tmpl w:val="997CDAD0"/>
    <w:lvl w:ilvl="0" w:tplc="301E42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  <w:lvlOverride w:ilvl="0">
      <w:startOverride w:val="1"/>
    </w:lvlOverride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753A8"/>
    <w:rsid w:val="0008126B"/>
    <w:rsid w:val="000B1D7C"/>
    <w:rsid w:val="000C26E6"/>
    <w:rsid w:val="000D53A9"/>
    <w:rsid w:val="00117EC3"/>
    <w:rsid w:val="00155CE4"/>
    <w:rsid w:val="001663D8"/>
    <w:rsid w:val="001A6E39"/>
    <w:rsid w:val="001A7A2A"/>
    <w:rsid w:val="001B3FE9"/>
    <w:rsid w:val="001B7084"/>
    <w:rsid w:val="001C0D2B"/>
    <w:rsid w:val="001C1AB8"/>
    <w:rsid w:val="001C1B4E"/>
    <w:rsid w:val="001C7BBC"/>
    <w:rsid w:val="001D0D7B"/>
    <w:rsid w:val="001E5ED2"/>
    <w:rsid w:val="00207BBD"/>
    <w:rsid w:val="002B5F42"/>
    <w:rsid w:val="002C1FFE"/>
    <w:rsid w:val="003030B1"/>
    <w:rsid w:val="00324F3A"/>
    <w:rsid w:val="00367ECC"/>
    <w:rsid w:val="003721AA"/>
    <w:rsid w:val="003763B1"/>
    <w:rsid w:val="00380143"/>
    <w:rsid w:val="003B4511"/>
    <w:rsid w:val="003F755C"/>
    <w:rsid w:val="004249C8"/>
    <w:rsid w:val="00484DE1"/>
    <w:rsid w:val="004A3ECA"/>
    <w:rsid w:val="004B55AA"/>
    <w:rsid w:val="004D2161"/>
    <w:rsid w:val="00501F67"/>
    <w:rsid w:val="00544D9E"/>
    <w:rsid w:val="00551E77"/>
    <w:rsid w:val="0059088A"/>
    <w:rsid w:val="005C05DE"/>
    <w:rsid w:val="005E251B"/>
    <w:rsid w:val="005E2974"/>
    <w:rsid w:val="005E2E26"/>
    <w:rsid w:val="00631C1F"/>
    <w:rsid w:val="00632546"/>
    <w:rsid w:val="00681CA9"/>
    <w:rsid w:val="00757303"/>
    <w:rsid w:val="00791F08"/>
    <w:rsid w:val="00793561"/>
    <w:rsid w:val="00830B1D"/>
    <w:rsid w:val="00832717"/>
    <w:rsid w:val="00851616"/>
    <w:rsid w:val="008740E7"/>
    <w:rsid w:val="00881D3E"/>
    <w:rsid w:val="0089649A"/>
    <w:rsid w:val="008B6ADA"/>
    <w:rsid w:val="008D039C"/>
    <w:rsid w:val="0091496D"/>
    <w:rsid w:val="00923507"/>
    <w:rsid w:val="009438A8"/>
    <w:rsid w:val="009505A5"/>
    <w:rsid w:val="0095304B"/>
    <w:rsid w:val="009544F7"/>
    <w:rsid w:val="0095713E"/>
    <w:rsid w:val="00965FFF"/>
    <w:rsid w:val="00991543"/>
    <w:rsid w:val="00AA635E"/>
    <w:rsid w:val="00AC0005"/>
    <w:rsid w:val="00AE3E36"/>
    <w:rsid w:val="00AE58CC"/>
    <w:rsid w:val="00B5597C"/>
    <w:rsid w:val="00BB7F5F"/>
    <w:rsid w:val="00BF5B44"/>
    <w:rsid w:val="00C06D58"/>
    <w:rsid w:val="00C11987"/>
    <w:rsid w:val="00C16F57"/>
    <w:rsid w:val="00C454CA"/>
    <w:rsid w:val="00C52492"/>
    <w:rsid w:val="00C5719B"/>
    <w:rsid w:val="00C85AEF"/>
    <w:rsid w:val="00CD2446"/>
    <w:rsid w:val="00CE0D36"/>
    <w:rsid w:val="00D0386B"/>
    <w:rsid w:val="00D50440"/>
    <w:rsid w:val="00D541ED"/>
    <w:rsid w:val="00D903A3"/>
    <w:rsid w:val="00DE1C13"/>
    <w:rsid w:val="00E5391D"/>
    <w:rsid w:val="00E76C8A"/>
    <w:rsid w:val="00E912AC"/>
    <w:rsid w:val="00ED08D4"/>
    <w:rsid w:val="00EE36E6"/>
    <w:rsid w:val="00EF4DF3"/>
    <w:rsid w:val="00F51A78"/>
    <w:rsid w:val="00F66F03"/>
    <w:rsid w:val="00FB3FA3"/>
    <w:rsid w:val="00FC07DA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3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B5597C"/>
  </w:style>
  <w:style w:type="table" w:customStyle="1" w:styleId="24">
    <w:name w:val="Сетка таблицы2"/>
    <w:basedOn w:val="a1"/>
    <w:next w:val="a6"/>
    <w:rsid w:val="00B5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qFormat/>
    <w:rsid w:val="00B5597C"/>
    <w:pPr>
      <w:suppressAutoHyphens/>
      <w:spacing w:after="200" w:line="276" w:lineRule="auto"/>
      <w:ind w:left="720"/>
      <w:contextualSpacing/>
    </w:pPr>
    <w:rPr>
      <w:rFonts w:ascii="Calibri" w:hAnsi="Calibri"/>
      <w:spacing w:val="0"/>
      <w:kern w:val="0"/>
      <w:position w:val="0"/>
      <w:sz w:val="22"/>
      <w:szCs w:val="22"/>
      <w:u w:val="none"/>
      <w:lang w:eastAsia="zh-CN"/>
    </w:rPr>
  </w:style>
  <w:style w:type="paragraph" w:styleId="25">
    <w:name w:val="Body Text 2"/>
    <w:basedOn w:val="a"/>
    <w:link w:val="26"/>
    <w:rsid w:val="00B5597C"/>
    <w:rPr>
      <w:spacing w:val="0"/>
      <w:kern w:val="0"/>
      <w:position w:val="0"/>
      <w:szCs w:val="24"/>
      <w:u w:val="non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59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Цветовое выделение"/>
    <w:uiPriority w:val="99"/>
    <w:rsid w:val="00B5597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B559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paragraph" w:customStyle="1" w:styleId="afe">
    <w:name w:val="Таблицы (моноширинный)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kern w:val="0"/>
      <w:position w:val="0"/>
      <w:sz w:val="24"/>
      <w:szCs w:val="24"/>
      <w:u w:val="none"/>
    </w:rPr>
  </w:style>
  <w:style w:type="paragraph" w:customStyle="1" w:styleId="aff">
    <w:name w:val="Прижатый влево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character" w:customStyle="1" w:styleId="FontStyle20">
    <w:name w:val="Font Style20"/>
    <w:rsid w:val="00B5597C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B559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F3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  <w:style w:type="numbering" w:customStyle="1" w:styleId="23">
    <w:name w:val="Нет списка2"/>
    <w:next w:val="a2"/>
    <w:uiPriority w:val="99"/>
    <w:semiHidden/>
    <w:unhideWhenUsed/>
    <w:rsid w:val="00B5597C"/>
  </w:style>
  <w:style w:type="table" w:customStyle="1" w:styleId="24">
    <w:name w:val="Сетка таблицы2"/>
    <w:basedOn w:val="a1"/>
    <w:next w:val="a6"/>
    <w:rsid w:val="00B55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qFormat/>
    <w:rsid w:val="00B5597C"/>
    <w:pPr>
      <w:suppressAutoHyphens/>
      <w:spacing w:after="200" w:line="276" w:lineRule="auto"/>
      <w:ind w:left="720"/>
      <w:contextualSpacing/>
    </w:pPr>
    <w:rPr>
      <w:rFonts w:ascii="Calibri" w:hAnsi="Calibri"/>
      <w:spacing w:val="0"/>
      <w:kern w:val="0"/>
      <w:position w:val="0"/>
      <w:sz w:val="22"/>
      <w:szCs w:val="22"/>
      <w:u w:val="none"/>
      <w:lang w:eastAsia="zh-CN"/>
    </w:rPr>
  </w:style>
  <w:style w:type="paragraph" w:styleId="25">
    <w:name w:val="Body Text 2"/>
    <w:basedOn w:val="a"/>
    <w:link w:val="26"/>
    <w:rsid w:val="00B5597C"/>
    <w:rPr>
      <w:spacing w:val="0"/>
      <w:kern w:val="0"/>
      <w:position w:val="0"/>
      <w:szCs w:val="24"/>
      <w:u w:val="none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59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c">
    <w:name w:val="Цветовое выделение"/>
    <w:uiPriority w:val="99"/>
    <w:rsid w:val="00B5597C"/>
    <w:rPr>
      <w:b/>
      <w:color w:val="26282F"/>
    </w:rPr>
  </w:style>
  <w:style w:type="paragraph" w:customStyle="1" w:styleId="afd">
    <w:name w:val="Нормальный (таблица)"/>
    <w:basedOn w:val="a"/>
    <w:next w:val="a"/>
    <w:uiPriority w:val="99"/>
    <w:rsid w:val="00B5597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paragraph" w:customStyle="1" w:styleId="afe">
    <w:name w:val="Таблицы (моноширинный)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Courier New" w:hAnsi="Courier New" w:cs="Courier New"/>
      <w:spacing w:val="0"/>
      <w:kern w:val="0"/>
      <w:position w:val="0"/>
      <w:sz w:val="24"/>
      <w:szCs w:val="24"/>
      <w:u w:val="none"/>
    </w:rPr>
  </w:style>
  <w:style w:type="paragraph" w:customStyle="1" w:styleId="aff">
    <w:name w:val="Прижатый влево"/>
    <w:basedOn w:val="a"/>
    <w:next w:val="a"/>
    <w:uiPriority w:val="99"/>
    <w:rsid w:val="00B559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pacing w:val="0"/>
      <w:kern w:val="0"/>
      <w:position w:val="0"/>
      <w:sz w:val="24"/>
      <w:szCs w:val="24"/>
      <w:u w:val="none"/>
    </w:rPr>
  </w:style>
  <w:style w:type="character" w:customStyle="1" w:styleId="FontStyle20">
    <w:name w:val="Font Style20"/>
    <w:rsid w:val="00B5597C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B5597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EDA55059E7913A1BE87F1FA11C27213A6D4A50AE635E834634A76DE81638C3DABDF716AB3D5F3C2941AC3141857AAFFA45455173021012FA76A86F5ChAHCL" TargetMode="External"/><Relationship Id="rId10" Type="http://schemas.openxmlformats.org/officeDocument/2006/relationships/hyperlink" Target="https://egorlykraion.donland.ru/about/structure/1100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A55059E7913A1BE87F01AC0A4B7E3F6F420CA1615C8B106FF46BBF4968C58FEFB748F27C1D2F2844B2334083h7H2L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20</Pages>
  <Words>5962</Words>
  <Characters>33988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32</cp:revision>
  <cp:lastPrinted>2022-11-29T13:00:00Z</cp:lastPrinted>
  <dcterms:created xsi:type="dcterms:W3CDTF">2019-10-30T05:55:00Z</dcterms:created>
  <dcterms:modified xsi:type="dcterms:W3CDTF">2023-09-27T07:12:00Z</dcterms:modified>
</cp:coreProperties>
</file>