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7D40" w:rsidRPr="00A67D40" w:rsidRDefault="000379F6" w:rsidP="00A67D40">
      <w:pPr>
        <w:widowControl/>
        <w:suppressAutoHyphens w:val="0"/>
        <w:autoSpaceDE/>
        <w:jc w:val="center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>
        <w:rPr>
          <w:rFonts w:eastAsia="Times New Roman" w:cs="Times New Roman"/>
          <w:noProof/>
          <w:spacing w:val="20"/>
          <w:kern w:val="40"/>
          <w:position w:val="6"/>
          <w:lang w:eastAsia="ru-RU" w:bidi="ar-SA"/>
        </w:rPr>
        <w:drawing>
          <wp:inline distT="0" distB="0" distL="0" distR="0">
            <wp:extent cx="457200" cy="571500"/>
            <wp:effectExtent l="0" t="0" r="0" b="0"/>
            <wp:docPr id="2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40" w:rsidRPr="00A67D40" w:rsidRDefault="00A67D40" w:rsidP="00A67D40">
      <w:pPr>
        <w:widowControl/>
        <w:suppressAutoHyphens w:val="0"/>
        <w:autoSpaceDE/>
        <w:jc w:val="center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A67D40">
        <w:rPr>
          <w:rFonts w:eastAsia="Times New Roman" w:cs="Times New Roman"/>
          <w:b/>
          <w:kern w:val="0"/>
          <w:sz w:val="32"/>
          <w:szCs w:val="32"/>
          <w:lang w:eastAsia="ru-RU" w:bidi="ar-SA"/>
        </w:rPr>
        <w:t>Россия</w:t>
      </w:r>
    </w:p>
    <w:p w:rsidR="00A67D40" w:rsidRPr="00A67D40" w:rsidRDefault="00A67D40" w:rsidP="00A67D40">
      <w:pPr>
        <w:widowControl/>
        <w:suppressAutoHyphens w:val="0"/>
        <w:autoSpaceDE/>
        <w:jc w:val="center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A67D40">
        <w:rPr>
          <w:rFonts w:eastAsia="Times New Roman" w:cs="Times New Roman"/>
          <w:b/>
          <w:kern w:val="0"/>
          <w:sz w:val="32"/>
          <w:szCs w:val="32"/>
          <w:lang w:eastAsia="ru-RU" w:bidi="ar-SA"/>
        </w:rPr>
        <w:t>Ростовская область Егорлыкский район</w:t>
      </w:r>
    </w:p>
    <w:p w:rsidR="00A67D40" w:rsidRPr="00A67D40" w:rsidRDefault="00A67D40" w:rsidP="00A67D40">
      <w:pPr>
        <w:widowControl/>
        <w:suppressAutoHyphens w:val="0"/>
        <w:autoSpaceDE/>
        <w:jc w:val="center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A67D40">
        <w:rPr>
          <w:rFonts w:eastAsia="Times New Roman" w:cs="Times New Roman"/>
          <w:b/>
          <w:kern w:val="0"/>
          <w:sz w:val="32"/>
          <w:szCs w:val="32"/>
          <w:lang w:eastAsia="ru-RU" w:bidi="ar-SA"/>
        </w:rPr>
        <w:t>Администрация Егорлыкского сельского поселения</w:t>
      </w:r>
    </w:p>
    <w:p w:rsidR="00A67D40" w:rsidRPr="00A67D40" w:rsidRDefault="00A67D40" w:rsidP="00A67D40">
      <w:pPr>
        <w:widowControl/>
        <w:suppressAutoHyphens w:val="0"/>
        <w:autoSpaceDE/>
        <w:jc w:val="center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</w:p>
    <w:p w:rsidR="00A67D40" w:rsidRPr="00A67D40" w:rsidRDefault="00A67D40" w:rsidP="00A67D40">
      <w:pPr>
        <w:widowControl/>
        <w:suppressAutoHyphens w:val="0"/>
        <w:autoSpaceDE/>
        <w:jc w:val="center"/>
        <w:rPr>
          <w:rFonts w:eastAsia="Times New Roman" w:cs="Times New Roman"/>
          <w:b/>
          <w:kern w:val="0"/>
          <w:sz w:val="44"/>
          <w:szCs w:val="36"/>
          <w:lang w:eastAsia="ru-RU" w:bidi="ar-SA"/>
        </w:rPr>
      </w:pPr>
      <w:r w:rsidRPr="00A67D40">
        <w:rPr>
          <w:rFonts w:eastAsia="Times New Roman" w:cs="Times New Roman"/>
          <w:b/>
          <w:kern w:val="0"/>
          <w:sz w:val="40"/>
          <w:szCs w:val="32"/>
          <w:lang w:eastAsia="ru-RU" w:bidi="ar-SA"/>
        </w:rPr>
        <w:t>ПОСТАНОВЛЕНИЕ</w:t>
      </w:r>
    </w:p>
    <w:p w:rsidR="00A67D40" w:rsidRPr="00A67D40" w:rsidRDefault="00A67D40" w:rsidP="00A67D40">
      <w:pPr>
        <w:widowControl/>
        <w:suppressAutoHyphens w:val="0"/>
        <w:autoSpaceDE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67D40" w:rsidRPr="00A9245E" w:rsidRDefault="00A67D40" w:rsidP="00A67D40">
      <w:pPr>
        <w:widowControl/>
        <w:suppressAutoHyphens w:val="0"/>
        <w:autoSpaceDE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«</w:t>
      </w:r>
      <w:r w:rsidR="008F016A">
        <w:rPr>
          <w:rFonts w:eastAsia="Times New Roman" w:cs="Times New Roman"/>
          <w:kern w:val="0"/>
          <w:sz w:val="28"/>
          <w:szCs w:val="28"/>
          <w:lang w:eastAsia="ru-RU" w:bidi="ar-SA"/>
        </w:rPr>
        <w:t>28</w:t>
      </w:r>
      <w:r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 </w:t>
      </w:r>
      <w:r w:rsidR="008E2F08"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>апреля</w:t>
      </w:r>
      <w:r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202</w:t>
      </w:r>
      <w:r w:rsidR="00AC219B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г.              </w:t>
      </w:r>
      <w:r w:rsidR="008E2F08"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9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№</w:t>
      </w:r>
      <w:r w:rsidR="002131F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F016A">
        <w:rPr>
          <w:rFonts w:eastAsia="Times New Roman" w:cs="Times New Roman"/>
          <w:kern w:val="0"/>
          <w:sz w:val="28"/>
          <w:szCs w:val="28"/>
          <w:lang w:eastAsia="ru-RU" w:bidi="ar-SA"/>
        </w:rPr>
        <w:t>423</w:t>
      </w:r>
      <w:r w:rsidR="008E2F08"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224C5"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ст.</w:t>
      </w:r>
      <w:r w:rsidR="00D668B8"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Егорлыкская                      </w:t>
      </w:r>
      <w:r w:rsidRPr="00A9245E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       </w:t>
      </w:r>
    </w:p>
    <w:p w:rsidR="00D668B8" w:rsidRPr="00D668B8" w:rsidRDefault="00A67D40" w:rsidP="00D668B8">
      <w:pPr>
        <w:widowControl/>
        <w:suppressAutoHyphens w:val="0"/>
        <w:autoSpaceDE/>
        <w:rPr>
          <w:rFonts w:eastAsia="Times New Roman" w:cs="Times New Roman"/>
          <w:b/>
          <w:kern w:val="0"/>
          <w:sz w:val="28"/>
          <w:lang w:eastAsia="ru-RU" w:bidi="ar-SA"/>
        </w:rPr>
      </w:pPr>
      <w:r w:rsidRPr="00A67D40">
        <w:rPr>
          <w:rFonts w:eastAsia="Times New Roman" w:cs="Times New Roman"/>
          <w:b/>
          <w:kern w:val="0"/>
          <w:sz w:val="28"/>
          <w:lang w:eastAsia="ru-RU" w:bidi="ar-SA"/>
        </w:rPr>
        <w:t xml:space="preserve">Об утверждении отчета </w:t>
      </w:r>
      <w:r w:rsidR="00D668B8" w:rsidRPr="00D668B8">
        <w:rPr>
          <w:rFonts w:eastAsia="Times New Roman" w:cs="Times New Roman"/>
          <w:b/>
          <w:kern w:val="0"/>
          <w:sz w:val="28"/>
          <w:lang w:eastAsia="ru-RU" w:bidi="ar-SA"/>
        </w:rPr>
        <w:t>о реализации муниципальной</w:t>
      </w:r>
    </w:p>
    <w:p w:rsidR="00D668B8" w:rsidRPr="00D668B8" w:rsidRDefault="00D668B8" w:rsidP="00D668B8">
      <w:pPr>
        <w:widowControl/>
        <w:suppressAutoHyphens w:val="0"/>
        <w:autoSpaceDE/>
        <w:rPr>
          <w:rFonts w:eastAsia="Times New Roman" w:cs="Times New Roman"/>
          <w:b/>
          <w:kern w:val="0"/>
          <w:sz w:val="28"/>
          <w:lang w:eastAsia="ru-RU" w:bidi="ar-SA"/>
        </w:rPr>
      </w:pPr>
      <w:r w:rsidRPr="00D668B8">
        <w:rPr>
          <w:rFonts w:eastAsia="Times New Roman" w:cs="Times New Roman"/>
          <w:b/>
          <w:kern w:val="0"/>
          <w:sz w:val="28"/>
          <w:lang w:eastAsia="ru-RU" w:bidi="ar-SA"/>
        </w:rPr>
        <w:t>программы Егорлыкского сельского поселения</w:t>
      </w:r>
    </w:p>
    <w:p w:rsidR="00D668B8" w:rsidRDefault="00A67D40" w:rsidP="00D668B8">
      <w:pPr>
        <w:widowControl/>
        <w:suppressAutoHyphens w:val="0"/>
        <w:autoSpaceDE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67D4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«Защита населения и </w:t>
      </w:r>
      <w:r w:rsidR="00D668B8" w:rsidRPr="00A67D4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территории</w:t>
      </w:r>
      <w:r w:rsidR="00D668B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D668B8" w:rsidRPr="00A67D4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Егорлыкского</w:t>
      </w:r>
    </w:p>
    <w:p w:rsidR="00D668B8" w:rsidRDefault="00A67D40" w:rsidP="00A67D40">
      <w:pPr>
        <w:widowControl/>
        <w:suppressAutoHyphens w:val="0"/>
        <w:autoSpaceDE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67D4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сельского поселения </w:t>
      </w:r>
      <w:r w:rsidR="00D668B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от чрезвычайных </w:t>
      </w:r>
      <w:r w:rsidR="00D668B8" w:rsidRPr="00A67D4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ситуаций,</w:t>
      </w:r>
    </w:p>
    <w:p w:rsidR="00D668B8" w:rsidRDefault="00A67D40" w:rsidP="00A67D40">
      <w:pPr>
        <w:widowControl/>
        <w:suppressAutoHyphens w:val="0"/>
        <w:autoSpaceDE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67D4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обеспечение пожарной</w:t>
      </w:r>
      <w:r w:rsidR="00D668B8" w:rsidRPr="00D668B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D668B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безопасности и </w:t>
      </w:r>
      <w:r w:rsidR="00D668B8" w:rsidRPr="00A67D4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безопасности</w:t>
      </w:r>
    </w:p>
    <w:p w:rsidR="00A67D40" w:rsidRPr="00A67D40" w:rsidRDefault="00A67D40" w:rsidP="00A67D40">
      <w:pPr>
        <w:widowControl/>
        <w:suppressAutoHyphens w:val="0"/>
        <w:autoSpaceDE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67D4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людей на водных объектах </w:t>
      </w:r>
      <w:r w:rsidR="00D668B8" w:rsidRPr="00A67D4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на 2019 – 2030</w:t>
      </w:r>
      <w:r w:rsidR="00D668B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D668B8" w:rsidRPr="00A67D4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годы» </w:t>
      </w:r>
      <w:r w:rsidR="00D668B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за </w:t>
      </w:r>
      <w:r w:rsidR="002131F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2024</w:t>
      </w:r>
      <w:r w:rsidR="00D668B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год</w:t>
      </w:r>
    </w:p>
    <w:p w:rsidR="00A67D40" w:rsidRPr="00A67D40" w:rsidRDefault="00A67D40" w:rsidP="00A67D40">
      <w:pPr>
        <w:widowControl/>
        <w:suppressAutoHyphens w:val="0"/>
        <w:autoSpaceDE/>
        <w:rPr>
          <w:rFonts w:eastAsia="Times New Roman" w:cs="Times New Roman"/>
          <w:kern w:val="0"/>
          <w:sz w:val="22"/>
          <w:lang w:eastAsia="ru-RU" w:bidi="ar-SA"/>
        </w:rPr>
      </w:pPr>
    </w:p>
    <w:p w:rsidR="00A67D40" w:rsidRPr="00A67D40" w:rsidRDefault="00A67D40" w:rsidP="00A67D40">
      <w:pPr>
        <w:widowControl/>
        <w:suppressAutoHyphens w:val="0"/>
        <w:autoSpaceDE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67D4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ab/>
      </w:r>
      <w:r w:rsidRPr="00A67D40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 постановлениями Администрации Е</w:t>
      </w:r>
      <w:r w:rsidR="00D668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горлыкского </w:t>
      </w:r>
      <w:proofErr w:type="gramStart"/>
      <w:r w:rsidR="00D668B8">
        <w:rPr>
          <w:rFonts w:eastAsia="Times New Roman" w:cs="Times New Roman"/>
          <w:kern w:val="0"/>
          <w:sz w:val="28"/>
          <w:szCs w:val="28"/>
          <w:lang w:eastAsia="ru-RU" w:bidi="ar-SA"/>
        </w:rPr>
        <w:t>сельского поселения от 26.04.2018</w:t>
      </w:r>
      <w:r w:rsidRPr="00A67D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D668B8">
        <w:rPr>
          <w:rFonts w:eastAsia="Calibri" w:cs="Times New Roman"/>
          <w:kern w:val="0"/>
          <w:sz w:val="28"/>
          <w:szCs w:val="22"/>
          <w:lang w:eastAsia="ru-RU" w:bidi="ar-SA"/>
        </w:rPr>
        <w:t>от 29.12.2018</w:t>
      </w:r>
      <w:r w:rsidRPr="00A67D40">
        <w:rPr>
          <w:rFonts w:eastAsia="Calibri" w:cs="Times New Roman"/>
          <w:kern w:val="0"/>
          <w:sz w:val="28"/>
          <w:szCs w:val="22"/>
          <w:lang w:eastAsia="ru-RU" w:bidi="ar-SA"/>
        </w:rPr>
        <w:t xml:space="preserve"> № 282</w:t>
      </w:r>
      <w:r w:rsidRPr="00A67D40">
        <w:rPr>
          <w:rFonts w:eastAsia="Times New Roman" w:cs="Times New Roman"/>
          <w:kern w:val="0"/>
          <w:sz w:val="32"/>
          <w:szCs w:val="28"/>
          <w:lang w:eastAsia="ru-RU" w:bidi="ar-SA"/>
        </w:rPr>
        <w:t xml:space="preserve"> </w:t>
      </w:r>
      <w:r w:rsidRPr="00A67D4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«Об утверждении муниципальной </w:t>
      </w:r>
      <w:r w:rsidR="007113D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программы </w:t>
      </w:r>
      <w:r w:rsidRPr="00A67D4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годы», </w:t>
      </w:r>
      <w:r w:rsidRPr="00A67D40">
        <w:rPr>
          <w:rFonts w:eastAsia="Times New Roman" w:cs="Times New Roman"/>
          <w:kern w:val="0"/>
          <w:sz w:val="28"/>
          <w:szCs w:val="28"/>
          <w:lang w:eastAsia="ru-RU" w:bidi="ar-SA"/>
        </w:rPr>
        <w:t>руководствуясь Устав</w:t>
      </w:r>
      <w:r w:rsidR="00D668B8">
        <w:rPr>
          <w:rFonts w:eastAsia="Times New Roman" w:cs="Times New Roman"/>
          <w:kern w:val="0"/>
          <w:sz w:val="28"/>
          <w:szCs w:val="28"/>
          <w:lang w:eastAsia="ru-RU" w:bidi="ar-SA"/>
        </w:rPr>
        <w:t>ом</w:t>
      </w:r>
      <w:r w:rsidRPr="00A67D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 «Егорлыкское сельское поселение»,</w:t>
      </w:r>
      <w:proofErr w:type="gramEnd"/>
    </w:p>
    <w:p w:rsidR="00A67D40" w:rsidRPr="00A67D40" w:rsidRDefault="00A67D40" w:rsidP="00D668B8">
      <w:pPr>
        <w:widowControl/>
        <w:suppressAutoHyphens w:val="0"/>
        <w:autoSpaceDE/>
        <w:ind w:firstLine="709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67D4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ПОСТАНОВЛЯЮ:</w:t>
      </w:r>
    </w:p>
    <w:p w:rsidR="00A67D40" w:rsidRPr="00A67D40" w:rsidRDefault="00A67D40" w:rsidP="00A67D40">
      <w:pPr>
        <w:widowControl/>
        <w:suppressAutoHyphens w:val="0"/>
        <w:autoSpaceDE/>
        <w:jc w:val="both"/>
        <w:rPr>
          <w:rFonts w:eastAsia="Times New Roman" w:cs="Times New Roman"/>
          <w:kern w:val="0"/>
          <w:lang w:eastAsia="ru-RU" w:bidi="ar-SA"/>
        </w:rPr>
      </w:pPr>
    </w:p>
    <w:p w:rsidR="00A67D40" w:rsidRPr="00A67D40" w:rsidRDefault="00A67D40" w:rsidP="00CC2792">
      <w:pPr>
        <w:widowControl/>
        <w:suppressAutoHyphens w:val="0"/>
        <w:autoSpaceDE/>
        <w:ind w:firstLine="709"/>
        <w:jc w:val="both"/>
        <w:rPr>
          <w:rFonts w:eastAsia="Times New Roman" w:cs="Times New Roman"/>
          <w:kern w:val="0"/>
          <w:sz w:val="28"/>
          <w:lang w:eastAsia="ru-RU" w:bidi="ar-SA"/>
        </w:rPr>
      </w:pPr>
      <w:r w:rsidRPr="00A67D40">
        <w:rPr>
          <w:rFonts w:eastAsia="Times New Roman" w:cs="Times New Roman"/>
          <w:kern w:val="0"/>
          <w:sz w:val="28"/>
          <w:lang w:eastAsia="ru-RU" w:bidi="ar-SA"/>
        </w:rPr>
        <w:t>1.</w:t>
      </w:r>
      <w:r w:rsidR="007113DC">
        <w:rPr>
          <w:rFonts w:eastAsia="Times New Roman" w:cs="Times New Roman"/>
          <w:kern w:val="0"/>
          <w:sz w:val="28"/>
          <w:lang w:eastAsia="ru-RU" w:bidi="ar-SA"/>
        </w:rPr>
        <w:t xml:space="preserve"> </w:t>
      </w:r>
      <w:r w:rsidRPr="00A67D40">
        <w:rPr>
          <w:rFonts w:eastAsia="Times New Roman" w:cs="Times New Roman"/>
          <w:kern w:val="0"/>
          <w:sz w:val="28"/>
          <w:lang w:eastAsia="ru-RU" w:bidi="ar-SA"/>
        </w:rPr>
        <w:t xml:space="preserve">Утвердить отчет </w:t>
      </w:r>
      <w:r w:rsidR="00D668B8" w:rsidRPr="00D668B8">
        <w:rPr>
          <w:rFonts w:eastAsia="Times New Roman" w:cs="Times New Roman"/>
          <w:kern w:val="0"/>
          <w:sz w:val="28"/>
          <w:lang w:eastAsia="ru-RU" w:bidi="ar-SA"/>
        </w:rPr>
        <w:t xml:space="preserve">о реализации муниципальной программы Егорлыкского сельского поселения </w:t>
      </w:r>
      <w:r w:rsidRPr="00A67D4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="00CC2792">
        <w:rPr>
          <w:rFonts w:eastAsia="Times New Roman" w:cs="Times New Roman"/>
          <w:kern w:val="0"/>
          <w:sz w:val="28"/>
          <w:lang w:eastAsia="ru-RU" w:bidi="ar-SA"/>
        </w:rPr>
        <w:t>за</w:t>
      </w:r>
      <w:r w:rsidRPr="00A67D40">
        <w:rPr>
          <w:rFonts w:eastAsia="Times New Roman" w:cs="Times New Roman"/>
          <w:kern w:val="0"/>
          <w:sz w:val="28"/>
          <w:lang w:eastAsia="ru-RU" w:bidi="ar-SA"/>
        </w:rPr>
        <w:t xml:space="preserve"> </w:t>
      </w:r>
      <w:r w:rsidR="002131FA">
        <w:rPr>
          <w:rFonts w:eastAsia="Times New Roman" w:cs="Times New Roman"/>
          <w:kern w:val="0"/>
          <w:sz w:val="28"/>
          <w:lang w:eastAsia="ru-RU" w:bidi="ar-SA"/>
        </w:rPr>
        <w:t>2024</w:t>
      </w:r>
      <w:r w:rsidRPr="00A67D40">
        <w:rPr>
          <w:rFonts w:eastAsia="Times New Roman" w:cs="Times New Roman"/>
          <w:kern w:val="0"/>
          <w:sz w:val="28"/>
          <w:lang w:eastAsia="ru-RU" w:bidi="ar-SA"/>
        </w:rPr>
        <w:t xml:space="preserve"> год согласно Приложению №1.</w:t>
      </w:r>
    </w:p>
    <w:p w:rsidR="00A67D40" w:rsidRPr="00A67D40" w:rsidRDefault="00A67D40" w:rsidP="00CC2792">
      <w:pPr>
        <w:widowControl/>
        <w:suppressAutoHyphens w:val="0"/>
        <w:autoSpaceDE/>
        <w:ind w:firstLine="709"/>
        <w:jc w:val="both"/>
        <w:rPr>
          <w:rFonts w:eastAsia="Times New Roman" w:cs="Times New Roman"/>
          <w:kern w:val="0"/>
          <w:sz w:val="28"/>
          <w:lang w:eastAsia="ru-RU" w:bidi="ar-SA"/>
        </w:rPr>
      </w:pPr>
      <w:r w:rsidRPr="00A67D40">
        <w:rPr>
          <w:rFonts w:eastAsia="Times New Roman" w:cs="Times New Roman"/>
          <w:kern w:val="0"/>
          <w:sz w:val="28"/>
          <w:lang w:eastAsia="ru-RU" w:bidi="ar-SA"/>
        </w:rPr>
        <w:t>2.</w:t>
      </w:r>
      <w:r w:rsidR="007113DC">
        <w:rPr>
          <w:rFonts w:eastAsia="Times New Roman" w:cs="Times New Roman"/>
          <w:kern w:val="0"/>
          <w:sz w:val="28"/>
          <w:lang w:eastAsia="ru-RU" w:bidi="ar-SA"/>
        </w:rPr>
        <w:t xml:space="preserve"> </w:t>
      </w:r>
      <w:proofErr w:type="gramStart"/>
      <w:r w:rsidRPr="00A67D40">
        <w:rPr>
          <w:rFonts w:eastAsia="Times New Roman" w:cs="Times New Roman"/>
          <w:kern w:val="0"/>
          <w:sz w:val="28"/>
          <w:lang w:eastAsia="ru-RU" w:bidi="ar-SA"/>
        </w:rPr>
        <w:t>Контроль за</w:t>
      </w:r>
      <w:proofErr w:type="gramEnd"/>
      <w:r w:rsidRPr="00A67D40">
        <w:rPr>
          <w:rFonts w:eastAsia="Times New Roman" w:cs="Times New Roman"/>
          <w:kern w:val="0"/>
          <w:sz w:val="28"/>
          <w:lang w:eastAsia="ru-RU" w:bidi="ar-SA"/>
        </w:rPr>
        <w:t xml:space="preserve"> выполнением настоящего постановления оставляю за собой.</w:t>
      </w:r>
    </w:p>
    <w:p w:rsidR="00A67D40" w:rsidRPr="00A67D40" w:rsidRDefault="00A67D40" w:rsidP="00CC2792">
      <w:pPr>
        <w:widowControl/>
        <w:suppressAutoHyphens w:val="0"/>
        <w:autoSpaceDE/>
        <w:ind w:firstLine="709"/>
        <w:jc w:val="both"/>
        <w:rPr>
          <w:rFonts w:eastAsia="Times New Roman" w:cs="Times New Roman"/>
          <w:b/>
          <w:kern w:val="0"/>
          <w:sz w:val="28"/>
          <w:lang w:eastAsia="ru-RU" w:bidi="ar-SA"/>
        </w:rPr>
      </w:pPr>
      <w:r w:rsidRPr="00A67D40">
        <w:rPr>
          <w:rFonts w:eastAsia="Times New Roman" w:cs="Times New Roman"/>
          <w:kern w:val="0"/>
          <w:sz w:val="28"/>
          <w:lang w:eastAsia="ru-RU" w:bidi="ar-SA"/>
        </w:rPr>
        <w:t>3.</w:t>
      </w:r>
      <w:r w:rsidR="007113DC">
        <w:rPr>
          <w:rFonts w:eastAsia="Times New Roman" w:cs="Times New Roman"/>
          <w:kern w:val="0"/>
          <w:sz w:val="28"/>
          <w:lang w:eastAsia="ru-RU" w:bidi="ar-SA"/>
        </w:rPr>
        <w:t xml:space="preserve"> </w:t>
      </w:r>
      <w:r w:rsidRPr="00A67D40">
        <w:rPr>
          <w:rFonts w:eastAsia="Times New Roman" w:cs="Times New Roman"/>
          <w:kern w:val="0"/>
          <w:sz w:val="28"/>
          <w:lang w:eastAsia="ru-RU" w:bidi="ar-SA"/>
        </w:rPr>
        <w:t>Постановление вступает в силу с момента его официального опубликования.</w:t>
      </w:r>
    </w:p>
    <w:p w:rsidR="00A67D40" w:rsidRPr="00A67D40" w:rsidRDefault="00A67D40" w:rsidP="00A67D40">
      <w:pPr>
        <w:widowControl/>
        <w:suppressAutoHyphens w:val="0"/>
        <w:autoSpaceDE/>
        <w:jc w:val="both"/>
        <w:rPr>
          <w:rFonts w:eastAsia="Times New Roman" w:cs="Times New Roman"/>
          <w:b/>
          <w:kern w:val="0"/>
          <w:lang w:eastAsia="ru-RU" w:bidi="ar-SA"/>
        </w:rPr>
      </w:pPr>
    </w:p>
    <w:p w:rsidR="00A67D40" w:rsidRPr="00A67D40" w:rsidRDefault="00A67D40" w:rsidP="00CC2792">
      <w:pPr>
        <w:widowControl/>
        <w:suppressAutoHyphens w:val="0"/>
        <w:autoSpaceDE/>
        <w:ind w:firstLine="709"/>
        <w:rPr>
          <w:rFonts w:eastAsia="Times New Roman" w:cs="Times New Roman"/>
          <w:kern w:val="0"/>
          <w:sz w:val="28"/>
          <w:lang w:eastAsia="ru-RU" w:bidi="ar-SA"/>
        </w:rPr>
      </w:pPr>
      <w:r w:rsidRPr="00A67D40">
        <w:rPr>
          <w:rFonts w:eastAsia="Times New Roman" w:cs="Times New Roman"/>
          <w:kern w:val="0"/>
          <w:sz w:val="28"/>
          <w:lang w:eastAsia="ru-RU" w:bidi="ar-SA"/>
        </w:rPr>
        <w:t>Глава Администрации</w:t>
      </w:r>
    </w:p>
    <w:p w:rsidR="00A67D40" w:rsidRPr="00A67D40" w:rsidRDefault="00A67D40" w:rsidP="00CC2792">
      <w:pPr>
        <w:widowControl/>
        <w:suppressAutoHyphens w:val="0"/>
        <w:autoSpaceDE/>
        <w:ind w:firstLine="709"/>
        <w:rPr>
          <w:rFonts w:eastAsia="Times New Roman" w:cs="Times New Roman"/>
          <w:kern w:val="0"/>
          <w:sz w:val="28"/>
          <w:lang w:eastAsia="ru-RU" w:bidi="ar-SA"/>
        </w:rPr>
      </w:pPr>
      <w:r w:rsidRPr="00A67D40">
        <w:rPr>
          <w:rFonts w:eastAsia="Times New Roman" w:cs="Times New Roman"/>
          <w:kern w:val="0"/>
          <w:sz w:val="28"/>
          <w:lang w:eastAsia="ru-RU" w:bidi="ar-SA"/>
        </w:rPr>
        <w:t>Егорлыкского сельского поселения __________________  И.И. Гулай</w:t>
      </w:r>
    </w:p>
    <w:p w:rsidR="00A67D40" w:rsidRPr="00A67D40" w:rsidRDefault="00A67D40" w:rsidP="00A67D40">
      <w:pPr>
        <w:widowControl/>
        <w:suppressAutoHyphens w:val="0"/>
        <w:autoSpaceDE/>
        <w:rPr>
          <w:rFonts w:eastAsia="Times New Roman" w:cs="Times New Roman"/>
          <w:kern w:val="0"/>
          <w:sz w:val="22"/>
          <w:szCs w:val="20"/>
          <w:lang w:eastAsia="ru-RU" w:bidi="ar-SA"/>
        </w:rPr>
      </w:pPr>
    </w:p>
    <w:p w:rsidR="00A67D40" w:rsidRPr="00CC2792" w:rsidRDefault="00A67D40" w:rsidP="00CC2792">
      <w:pPr>
        <w:widowControl/>
        <w:suppressAutoHyphens w:val="0"/>
        <w:autoSpaceDE/>
        <w:ind w:firstLine="709"/>
        <w:rPr>
          <w:rFonts w:eastAsia="Times New Roman" w:cs="Times New Roman"/>
          <w:kern w:val="0"/>
          <w:szCs w:val="18"/>
          <w:lang w:eastAsia="ru-RU" w:bidi="ar-SA"/>
        </w:rPr>
      </w:pPr>
      <w:r w:rsidRPr="00CC2792">
        <w:rPr>
          <w:rFonts w:eastAsia="Times New Roman" w:cs="Times New Roman"/>
          <w:kern w:val="0"/>
          <w:szCs w:val="18"/>
          <w:lang w:eastAsia="ru-RU" w:bidi="ar-SA"/>
        </w:rPr>
        <w:t xml:space="preserve">Постановление вносит: </w:t>
      </w:r>
    </w:p>
    <w:p w:rsidR="00A67D40" w:rsidRPr="00CC2792" w:rsidRDefault="00A67D40" w:rsidP="00CC2792">
      <w:pPr>
        <w:widowControl/>
        <w:suppressAutoHyphens w:val="0"/>
        <w:autoSpaceDE/>
        <w:ind w:firstLine="709"/>
        <w:rPr>
          <w:rFonts w:eastAsia="Times New Roman" w:cs="Times New Roman"/>
          <w:kern w:val="0"/>
          <w:szCs w:val="18"/>
          <w:lang w:eastAsia="ru-RU" w:bidi="ar-SA"/>
        </w:rPr>
      </w:pPr>
      <w:r w:rsidRPr="00CC2792">
        <w:rPr>
          <w:rFonts w:eastAsia="Times New Roman" w:cs="Times New Roman"/>
          <w:kern w:val="0"/>
          <w:szCs w:val="18"/>
          <w:lang w:eastAsia="ru-RU" w:bidi="ar-SA"/>
        </w:rPr>
        <w:t xml:space="preserve">главный специалист по ПБ, </w:t>
      </w:r>
    </w:p>
    <w:p w:rsidR="00A67D40" w:rsidRPr="00CC2792" w:rsidRDefault="00A67D40" w:rsidP="00CC2792">
      <w:pPr>
        <w:widowControl/>
        <w:suppressAutoHyphens w:val="0"/>
        <w:autoSpaceDE/>
        <w:ind w:firstLine="709"/>
        <w:rPr>
          <w:rFonts w:eastAsia="Times New Roman" w:cs="Times New Roman"/>
          <w:kern w:val="0"/>
          <w:sz w:val="22"/>
          <w:lang w:eastAsia="ru-RU" w:bidi="ar-SA"/>
        </w:rPr>
      </w:pPr>
      <w:r w:rsidRPr="00CC2792">
        <w:rPr>
          <w:rFonts w:eastAsia="Times New Roman" w:cs="Times New Roman"/>
          <w:kern w:val="0"/>
          <w:szCs w:val="18"/>
          <w:lang w:eastAsia="ru-RU" w:bidi="ar-SA"/>
        </w:rPr>
        <w:t>защиты от ЧС и кадровой работе</w:t>
      </w:r>
    </w:p>
    <w:p w:rsidR="009A1BB3" w:rsidRDefault="009A1BB3" w:rsidP="00393CE4">
      <w:pPr>
        <w:shd w:val="clear" w:color="auto" w:fill="FFFFFF"/>
        <w:spacing w:before="7"/>
        <w:ind w:right="-1"/>
        <w:jc w:val="right"/>
        <w:rPr>
          <w:rFonts w:cs="Times New Roman"/>
        </w:rPr>
      </w:pPr>
      <w:r>
        <w:rPr>
          <w:sz w:val="28"/>
          <w:szCs w:val="28"/>
        </w:rPr>
        <w:lastRenderedPageBreak/>
        <w:t>Приложение</w:t>
      </w:r>
      <w:r w:rsidR="00A67D40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</w:p>
    <w:p w:rsidR="009A1BB3" w:rsidRDefault="009A1BB3">
      <w:pPr>
        <w:pStyle w:val="ad"/>
        <w:spacing w:line="228" w:lineRule="auto"/>
        <w:ind w:left="6237" w:hanging="2097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постановлению Администрации</w:t>
      </w:r>
    </w:p>
    <w:p w:rsidR="009A1BB3" w:rsidRDefault="00A67D40">
      <w:pPr>
        <w:pStyle w:val="ad"/>
        <w:spacing w:line="228" w:lineRule="auto"/>
        <w:ind w:left="4140" w:hanging="2097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Егорлык</w:t>
      </w:r>
      <w:r w:rsidR="00393CE4">
        <w:rPr>
          <w:rFonts w:ascii="Times New Roman" w:hAnsi="Times New Roman" w:cs="Times New Roman"/>
          <w:b w:val="0"/>
        </w:rPr>
        <w:t>ского</w:t>
      </w:r>
      <w:r w:rsidR="009A1BB3">
        <w:rPr>
          <w:rFonts w:ascii="Times New Roman" w:hAnsi="Times New Roman" w:cs="Times New Roman"/>
          <w:b w:val="0"/>
        </w:rPr>
        <w:t xml:space="preserve"> сельского поселения </w:t>
      </w:r>
    </w:p>
    <w:p w:rsidR="009A1BB3" w:rsidRDefault="0010073B">
      <w:pPr>
        <w:pStyle w:val="ad"/>
        <w:spacing w:line="228" w:lineRule="auto"/>
        <w:ind w:left="4140" w:hanging="2097"/>
        <w:jc w:val="right"/>
      </w:pPr>
      <w:r>
        <w:rPr>
          <w:rFonts w:ascii="Times New Roman" w:hAnsi="Times New Roman" w:cs="Times New Roman"/>
          <w:b w:val="0"/>
        </w:rPr>
        <w:t>о</w:t>
      </w:r>
      <w:r w:rsidR="009A1BB3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   </w:t>
      </w:r>
      <w:r w:rsidR="008F016A">
        <w:rPr>
          <w:rFonts w:ascii="Times New Roman" w:hAnsi="Times New Roman" w:cs="Times New Roman"/>
          <w:b w:val="0"/>
        </w:rPr>
        <w:t>28</w:t>
      </w:r>
      <w:r>
        <w:rPr>
          <w:rFonts w:ascii="Times New Roman" w:hAnsi="Times New Roman" w:cs="Times New Roman"/>
          <w:b w:val="0"/>
        </w:rPr>
        <w:t>.04.</w:t>
      </w:r>
      <w:r w:rsidR="00A67D40">
        <w:rPr>
          <w:rFonts w:ascii="Times New Roman" w:hAnsi="Times New Roman" w:cs="Times New Roman"/>
          <w:b w:val="0"/>
        </w:rPr>
        <w:t xml:space="preserve"> </w:t>
      </w:r>
      <w:r w:rsidR="009A1BB3">
        <w:rPr>
          <w:rFonts w:ascii="Times New Roman" w:hAnsi="Times New Roman" w:cs="Times New Roman"/>
          <w:b w:val="0"/>
        </w:rPr>
        <w:t>20</w:t>
      </w:r>
      <w:r w:rsidR="00816168">
        <w:rPr>
          <w:rFonts w:ascii="Times New Roman" w:hAnsi="Times New Roman" w:cs="Times New Roman"/>
          <w:b w:val="0"/>
        </w:rPr>
        <w:t>2</w:t>
      </w:r>
      <w:r w:rsidR="00AC219B">
        <w:rPr>
          <w:rFonts w:ascii="Times New Roman" w:hAnsi="Times New Roman" w:cs="Times New Roman"/>
          <w:b w:val="0"/>
        </w:rPr>
        <w:t>5</w:t>
      </w:r>
      <w:r w:rsidR="009B4882">
        <w:rPr>
          <w:rFonts w:ascii="Times New Roman" w:hAnsi="Times New Roman" w:cs="Times New Roman"/>
          <w:b w:val="0"/>
        </w:rPr>
        <w:t xml:space="preserve"> </w:t>
      </w:r>
      <w:r w:rsidR="009A1BB3">
        <w:rPr>
          <w:rFonts w:ascii="Times New Roman" w:hAnsi="Times New Roman" w:cs="Times New Roman"/>
          <w:b w:val="0"/>
          <w:color w:val="000000"/>
        </w:rPr>
        <w:t xml:space="preserve"> года</w:t>
      </w:r>
      <w:r w:rsidR="009A1BB3">
        <w:rPr>
          <w:rFonts w:ascii="Times New Roman" w:hAnsi="Times New Roman" w:cs="Times New Roman"/>
          <w:b w:val="0"/>
        </w:rPr>
        <w:t xml:space="preserve"> </w:t>
      </w:r>
      <w:r w:rsidR="00A67D40">
        <w:rPr>
          <w:rFonts w:ascii="Times New Roman" w:hAnsi="Times New Roman" w:cs="Times New Roman"/>
          <w:b w:val="0"/>
        </w:rPr>
        <w:t xml:space="preserve"> </w:t>
      </w:r>
      <w:r w:rsidR="009A1BB3">
        <w:rPr>
          <w:rFonts w:ascii="Times New Roman" w:hAnsi="Times New Roman" w:cs="Times New Roman"/>
          <w:b w:val="0"/>
        </w:rPr>
        <w:t>№</w:t>
      </w:r>
      <w:r w:rsidR="008F016A">
        <w:rPr>
          <w:rFonts w:ascii="Times New Roman" w:hAnsi="Times New Roman" w:cs="Times New Roman"/>
          <w:b w:val="0"/>
        </w:rPr>
        <w:t>423</w:t>
      </w:r>
      <w:r w:rsidR="009A1BB3">
        <w:rPr>
          <w:rFonts w:ascii="Times New Roman" w:hAnsi="Times New Roman" w:cs="Times New Roman"/>
          <w:b w:val="0"/>
        </w:rPr>
        <w:t xml:space="preserve"> </w:t>
      </w:r>
    </w:p>
    <w:p w:rsidR="009A1BB3" w:rsidRDefault="009A1BB3">
      <w:pPr>
        <w:pStyle w:val="af7"/>
        <w:spacing w:before="0" w:after="0"/>
        <w:jc w:val="center"/>
      </w:pPr>
    </w:p>
    <w:p w:rsidR="00DF62A4" w:rsidRDefault="00DF62A4" w:rsidP="00CC27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A1BB3" w:rsidRPr="00CC2792" w:rsidRDefault="009A1BB3" w:rsidP="00CC279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792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="00CC2792" w:rsidRPr="00CC2792">
        <w:rPr>
          <w:rFonts w:ascii="Times New Roman" w:hAnsi="Times New Roman" w:cs="Times New Roman"/>
          <w:sz w:val="28"/>
          <w:szCs w:val="28"/>
        </w:rPr>
        <w:t xml:space="preserve"> </w:t>
      </w:r>
      <w:r w:rsidR="00A67D40" w:rsidRPr="00CC279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Егорлык</w:t>
      </w:r>
      <w:r w:rsidR="00393CE4" w:rsidRPr="00CC279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ского</w:t>
      </w:r>
      <w:r w:rsidRPr="00CC27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3CE4" w:rsidRPr="00CC2792">
        <w:rPr>
          <w:rFonts w:ascii="Times New Roman" w:hAnsi="Times New Roman" w:cs="Times New Roman"/>
          <w:sz w:val="28"/>
          <w:szCs w:val="28"/>
        </w:rPr>
        <w:t xml:space="preserve"> </w:t>
      </w:r>
      <w:r w:rsidRPr="00CC2792">
        <w:rPr>
          <w:rFonts w:ascii="Times New Roman" w:hAnsi="Times New Roman" w:cs="Times New Roman"/>
          <w:sz w:val="28"/>
          <w:szCs w:val="28"/>
        </w:rPr>
        <w:t>«Защита населения и территории</w:t>
      </w:r>
      <w:r w:rsidR="00CC2792" w:rsidRPr="00CC2792">
        <w:rPr>
          <w:rFonts w:ascii="Times New Roman" w:hAnsi="Times New Roman" w:cs="Times New Roman"/>
          <w:sz w:val="28"/>
          <w:szCs w:val="28"/>
        </w:rPr>
        <w:t xml:space="preserve"> </w:t>
      </w:r>
      <w:r w:rsidR="00CC2792">
        <w:rPr>
          <w:rFonts w:ascii="Times New Roman" w:hAnsi="Times New Roman" w:cs="Times New Roman"/>
          <w:sz w:val="28"/>
          <w:szCs w:val="28"/>
        </w:rPr>
        <w:t>от чрезвычай</w:t>
      </w:r>
      <w:r w:rsidRPr="00CC2792">
        <w:rPr>
          <w:rFonts w:ascii="Times New Roman" w:hAnsi="Times New Roman" w:cs="Times New Roman"/>
          <w:sz w:val="28"/>
          <w:szCs w:val="28"/>
        </w:rPr>
        <w:t xml:space="preserve">ных ситуаций, обеспечение пожарной безопасности и </w:t>
      </w:r>
      <w:r w:rsidRPr="00CC279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безопасности людей на водных объектах</w:t>
      </w:r>
      <w:r w:rsidR="00A67D40" w:rsidRPr="00CC279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2019 – 2030 годы</w:t>
      </w:r>
      <w:r w:rsidRPr="00CC279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за </w:t>
      </w:r>
      <w:r w:rsidR="002131F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2024</w:t>
      </w:r>
      <w:r w:rsidRPr="00CC279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г.</w:t>
      </w:r>
    </w:p>
    <w:p w:rsidR="009A1BB3" w:rsidRDefault="009A1BB3" w:rsidP="00CC2792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</w:p>
    <w:p w:rsidR="008B6F02" w:rsidRPr="00877F46" w:rsidRDefault="00393CE4" w:rsidP="008B6F02">
      <w:pPr>
        <w:ind w:firstLine="709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877F46">
        <w:rPr>
          <w:b/>
          <w:sz w:val="28"/>
          <w:szCs w:val="28"/>
        </w:rPr>
        <w:t xml:space="preserve">1. </w:t>
      </w:r>
      <w:r w:rsidR="009A1BB3" w:rsidRPr="00877F46">
        <w:rPr>
          <w:b/>
          <w:sz w:val="28"/>
          <w:szCs w:val="28"/>
        </w:rPr>
        <w:t>Конкретные результаты реализации муниципальной программы,</w:t>
      </w:r>
      <w:r w:rsidR="00CC2792" w:rsidRPr="00877F46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="009A1BB3" w:rsidRPr="00877F46">
        <w:rPr>
          <w:rStyle w:val="a7"/>
          <w:b w:val="0"/>
          <w:bCs w:val="0"/>
          <w:color w:val="000000"/>
          <w:sz w:val="28"/>
          <w:szCs w:val="28"/>
        </w:rPr>
        <w:t>достигнутые за отчетный год.</w:t>
      </w:r>
    </w:p>
    <w:p w:rsidR="008B6F02" w:rsidRDefault="009A1BB3" w:rsidP="008B6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«Защита насе</w:t>
      </w:r>
      <w:r w:rsidR="00CC2792">
        <w:rPr>
          <w:sz w:val="28"/>
          <w:szCs w:val="28"/>
        </w:rPr>
        <w:t>ления и территории от чрезвычай</w:t>
      </w:r>
      <w:r>
        <w:rPr>
          <w:sz w:val="28"/>
          <w:szCs w:val="28"/>
        </w:rPr>
        <w:t xml:space="preserve">ных ситуаций, обеспечение пожарной безопасности и безопасности людей на водных объектах» была утверждена постановлением Администрации </w:t>
      </w:r>
      <w:r w:rsidR="008224C5">
        <w:rPr>
          <w:rStyle w:val="a7"/>
          <w:rFonts w:cs="Times New Roman"/>
          <w:b w:val="0"/>
          <w:bCs w:val="0"/>
          <w:color w:val="000000"/>
          <w:sz w:val="28"/>
          <w:szCs w:val="28"/>
        </w:rPr>
        <w:t>Егорлыкского</w:t>
      </w:r>
      <w:r>
        <w:rPr>
          <w:sz w:val="28"/>
          <w:szCs w:val="28"/>
        </w:rPr>
        <w:t xml:space="preserve"> сельского поселения от </w:t>
      </w:r>
      <w:r w:rsidR="00E67213">
        <w:rPr>
          <w:sz w:val="28"/>
          <w:szCs w:val="28"/>
        </w:rPr>
        <w:t>29</w:t>
      </w:r>
      <w:r w:rsidR="00CC2792">
        <w:rPr>
          <w:sz w:val="28"/>
          <w:szCs w:val="28"/>
        </w:rPr>
        <w:t>.12.2018</w:t>
      </w:r>
      <w:r>
        <w:rPr>
          <w:sz w:val="28"/>
          <w:szCs w:val="28"/>
        </w:rPr>
        <w:t xml:space="preserve"> № </w:t>
      </w:r>
      <w:r w:rsidR="00E67213">
        <w:rPr>
          <w:sz w:val="28"/>
          <w:szCs w:val="28"/>
        </w:rPr>
        <w:t>282</w:t>
      </w:r>
      <w:r>
        <w:rPr>
          <w:sz w:val="28"/>
          <w:szCs w:val="28"/>
        </w:rPr>
        <w:t>.</w:t>
      </w:r>
    </w:p>
    <w:p w:rsidR="009A1BB3" w:rsidRPr="008B6F02" w:rsidRDefault="009A1BB3" w:rsidP="008B6F02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9A1BB3" w:rsidRDefault="009A1BB3" w:rsidP="00CC2792">
      <w:pPr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 w:cs="Times New Roman"/>
          <w:color w:val="000000"/>
          <w:spacing w:val="-3"/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9A1BB3" w:rsidRDefault="009A1BB3" w:rsidP="00CC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Задачи программы:</w:t>
      </w:r>
    </w:p>
    <w:p w:rsidR="009A1BB3" w:rsidRDefault="009A1BB3" w:rsidP="00CC2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color w:val="000000"/>
          <w:spacing w:val="-3"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</w:r>
    </w:p>
    <w:p w:rsidR="00922EAE" w:rsidRDefault="00922EAE" w:rsidP="00CC2792">
      <w:pPr>
        <w:shd w:val="clear" w:color="auto" w:fill="FFFFFF"/>
        <w:ind w:firstLine="709"/>
        <w:jc w:val="both"/>
        <w:rPr>
          <w:sz w:val="28"/>
          <w:szCs w:val="28"/>
        </w:rPr>
      </w:pPr>
      <w:r w:rsidRPr="00922EAE">
        <w:rPr>
          <w:sz w:val="28"/>
          <w:szCs w:val="28"/>
        </w:rPr>
        <w:t xml:space="preserve">В целях предупреждения чрезвычайных ситуаций, пропаганды среди населения безопасности жизнедеятельности, а так же в связи с необходимостью обучения населения действиям при возникновении чрезвычайных ситуаций в </w:t>
      </w:r>
      <w:r w:rsidR="002131FA">
        <w:rPr>
          <w:sz w:val="28"/>
          <w:szCs w:val="28"/>
        </w:rPr>
        <w:t>2024</w:t>
      </w:r>
      <w:r w:rsidRPr="00922EAE">
        <w:rPr>
          <w:sz w:val="28"/>
          <w:szCs w:val="28"/>
        </w:rPr>
        <w:t xml:space="preserve"> году были достигнуты следующие результаты:</w:t>
      </w:r>
    </w:p>
    <w:p w:rsidR="009A1BB3" w:rsidRDefault="009A1BB3" w:rsidP="00CC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3A23">
        <w:rPr>
          <w:sz w:val="28"/>
          <w:szCs w:val="28"/>
        </w:rPr>
        <w:t>о</w:t>
      </w:r>
      <w:r>
        <w:rPr>
          <w:sz w:val="28"/>
          <w:szCs w:val="28"/>
        </w:rPr>
        <w:t>бустроены минерализованные полосы вокруг населенн</w:t>
      </w:r>
      <w:r w:rsidR="00CC3A23">
        <w:rPr>
          <w:sz w:val="28"/>
          <w:szCs w:val="28"/>
        </w:rPr>
        <w:t>ого</w:t>
      </w:r>
      <w:r>
        <w:rPr>
          <w:sz w:val="28"/>
          <w:szCs w:val="28"/>
        </w:rPr>
        <w:t xml:space="preserve"> пункт</w:t>
      </w:r>
      <w:r w:rsidR="00CC3A23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A1BB3" w:rsidRDefault="009A1BB3" w:rsidP="00CC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0A17">
        <w:rPr>
          <w:sz w:val="28"/>
          <w:szCs w:val="28"/>
        </w:rPr>
        <w:t>на стендах была обновлена наглядная</w:t>
      </w:r>
      <w:r>
        <w:rPr>
          <w:sz w:val="28"/>
          <w:szCs w:val="28"/>
        </w:rPr>
        <w:t xml:space="preserve"> информация о мерах пожарной безопасности и действия при пожаре, о запрете выжигания сухой растительности, о недопущении оставления детей без при</w:t>
      </w:r>
      <w:r w:rsidR="001E0A17">
        <w:rPr>
          <w:sz w:val="28"/>
          <w:szCs w:val="28"/>
        </w:rPr>
        <w:t>смотра на воде и вблизи водоемов;</w:t>
      </w:r>
    </w:p>
    <w:p w:rsidR="001E0A17" w:rsidRDefault="001E0A17" w:rsidP="00CC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более </w:t>
      </w:r>
      <w:r w:rsidR="002131FA">
        <w:rPr>
          <w:sz w:val="28"/>
          <w:szCs w:val="28"/>
        </w:rPr>
        <w:t>7</w:t>
      </w:r>
      <w:r w:rsidR="00964E2D">
        <w:rPr>
          <w:sz w:val="28"/>
          <w:szCs w:val="28"/>
        </w:rPr>
        <w:t>50</w:t>
      </w:r>
      <w:r>
        <w:rPr>
          <w:sz w:val="28"/>
          <w:szCs w:val="28"/>
        </w:rPr>
        <w:t xml:space="preserve"> шт</w:t>
      </w:r>
      <w:r w:rsidR="00922EAE">
        <w:rPr>
          <w:sz w:val="28"/>
          <w:szCs w:val="28"/>
        </w:rPr>
        <w:t>.</w:t>
      </w:r>
      <w:r>
        <w:rPr>
          <w:sz w:val="28"/>
          <w:szCs w:val="28"/>
        </w:rPr>
        <w:t xml:space="preserve"> наглядных пособий по соблюдению правил пожарной безопасности были вручены населению;</w:t>
      </w:r>
    </w:p>
    <w:p w:rsidR="001E0A17" w:rsidRDefault="001E0A17" w:rsidP="00CC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проведено </w:t>
      </w:r>
      <w:r w:rsidR="009C1644">
        <w:rPr>
          <w:sz w:val="28"/>
          <w:szCs w:val="28"/>
        </w:rPr>
        <w:t>1</w:t>
      </w:r>
      <w:r w:rsidR="002131FA">
        <w:rPr>
          <w:sz w:val="28"/>
          <w:szCs w:val="28"/>
        </w:rPr>
        <w:t>1</w:t>
      </w:r>
      <w:r>
        <w:rPr>
          <w:sz w:val="28"/>
          <w:szCs w:val="28"/>
        </w:rPr>
        <w:t xml:space="preserve"> рейдов по адресам многодетных, неблагополучных семей; </w:t>
      </w:r>
    </w:p>
    <w:p w:rsidR="009A1BB3" w:rsidRDefault="009A1BB3" w:rsidP="00CC2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проведено </w:t>
      </w:r>
      <w:r w:rsidR="00964E2D">
        <w:rPr>
          <w:sz w:val="28"/>
          <w:szCs w:val="28"/>
        </w:rPr>
        <w:t>7</w:t>
      </w:r>
      <w:r>
        <w:rPr>
          <w:sz w:val="28"/>
          <w:szCs w:val="28"/>
        </w:rPr>
        <w:t xml:space="preserve"> заседания КЧС и ОПБ; </w:t>
      </w:r>
    </w:p>
    <w:p w:rsidR="009A1BB3" w:rsidRDefault="009A1BB3" w:rsidP="00CC2792">
      <w:pPr>
        <w:pStyle w:val="3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31FA">
        <w:rPr>
          <w:sz w:val="28"/>
          <w:szCs w:val="28"/>
        </w:rPr>
        <w:t>проведено 10</w:t>
      </w:r>
      <w:r>
        <w:rPr>
          <w:sz w:val="28"/>
          <w:szCs w:val="28"/>
        </w:rPr>
        <w:t xml:space="preserve"> сход</w:t>
      </w:r>
      <w:r w:rsidR="001E0A17">
        <w:rPr>
          <w:sz w:val="28"/>
          <w:szCs w:val="28"/>
        </w:rPr>
        <w:t>ов</w:t>
      </w:r>
      <w:r>
        <w:rPr>
          <w:sz w:val="28"/>
          <w:szCs w:val="28"/>
        </w:rPr>
        <w:t xml:space="preserve"> граждан</w:t>
      </w:r>
      <w:r w:rsidR="001E0A17">
        <w:rPr>
          <w:sz w:val="28"/>
          <w:szCs w:val="28"/>
        </w:rPr>
        <w:t>, на которых</w:t>
      </w:r>
      <w:r>
        <w:rPr>
          <w:sz w:val="28"/>
          <w:szCs w:val="28"/>
        </w:rPr>
        <w:t xml:space="preserve"> проводилась информационно-разъяснительная работа по предупреждению и ликвидации </w:t>
      </w:r>
      <w:r>
        <w:rPr>
          <w:rFonts w:eastAsia="Calibri"/>
          <w:sz w:val="28"/>
          <w:szCs w:val="28"/>
        </w:rPr>
        <w:t>чрезвычайных ситуаций</w:t>
      </w:r>
      <w:r w:rsidR="00CC3A23">
        <w:rPr>
          <w:rFonts w:eastAsia="Calibri"/>
          <w:sz w:val="28"/>
          <w:szCs w:val="28"/>
        </w:rPr>
        <w:t xml:space="preserve"> с вручением п</w:t>
      </w:r>
      <w:r w:rsidR="001E0A17">
        <w:rPr>
          <w:rFonts w:eastAsia="Calibri"/>
          <w:sz w:val="28"/>
          <w:szCs w:val="28"/>
        </w:rPr>
        <w:t>а</w:t>
      </w:r>
      <w:r w:rsidR="00CC3A23">
        <w:rPr>
          <w:rFonts w:eastAsia="Calibri"/>
          <w:sz w:val="28"/>
          <w:szCs w:val="28"/>
        </w:rPr>
        <w:t>мяток</w:t>
      </w:r>
      <w:r w:rsidR="00F079FF">
        <w:rPr>
          <w:sz w:val="28"/>
          <w:szCs w:val="28"/>
        </w:rPr>
        <w:t>;</w:t>
      </w:r>
    </w:p>
    <w:p w:rsidR="001E0A17" w:rsidRPr="001E0A17" w:rsidRDefault="00F079FF" w:rsidP="00CC2792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sz w:val="28"/>
          <w:szCs w:val="28"/>
        </w:rPr>
        <w:t xml:space="preserve">- </w:t>
      </w:r>
      <w:r w:rsidR="001E0A17">
        <w:rPr>
          <w:sz w:val="28"/>
          <w:szCs w:val="28"/>
        </w:rPr>
        <w:t>в</w:t>
      </w:r>
      <w:r w:rsidR="001E0A17"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состав Егорлыкского сельского поселения входят 9 населенных пунктов и все 9 населенных пунктов находятся в радиусе выезда </w:t>
      </w:r>
      <w:r w:rsidR="001E0A17"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подразделений ФПСС, но</w:t>
      </w:r>
      <w:r w:rsidR="008B6F02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1E0A17"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тем не менее, с целью повышения эффективности борьбы с ландшафтными пожарами и недопущения распространения огня на населенные пункты</w:t>
      </w:r>
      <w:r w:rsidR="008B6F02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1E0A17"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соответствии с НПА Администрации Егорлыкского сельского поселения на территории Егорлыкского сельского поселения создано</w:t>
      </w:r>
      <w:r w:rsidR="00CC279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эффективно функционируют</w:t>
      </w:r>
      <w:r w:rsidR="001E0A17"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6 добровольных пожарных дружин</w:t>
      </w:r>
      <w:proofErr w:type="gramEnd"/>
      <w:r w:rsidR="001E0A17"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общей численностью – </w:t>
      </w:r>
      <w:r w:rsidR="001E0A17">
        <w:rPr>
          <w:rFonts w:eastAsia="Times New Roman" w:cs="Times New Roman"/>
          <w:kern w:val="0"/>
          <w:sz w:val="28"/>
          <w:szCs w:val="28"/>
          <w:lang w:eastAsia="ru-RU" w:bidi="ar-SA"/>
        </w:rPr>
        <w:t>26</w:t>
      </w:r>
      <w:r w:rsidR="00CC279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E0A17"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>человек</w:t>
      </w:r>
      <w:r w:rsidR="00043F94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1E0A17" w:rsidRPr="001E0A17" w:rsidRDefault="001E0A17" w:rsidP="00CC2792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данный момент ДПД Егорлыкского сельского поселения </w:t>
      </w:r>
      <w:proofErr w:type="gramStart"/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>оснащена</w:t>
      </w:r>
      <w:proofErr w:type="gramEnd"/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первичными средствами пожаротушения</w:t>
      </w:r>
      <w:r w:rsidR="00CC279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количестве</w:t>
      </w: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1E0A17" w:rsidRPr="001E0A17" w:rsidRDefault="001E0A17" w:rsidP="00CC2792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E0A17" w:rsidRPr="001E0A17" w:rsidRDefault="001E0A17" w:rsidP="00CC2792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>- 3 комплекта пожарного костюма добровольца «Шанс»;</w:t>
      </w:r>
    </w:p>
    <w:p w:rsidR="001E0A17" w:rsidRPr="001E0A17" w:rsidRDefault="001E0A17" w:rsidP="00CC2792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>- 3 респират</w:t>
      </w:r>
      <w:r w:rsidR="00CC2792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ра; </w:t>
      </w:r>
    </w:p>
    <w:p w:rsidR="001E0A17" w:rsidRPr="001E0A17" w:rsidRDefault="001E0A17" w:rsidP="00CC2792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- 3 </w:t>
      </w:r>
      <w:proofErr w:type="gramStart"/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>налобных</w:t>
      </w:r>
      <w:proofErr w:type="gramEnd"/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фонаря ЭРА – 2;</w:t>
      </w:r>
    </w:p>
    <w:p w:rsidR="001E0A17" w:rsidRPr="001E0A17" w:rsidRDefault="001E0A17" w:rsidP="00CC2792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>- 5 шт</w:t>
      </w:r>
      <w:r w:rsidR="00922EA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мотопомп (4 шт</w:t>
      </w:r>
      <w:r w:rsidR="00922EA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переносные и 1 прицепная);</w:t>
      </w:r>
    </w:p>
    <w:p w:rsidR="001E0A17" w:rsidRPr="001E0A17" w:rsidRDefault="001E0A17" w:rsidP="00CC2792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>- 1 бензопила;</w:t>
      </w:r>
    </w:p>
    <w:p w:rsidR="001E0A17" w:rsidRPr="001E0A17" w:rsidRDefault="001E0A17" w:rsidP="00CC2792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043F94">
        <w:rPr>
          <w:rFonts w:eastAsia="Times New Roman" w:cs="Times New Roman"/>
          <w:kern w:val="0"/>
          <w:sz w:val="28"/>
          <w:szCs w:val="28"/>
          <w:lang w:eastAsia="ru-RU" w:bidi="ar-SA"/>
        </w:rPr>
        <w:t>24</w:t>
      </w: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шт</w:t>
      </w:r>
      <w:r w:rsidR="00922EA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>ранцевых</w:t>
      </w:r>
      <w:proofErr w:type="gramEnd"/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огнетушител</w:t>
      </w:r>
      <w:r w:rsidR="007113DC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«Ермак+»;</w:t>
      </w:r>
    </w:p>
    <w:p w:rsidR="001E0A17" w:rsidRPr="001E0A17" w:rsidRDefault="001E0A17" w:rsidP="00CC2792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043F94">
        <w:rPr>
          <w:rFonts w:eastAsia="Times New Roman" w:cs="Times New Roman"/>
          <w:kern w:val="0"/>
          <w:sz w:val="28"/>
          <w:szCs w:val="28"/>
          <w:lang w:eastAsia="ru-RU" w:bidi="ar-SA"/>
        </w:rPr>
        <w:t>16</w:t>
      </w: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шт</w:t>
      </w:r>
      <w:r w:rsidR="00922EA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огнетушителей ОП-4;</w:t>
      </w:r>
    </w:p>
    <w:p w:rsidR="001E0A17" w:rsidRPr="001E0A17" w:rsidRDefault="001E0A17" w:rsidP="00CC2792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>- 6 шт</w:t>
      </w:r>
      <w:r w:rsidR="00922EA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огнетушителей ОП-8;</w:t>
      </w:r>
    </w:p>
    <w:p w:rsidR="001E0A17" w:rsidRPr="001E0A17" w:rsidRDefault="001E0A17" w:rsidP="00CC2792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>- 14 шт</w:t>
      </w:r>
      <w:r w:rsidR="00922EA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пожарных щитов;</w:t>
      </w:r>
    </w:p>
    <w:p w:rsidR="001E0A17" w:rsidRPr="001E0A17" w:rsidRDefault="001E0A17" w:rsidP="00CC2792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0A17">
        <w:rPr>
          <w:rFonts w:eastAsia="Times New Roman" w:cs="Times New Roman"/>
          <w:kern w:val="0"/>
          <w:sz w:val="28"/>
          <w:szCs w:val="28"/>
          <w:lang w:eastAsia="ru-RU" w:bidi="ar-SA"/>
        </w:rPr>
        <w:t>- 10 хлопушек пожарных.</w:t>
      </w:r>
    </w:p>
    <w:p w:rsidR="001E0A17" w:rsidRPr="001E0A17" w:rsidRDefault="001E0A17" w:rsidP="00CC2792">
      <w:pPr>
        <w:suppressAutoHyphens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A1BB3" w:rsidRDefault="009A1BB3" w:rsidP="00CC2792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</w:t>
      </w:r>
      <w:r w:rsidR="00043F94">
        <w:rPr>
          <w:rFonts w:eastAsia="Calibri"/>
          <w:sz w:val="28"/>
          <w:szCs w:val="28"/>
        </w:rPr>
        <w:t>сохранения жизни граждан поселения на воде</w:t>
      </w:r>
      <w:r>
        <w:rPr>
          <w:rFonts w:eastAsia="Calibri"/>
          <w:sz w:val="28"/>
          <w:szCs w:val="28"/>
        </w:rPr>
        <w:t xml:space="preserve"> Администраци</w:t>
      </w:r>
      <w:r w:rsidR="00043F94">
        <w:rPr>
          <w:rFonts w:eastAsia="Calibri"/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</w:t>
      </w:r>
      <w:r w:rsidR="00043F94">
        <w:rPr>
          <w:rFonts w:eastAsia="Calibri"/>
          <w:sz w:val="28"/>
          <w:szCs w:val="28"/>
        </w:rPr>
        <w:t>Егорлык</w:t>
      </w:r>
      <w:r w:rsidR="00393CE4">
        <w:rPr>
          <w:rFonts w:eastAsia="Calibri"/>
          <w:sz w:val="28"/>
          <w:szCs w:val="28"/>
        </w:rPr>
        <w:t>ского</w:t>
      </w:r>
      <w:r>
        <w:rPr>
          <w:rFonts w:eastAsia="Calibri"/>
          <w:sz w:val="28"/>
          <w:szCs w:val="28"/>
        </w:rPr>
        <w:t xml:space="preserve"> сельского поселения </w:t>
      </w:r>
      <w:r w:rsidR="00043F94">
        <w:rPr>
          <w:rFonts w:eastAsia="Calibri"/>
          <w:sz w:val="28"/>
          <w:szCs w:val="28"/>
        </w:rPr>
        <w:t>было установлено на водных объектах 6 знаков «Купание запрещено» и 6 знаков «Выход и выезд на лед запрещен»</w:t>
      </w:r>
      <w:r>
        <w:rPr>
          <w:rFonts w:eastAsia="Calibri"/>
          <w:sz w:val="28"/>
          <w:szCs w:val="28"/>
        </w:rPr>
        <w:t xml:space="preserve">. </w:t>
      </w:r>
    </w:p>
    <w:p w:rsidR="009A1BB3" w:rsidRDefault="009A1BB3" w:rsidP="00CC279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77F46" w:rsidRDefault="00877F46" w:rsidP="00877F46">
      <w:pPr>
        <w:shd w:val="clear" w:color="auto" w:fill="FFFFFF"/>
        <w:jc w:val="center"/>
        <w:rPr>
          <w:sz w:val="28"/>
          <w:szCs w:val="28"/>
        </w:rPr>
      </w:pPr>
      <w:r w:rsidRPr="00D2690F">
        <w:rPr>
          <w:rStyle w:val="a7"/>
          <w:rFonts w:cs="Times New Roman"/>
          <w:bCs w:val="0"/>
          <w:color w:val="000000"/>
          <w:sz w:val="28"/>
          <w:szCs w:val="28"/>
        </w:rPr>
        <w:t>2. Результаты реализации основных мероприятий подпрограмм и мероприятий ведомственных целевых программ в разрезе подпрограмм муниципальной программы, а также сведения о достижении контрольных событий.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470BE9" w:rsidRDefault="009A1BB3" w:rsidP="00470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намеченных целей программы предусматривалась реализация основн</w:t>
      </w:r>
      <w:r w:rsidR="00922EAE">
        <w:rPr>
          <w:sz w:val="28"/>
          <w:szCs w:val="28"/>
        </w:rPr>
        <w:t>ых</w:t>
      </w:r>
      <w:r>
        <w:rPr>
          <w:sz w:val="28"/>
          <w:szCs w:val="28"/>
        </w:rPr>
        <w:t xml:space="preserve"> мероприяти</w:t>
      </w:r>
      <w:r w:rsidR="00922EAE">
        <w:rPr>
          <w:sz w:val="28"/>
          <w:szCs w:val="28"/>
        </w:rPr>
        <w:t>й</w:t>
      </w:r>
      <w:r>
        <w:rPr>
          <w:sz w:val="28"/>
          <w:szCs w:val="28"/>
        </w:rPr>
        <w:t>:</w:t>
      </w:r>
    </w:p>
    <w:p w:rsidR="009A1BB3" w:rsidRPr="00470BE9" w:rsidRDefault="009A1BB3" w:rsidP="00470BE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Основное мероприятие 1.1 «</w:t>
      </w:r>
      <w:r w:rsidR="00DF62A4">
        <w:rPr>
          <w:rFonts w:eastAsia="Calibri"/>
          <w:bCs/>
          <w:color w:val="000000"/>
          <w:sz w:val="28"/>
          <w:szCs w:val="28"/>
        </w:rPr>
        <w:t>Расходы на обеспечение пожарной безопасности</w:t>
      </w:r>
      <w:r>
        <w:rPr>
          <w:rFonts w:eastAsia="Calibri"/>
          <w:color w:val="000000"/>
          <w:sz w:val="28"/>
          <w:szCs w:val="28"/>
        </w:rPr>
        <w:t>».</w:t>
      </w:r>
    </w:p>
    <w:p w:rsidR="00961F69" w:rsidRDefault="00961F69" w:rsidP="00CC2792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>Основное мероприятие 2.1 «</w:t>
      </w:r>
      <w:r w:rsidR="00E90FD2">
        <w:rPr>
          <w:sz w:val="28"/>
        </w:rPr>
        <w:t>По обучению и защит</w:t>
      </w:r>
      <w:r w:rsidR="007113DC">
        <w:rPr>
          <w:sz w:val="28"/>
        </w:rPr>
        <w:t>е</w:t>
      </w:r>
      <w:r w:rsidR="00E90FD2">
        <w:rPr>
          <w:sz w:val="28"/>
        </w:rPr>
        <w:t xml:space="preserve"> </w:t>
      </w:r>
      <w:r w:rsidRPr="00961F69">
        <w:rPr>
          <w:sz w:val="28"/>
        </w:rPr>
        <w:t xml:space="preserve">населения </w:t>
      </w:r>
      <w:r w:rsidR="00E90FD2">
        <w:rPr>
          <w:sz w:val="28"/>
        </w:rPr>
        <w:t>от ЧС</w:t>
      </w:r>
      <w:r>
        <w:rPr>
          <w:sz w:val="28"/>
        </w:rPr>
        <w:t>»</w:t>
      </w:r>
      <w:r w:rsidR="00E90FD2">
        <w:rPr>
          <w:sz w:val="28"/>
        </w:rPr>
        <w:t>.</w:t>
      </w:r>
    </w:p>
    <w:p w:rsidR="00E90FD2" w:rsidRPr="00E90FD2" w:rsidRDefault="00E90FD2" w:rsidP="00CC2792">
      <w:pPr>
        <w:ind w:firstLine="709"/>
        <w:jc w:val="both"/>
        <w:rPr>
          <w:bCs/>
          <w:sz w:val="28"/>
          <w:szCs w:val="28"/>
        </w:rPr>
      </w:pPr>
      <w:r w:rsidRPr="00E90FD2">
        <w:rPr>
          <w:sz w:val="28"/>
        </w:rPr>
        <w:t>Основное мероприятие</w:t>
      </w:r>
      <w:r>
        <w:rPr>
          <w:sz w:val="28"/>
        </w:rPr>
        <w:t xml:space="preserve"> 3.1 </w:t>
      </w:r>
      <w:r w:rsidRPr="00E90FD2">
        <w:rPr>
          <w:sz w:val="28"/>
          <w:szCs w:val="28"/>
        </w:rPr>
        <w:t>«</w:t>
      </w:r>
      <w:r w:rsidRPr="00DF62A4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Мероприятия по обеспечению безопасности на воде</w:t>
      </w:r>
      <w:r w:rsidRPr="00E90FD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».</w:t>
      </w:r>
    </w:p>
    <w:p w:rsidR="009A1BB3" w:rsidRDefault="009A1BB3" w:rsidP="00CC2792">
      <w:pPr>
        <w:shd w:val="clear" w:color="auto" w:fill="FFFFFF"/>
        <w:ind w:firstLine="709"/>
        <w:jc w:val="both"/>
      </w:pPr>
      <w:r>
        <w:rPr>
          <w:rStyle w:val="a7"/>
          <w:rFonts w:eastAsia="Calibri" w:cs="Times New Roman"/>
          <w:b w:val="0"/>
          <w:bCs w:val="0"/>
          <w:color w:val="000000"/>
          <w:sz w:val="28"/>
          <w:szCs w:val="28"/>
        </w:rPr>
        <w:t xml:space="preserve">Описание результатов реализации основных мероприятий подпрограмм в </w:t>
      </w:r>
      <w:r w:rsidR="002131FA">
        <w:rPr>
          <w:rStyle w:val="a7"/>
          <w:rFonts w:eastAsia="Calibri" w:cs="Times New Roman"/>
          <w:b w:val="0"/>
          <w:bCs w:val="0"/>
          <w:color w:val="000000"/>
          <w:sz w:val="28"/>
          <w:szCs w:val="28"/>
        </w:rPr>
        <w:t>2024</w:t>
      </w:r>
      <w:r>
        <w:rPr>
          <w:rStyle w:val="a7"/>
          <w:rFonts w:eastAsia="Calibri" w:cs="Times New Roman"/>
          <w:b w:val="0"/>
          <w:bCs w:val="0"/>
          <w:color w:val="000000"/>
          <w:sz w:val="28"/>
          <w:szCs w:val="28"/>
        </w:rPr>
        <w:t xml:space="preserve"> году приведены в Таблице 2 к настоящему отчету.</w:t>
      </w:r>
    </w:p>
    <w:p w:rsidR="009A1BB3" w:rsidRDefault="009A1BB3" w:rsidP="00CC2792">
      <w:pPr>
        <w:shd w:val="clear" w:color="auto" w:fill="FFFFFF"/>
        <w:ind w:firstLine="709"/>
        <w:jc w:val="both"/>
      </w:pPr>
    </w:p>
    <w:p w:rsidR="00877F46" w:rsidRPr="00877F46" w:rsidRDefault="00877F46" w:rsidP="00877F46">
      <w:pPr>
        <w:ind w:firstLine="709"/>
        <w:jc w:val="center"/>
        <w:rPr>
          <w:sz w:val="28"/>
          <w:szCs w:val="28"/>
        </w:rPr>
      </w:pPr>
      <w:r w:rsidRPr="00877F46">
        <w:rPr>
          <w:b/>
          <w:bCs/>
          <w:sz w:val="28"/>
          <w:szCs w:val="28"/>
        </w:rPr>
        <w:t>Раздел 3. Анализ факторов,</w:t>
      </w:r>
    </w:p>
    <w:p w:rsidR="00877F46" w:rsidRPr="00877F46" w:rsidRDefault="00877F46" w:rsidP="00877F46">
      <w:pPr>
        <w:ind w:firstLine="709"/>
        <w:jc w:val="center"/>
        <w:rPr>
          <w:sz w:val="28"/>
          <w:szCs w:val="28"/>
        </w:rPr>
      </w:pPr>
      <w:proofErr w:type="gramStart"/>
      <w:r w:rsidRPr="00877F46">
        <w:rPr>
          <w:b/>
          <w:bCs/>
          <w:sz w:val="28"/>
          <w:szCs w:val="28"/>
        </w:rPr>
        <w:t>повлиявших</w:t>
      </w:r>
      <w:proofErr w:type="gramEnd"/>
      <w:r w:rsidRPr="00877F46">
        <w:rPr>
          <w:b/>
          <w:bCs/>
          <w:sz w:val="28"/>
          <w:szCs w:val="28"/>
        </w:rPr>
        <w:t xml:space="preserve"> на ход реализации муниципальной программы</w:t>
      </w:r>
    </w:p>
    <w:p w:rsidR="00877F46" w:rsidRDefault="00877F46" w:rsidP="00877F46">
      <w:pPr>
        <w:ind w:firstLine="709"/>
        <w:jc w:val="both"/>
        <w:rPr>
          <w:sz w:val="28"/>
          <w:szCs w:val="28"/>
        </w:rPr>
      </w:pPr>
      <w:proofErr w:type="gramStart"/>
      <w:r w:rsidRPr="00877F46">
        <w:rPr>
          <w:sz w:val="28"/>
          <w:szCs w:val="28"/>
        </w:rPr>
        <w:t>Основные факторы, повлиявшие на ход реализации муниципальной программы отсутствуют</w:t>
      </w:r>
      <w:proofErr w:type="gramEnd"/>
      <w:r w:rsidRPr="00877F46">
        <w:rPr>
          <w:sz w:val="28"/>
          <w:szCs w:val="28"/>
        </w:rPr>
        <w:t>.</w:t>
      </w:r>
    </w:p>
    <w:p w:rsidR="00877F46" w:rsidRPr="00877F46" w:rsidRDefault="00877F46" w:rsidP="00877F46">
      <w:pPr>
        <w:ind w:firstLine="709"/>
        <w:jc w:val="both"/>
        <w:rPr>
          <w:sz w:val="28"/>
          <w:szCs w:val="28"/>
        </w:rPr>
      </w:pPr>
    </w:p>
    <w:p w:rsidR="00877F46" w:rsidRPr="00F70B3D" w:rsidRDefault="00877F46" w:rsidP="00877F46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F70B3D">
        <w:rPr>
          <w:rFonts w:eastAsia="Times New Roman" w:cs="Times New Roman"/>
          <w:b/>
          <w:bCs/>
          <w:sz w:val="28"/>
          <w:szCs w:val="28"/>
          <w:lang w:eastAsia="ru-RU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9A1BB3" w:rsidRDefault="009A1BB3" w:rsidP="00CC2792">
      <w:pPr>
        <w:ind w:firstLine="709"/>
        <w:jc w:val="both"/>
        <w:rPr>
          <w:rFonts w:eastAsia="Arial Unicode MS" w:cs="Tahoma"/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средств на реализацию муниципальной программы в </w:t>
      </w:r>
      <w:r w:rsidR="0075724A">
        <w:rPr>
          <w:sz w:val="28"/>
          <w:szCs w:val="28"/>
        </w:rPr>
        <w:t>20</w:t>
      </w:r>
      <w:r w:rsidR="00726629">
        <w:rPr>
          <w:sz w:val="28"/>
          <w:szCs w:val="28"/>
        </w:rPr>
        <w:t>2</w:t>
      </w:r>
      <w:r w:rsidR="002131F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 плану составил </w:t>
      </w:r>
      <w:r w:rsidR="002131FA">
        <w:rPr>
          <w:sz w:val="28"/>
          <w:szCs w:val="28"/>
        </w:rPr>
        <w:t>54,6</w:t>
      </w:r>
      <w:r>
        <w:rPr>
          <w:sz w:val="28"/>
          <w:szCs w:val="28"/>
        </w:rPr>
        <w:t xml:space="preserve"> тыс. руб., израсходовано </w:t>
      </w:r>
      <w:r w:rsidR="002131FA">
        <w:rPr>
          <w:sz w:val="28"/>
          <w:szCs w:val="28"/>
        </w:rPr>
        <w:t>54,5</w:t>
      </w:r>
      <w:r>
        <w:rPr>
          <w:sz w:val="28"/>
          <w:szCs w:val="28"/>
        </w:rPr>
        <w:t xml:space="preserve"> тыс. руб. (</w:t>
      </w:r>
      <w:r w:rsidR="009C1644">
        <w:rPr>
          <w:sz w:val="28"/>
          <w:szCs w:val="28"/>
        </w:rPr>
        <w:t>99,</w:t>
      </w:r>
      <w:r w:rsidR="002131FA">
        <w:rPr>
          <w:sz w:val="28"/>
          <w:szCs w:val="28"/>
        </w:rPr>
        <w:t>8</w:t>
      </w:r>
      <w:r>
        <w:rPr>
          <w:sz w:val="28"/>
          <w:szCs w:val="28"/>
        </w:rPr>
        <w:t xml:space="preserve"> %). </w:t>
      </w:r>
    </w:p>
    <w:p w:rsidR="009A1BB3" w:rsidRDefault="009A1BB3" w:rsidP="00CC279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rFonts w:eastAsia="Arial Unicode MS" w:cs="Tahoma"/>
          <w:sz w:val="28"/>
          <w:szCs w:val="28"/>
        </w:rPr>
        <w:t xml:space="preserve">По подпрограмме 1 </w:t>
      </w:r>
      <w:r>
        <w:rPr>
          <w:rFonts w:eastAsia="Arial Unicode MS" w:cs="Times New Roman"/>
          <w:color w:val="000000"/>
          <w:spacing w:val="-16"/>
          <w:sz w:val="28"/>
          <w:szCs w:val="28"/>
        </w:rPr>
        <w:t>«Пожарная безопасность</w:t>
      </w:r>
      <w:r w:rsidR="00167C98">
        <w:rPr>
          <w:rFonts w:eastAsia="Arial Unicode MS" w:cs="Times New Roman"/>
          <w:color w:val="000000"/>
          <w:spacing w:val="-16"/>
          <w:sz w:val="28"/>
          <w:szCs w:val="28"/>
        </w:rPr>
        <w:t>»</w:t>
      </w:r>
      <w:r>
        <w:rPr>
          <w:sz w:val="28"/>
          <w:szCs w:val="28"/>
        </w:rPr>
        <w:t xml:space="preserve"> план – </w:t>
      </w:r>
      <w:r w:rsidR="002131FA">
        <w:rPr>
          <w:sz w:val="28"/>
          <w:szCs w:val="28"/>
        </w:rPr>
        <w:t>4,8</w:t>
      </w:r>
      <w:r w:rsidR="00D20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фактически израсходовано – </w:t>
      </w:r>
      <w:r w:rsidR="002131FA">
        <w:rPr>
          <w:sz w:val="28"/>
          <w:szCs w:val="28"/>
        </w:rPr>
        <w:t>4,8</w:t>
      </w:r>
      <w:r w:rsidR="00335C45">
        <w:rPr>
          <w:sz w:val="28"/>
          <w:szCs w:val="28"/>
        </w:rPr>
        <w:t xml:space="preserve"> тыс. руб.;</w:t>
      </w:r>
      <w:proofErr w:type="gramEnd"/>
    </w:p>
    <w:p w:rsidR="00A24F72" w:rsidRDefault="00A24F72" w:rsidP="00CC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подпрограмме 2 «Мероприятия по предупреждению чрезвычайных ситуаций» план – </w:t>
      </w:r>
      <w:r w:rsidR="002131FA">
        <w:rPr>
          <w:sz w:val="28"/>
          <w:szCs w:val="28"/>
        </w:rPr>
        <w:t>3,4</w:t>
      </w:r>
      <w:r>
        <w:rPr>
          <w:sz w:val="28"/>
          <w:szCs w:val="28"/>
        </w:rPr>
        <w:t xml:space="preserve"> тыс. руб., фактически израсходовано – </w:t>
      </w:r>
      <w:r w:rsidR="002131FA">
        <w:rPr>
          <w:sz w:val="28"/>
          <w:szCs w:val="28"/>
        </w:rPr>
        <w:t>3,3</w:t>
      </w:r>
      <w:r>
        <w:rPr>
          <w:sz w:val="28"/>
          <w:szCs w:val="28"/>
        </w:rPr>
        <w:t xml:space="preserve"> тыс. руб.</w:t>
      </w:r>
    </w:p>
    <w:p w:rsidR="00335C45" w:rsidRDefault="00335C45" w:rsidP="00CC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подпрограмме </w:t>
      </w:r>
      <w:r w:rsidR="00A24F72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335C45">
        <w:rPr>
          <w:sz w:val="28"/>
        </w:rPr>
        <w:t>Обеспечение безопасности на вод</w:t>
      </w:r>
      <w:r w:rsidR="00A24F72">
        <w:rPr>
          <w:sz w:val="28"/>
        </w:rPr>
        <w:t>е</w:t>
      </w:r>
      <w:r w:rsidRPr="00335C45"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план – </w:t>
      </w:r>
      <w:r w:rsidR="002131FA">
        <w:rPr>
          <w:sz w:val="28"/>
          <w:szCs w:val="28"/>
        </w:rPr>
        <w:t>46,4</w:t>
      </w:r>
      <w:r>
        <w:rPr>
          <w:sz w:val="28"/>
          <w:szCs w:val="28"/>
        </w:rPr>
        <w:t xml:space="preserve"> тыс. руб., фактически израсходовано – </w:t>
      </w:r>
      <w:r w:rsidR="002131FA">
        <w:rPr>
          <w:sz w:val="28"/>
          <w:szCs w:val="28"/>
        </w:rPr>
        <w:t>46,4</w:t>
      </w:r>
      <w:r w:rsidR="00786FC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7113DC" w:rsidRPr="007113DC" w:rsidRDefault="007113DC" w:rsidP="007113DC">
      <w:pPr>
        <w:shd w:val="clear" w:color="auto" w:fill="FFFFFF"/>
        <w:ind w:firstLine="709"/>
        <w:jc w:val="both"/>
        <w:rPr>
          <w:rStyle w:val="a7"/>
          <w:rFonts w:eastAsia="Arial Unicode MS" w:cs="Tahoma"/>
          <w:b w:val="0"/>
          <w:bCs w:val="0"/>
          <w:color w:val="000000"/>
          <w:sz w:val="28"/>
          <w:szCs w:val="28"/>
        </w:rPr>
      </w:pPr>
    </w:p>
    <w:p w:rsidR="009A1BB3" w:rsidRPr="007113DC" w:rsidRDefault="007113DC" w:rsidP="007113DC">
      <w:pPr>
        <w:shd w:val="clear" w:color="auto" w:fill="FFFFFF"/>
        <w:ind w:firstLine="709"/>
        <w:jc w:val="both"/>
        <w:rPr>
          <w:rFonts w:eastAsia="Arial Unicode MS" w:cs="Tahoma"/>
          <w:color w:val="000000"/>
          <w:sz w:val="28"/>
          <w:szCs w:val="28"/>
        </w:rPr>
      </w:pPr>
      <w:r>
        <w:rPr>
          <w:rStyle w:val="a7"/>
          <w:rFonts w:eastAsia="Arial Unicode MS" w:cs="Tahoma"/>
          <w:b w:val="0"/>
          <w:bCs w:val="0"/>
          <w:color w:val="000000"/>
          <w:sz w:val="28"/>
          <w:szCs w:val="28"/>
        </w:rPr>
        <w:t xml:space="preserve">Сведения </w:t>
      </w:r>
      <w:r w:rsidRPr="007113DC">
        <w:rPr>
          <w:rStyle w:val="a7"/>
          <w:rFonts w:eastAsia="Arial Unicode MS" w:cs="Tahoma"/>
          <w:b w:val="0"/>
          <w:bCs w:val="0"/>
          <w:color w:val="000000"/>
          <w:sz w:val="28"/>
          <w:szCs w:val="28"/>
        </w:rPr>
        <w:t>об использовании средств</w:t>
      </w:r>
      <w:r w:rsidR="00552FF9">
        <w:rPr>
          <w:rStyle w:val="a7"/>
          <w:rFonts w:eastAsia="Arial Unicode MS" w:cs="Tahoma"/>
          <w:b w:val="0"/>
          <w:bCs w:val="0"/>
          <w:color w:val="000000"/>
          <w:sz w:val="28"/>
          <w:szCs w:val="28"/>
        </w:rPr>
        <w:t xml:space="preserve"> </w:t>
      </w:r>
      <w:r w:rsidRPr="007113DC">
        <w:rPr>
          <w:rStyle w:val="a7"/>
          <w:rFonts w:eastAsia="Arial Unicode MS" w:cs="Tahoma"/>
          <w:b w:val="0"/>
          <w:bCs w:val="0"/>
          <w:color w:val="000000"/>
          <w:sz w:val="28"/>
          <w:szCs w:val="28"/>
        </w:rPr>
        <w:t>(по источникам финансирования) на реализацию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2019 – 2030 годы» за 202</w:t>
      </w:r>
      <w:r w:rsidR="002131FA">
        <w:rPr>
          <w:rStyle w:val="a7"/>
          <w:rFonts w:eastAsia="Arial Unicode MS" w:cs="Tahoma"/>
          <w:b w:val="0"/>
          <w:bCs w:val="0"/>
          <w:color w:val="000000"/>
          <w:sz w:val="28"/>
          <w:szCs w:val="28"/>
        </w:rPr>
        <w:t>4</w:t>
      </w:r>
      <w:r w:rsidRPr="007113DC">
        <w:rPr>
          <w:rStyle w:val="a7"/>
          <w:rFonts w:eastAsia="Arial Unicode MS" w:cs="Tahoma"/>
          <w:b w:val="0"/>
          <w:bCs w:val="0"/>
          <w:color w:val="000000"/>
          <w:sz w:val="28"/>
          <w:szCs w:val="28"/>
        </w:rPr>
        <w:t xml:space="preserve"> г.</w:t>
      </w:r>
      <w:r w:rsidR="009A1BB3">
        <w:rPr>
          <w:rStyle w:val="a7"/>
          <w:rFonts w:eastAsia="Arial Unicode MS" w:cs="Tahoma"/>
          <w:b w:val="0"/>
          <w:bCs w:val="0"/>
          <w:color w:val="000000"/>
          <w:sz w:val="28"/>
          <w:szCs w:val="28"/>
        </w:rPr>
        <w:t xml:space="preserve"> отражены в Таблице 3 к настоящему отчету.</w:t>
      </w:r>
    </w:p>
    <w:p w:rsidR="009A1BB3" w:rsidRDefault="009A1BB3" w:rsidP="00CC2792">
      <w:pPr>
        <w:shd w:val="clear" w:color="auto" w:fill="FFFFFF"/>
        <w:ind w:firstLine="709"/>
        <w:jc w:val="both"/>
      </w:pPr>
    </w:p>
    <w:p w:rsidR="00877F46" w:rsidRPr="00D2690F" w:rsidRDefault="00877F46" w:rsidP="00877F46">
      <w:pPr>
        <w:widowControl/>
        <w:suppressAutoHyphens w:val="0"/>
        <w:autoSpaceDE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2690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Раздел 5. Сведения о достижении значений показателей (индикаторов) муниципальной программы, подпрограмм муниципальной</w:t>
      </w:r>
    </w:p>
    <w:p w:rsidR="00877F46" w:rsidRPr="00D2690F" w:rsidRDefault="00877F46" w:rsidP="00877F46">
      <w:pPr>
        <w:widowControl/>
        <w:suppressAutoHyphens w:val="0"/>
        <w:autoSpaceDE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2690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программы за </w:t>
      </w:r>
      <w:r w:rsidR="002131FA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2024</w:t>
      </w:r>
      <w:r w:rsidRPr="00D2690F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год</w:t>
      </w:r>
    </w:p>
    <w:p w:rsidR="009A1BB3" w:rsidRDefault="009A1BB3" w:rsidP="00CC2792">
      <w:pPr>
        <w:tabs>
          <w:tab w:val="left" w:pos="7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9A1BB3" w:rsidRDefault="009A1BB3" w:rsidP="00CC2792">
      <w:pPr>
        <w:ind w:firstLine="709"/>
        <w:jc w:val="both"/>
        <w:rPr>
          <w:rStyle w:val="a7"/>
          <w:rFonts w:eastAsia="Arial Unicode MS" w:cs="Tahoma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31F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было запланировано достижение 1 показател</w:t>
      </w:r>
      <w:r w:rsidR="00571ED1">
        <w:rPr>
          <w:sz w:val="28"/>
          <w:szCs w:val="28"/>
        </w:rPr>
        <w:t>я</w:t>
      </w:r>
      <w:r>
        <w:rPr>
          <w:sz w:val="28"/>
          <w:szCs w:val="28"/>
        </w:rPr>
        <w:t xml:space="preserve"> (индикаторов).</w:t>
      </w:r>
    </w:p>
    <w:p w:rsidR="009A1BB3" w:rsidRDefault="009A1BB3" w:rsidP="00CC2792">
      <w:pPr>
        <w:shd w:val="clear" w:color="auto" w:fill="FFFFFF"/>
        <w:ind w:firstLine="709"/>
        <w:jc w:val="both"/>
      </w:pPr>
      <w:r>
        <w:rPr>
          <w:rStyle w:val="a7"/>
          <w:rFonts w:eastAsia="Arial Unicode MS" w:cs="Tahoma"/>
          <w:b w:val="0"/>
          <w:bCs w:val="0"/>
          <w:color w:val="000000"/>
          <w:sz w:val="28"/>
          <w:szCs w:val="28"/>
        </w:rPr>
        <w:t>Сведения о достижении значений показателей (индикаторов) муниципальной программы приведены в Таблице 1 к настоящему отчету.</w:t>
      </w:r>
    </w:p>
    <w:p w:rsidR="009A1BB3" w:rsidRDefault="009A1BB3" w:rsidP="00CC2792">
      <w:pPr>
        <w:shd w:val="clear" w:color="auto" w:fill="FFFFFF"/>
        <w:ind w:firstLine="709"/>
        <w:jc w:val="both"/>
      </w:pPr>
    </w:p>
    <w:p w:rsidR="00877F46" w:rsidRPr="00D2690F" w:rsidRDefault="00877F46" w:rsidP="00877F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0F">
        <w:rPr>
          <w:rFonts w:ascii="Times New Roman" w:hAnsi="Times New Roman" w:cs="Times New Roman"/>
          <w:b/>
          <w:sz w:val="28"/>
          <w:szCs w:val="28"/>
        </w:rPr>
        <w:t xml:space="preserve">6. Информация о результатах оценки эффективности </w:t>
      </w:r>
    </w:p>
    <w:p w:rsidR="00877F46" w:rsidRPr="00D2690F" w:rsidRDefault="00877F46" w:rsidP="00877F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90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877F46" w:rsidRPr="00877F46" w:rsidRDefault="00877F46" w:rsidP="00877F46">
      <w:pPr>
        <w:widowControl/>
        <w:suppressAutoHyphens w:val="0"/>
        <w:autoSpaceDE/>
        <w:ind w:firstLine="709"/>
        <w:jc w:val="both"/>
        <w:rPr>
          <w:bCs/>
          <w:sz w:val="28"/>
          <w:szCs w:val="28"/>
        </w:rPr>
      </w:pPr>
      <w:r w:rsidRPr="00877F46">
        <w:rPr>
          <w:bCs/>
          <w:sz w:val="28"/>
          <w:szCs w:val="28"/>
        </w:rPr>
        <w:t>В целях оценки эффективности реализации муниципальной программы в соответствии с утвержденной методикой была проведена оценка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877F46" w:rsidRPr="00877F46" w:rsidRDefault="00877F46" w:rsidP="00877F46">
      <w:pPr>
        <w:widowControl/>
        <w:suppressAutoHyphens w:val="0"/>
        <w:autoSpaceDE/>
        <w:ind w:firstLine="709"/>
        <w:jc w:val="both"/>
        <w:rPr>
          <w:bCs/>
          <w:sz w:val="28"/>
          <w:szCs w:val="28"/>
        </w:rPr>
      </w:pPr>
      <w:r w:rsidRPr="00877F46">
        <w:rPr>
          <w:bCs/>
          <w:sz w:val="28"/>
          <w:szCs w:val="28"/>
        </w:rPr>
        <w:t xml:space="preserve">Эффективность реализации муниципальной программы в </w:t>
      </w:r>
      <w:r w:rsidR="002131FA">
        <w:rPr>
          <w:bCs/>
          <w:sz w:val="28"/>
          <w:szCs w:val="28"/>
        </w:rPr>
        <w:t>2024</w:t>
      </w:r>
      <w:r w:rsidRPr="00877F46">
        <w:rPr>
          <w:bCs/>
          <w:sz w:val="28"/>
          <w:szCs w:val="28"/>
        </w:rPr>
        <w:t xml:space="preserve"> году оценивается на основании следующих критериев:</w:t>
      </w:r>
    </w:p>
    <w:p w:rsidR="005370A3" w:rsidRDefault="005370A3" w:rsidP="00877F46">
      <w:pPr>
        <w:widowControl/>
        <w:suppressAutoHyphens w:val="0"/>
        <w:autoSpaceDE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Критерий «</w:t>
      </w:r>
      <w:r w:rsidRPr="005370A3">
        <w:rPr>
          <w:bCs/>
          <w:sz w:val="28"/>
          <w:szCs w:val="28"/>
        </w:rPr>
        <w:t>Количество обученных лиц в области пожарной безопасности</w:t>
      </w:r>
      <w:r>
        <w:rPr>
          <w:bCs/>
          <w:sz w:val="28"/>
          <w:szCs w:val="28"/>
        </w:rPr>
        <w:t xml:space="preserve">» равен: </w:t>
      </w:r>
    </w:p>
    <w:p w:rsidR="005370A3" w:rsidRPr="00877F46" w:rsidRDefault="005370A3" w:rsidP="00877F46">
      <w:pPr>
        <w:widowControl/>
        <w:suppressAutoHyphens w:val="0"/>
        <w:autoSpaceDE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3/3=1</w:t>
      </w:r>
    </w:p>
    <w:p w:rsidR="00877F46" w:rsidRPr="00877F46" w:rsidRDefault="00877F46" w:rsidP="00877F46">
      <w:pPr>
        <w:widowControl/>
        <w:suppressAutoHyphens w:val="0"/>
        <w:autoSpaceDE/>
        <w:ind w:firstLine="709"/>
        <w:jc w:val="both"/>
        <w:rPr>
          <w:bCs/>
          <w:sz w:val="28"/>
          <w:szCs w:val="28"/>
        </w:rPr>
      </w:pPr>
      <w:r w:rsidRPr="00877F46">
        <w:rPr>
          <w:bCs/>
          <w:sz w:val="28"/>
          <w:szCs w:val="28"/>
        </w:rPr>
        <w:t>- Критерий «Пропаганда среди населения мер пожарной безопасности» равен:</w:t>
      </w:r>
    </w:p>
    <w:p w:rsidR="00877F46" w:rsidRPr="00877F46" w:rsidRDefault="00877F46" w:rsidP="00877F46">
      <w:pPr>
        <w:widowControl/>
        <w:suppressAutoHyphens w:val="0"/>
        <w:autoSpaceDE/>
        <w:ind w:firstLine="709"/>
        <w:jc w:val="both"/>
        <w:rPr>
          <w:bCs/>
          <w:sz w:val="28"/>
          <w:szCs w:val="28"/>
        </w:rPr>
      </w:pPr>
      <w:r w:rsidRPr="00877F46">
        <w:rPr>
          <w:bCs/>
          <w:sz w:val="28"/>
          <w:szCs w:val="28"/>
        </w:rPr>
        <w:t>2</w:t>
      </w:r>
      <w:r w:rsidR="005370A3">
        <w:rPr>
          <w:bCs/>
          <w:sz w:val="28"/>
          <w:szCs w:val="28"/>
        </w:rPr>
        <w:t>9</w:t>
      </w:r>
      <w:r w:rsidRPr="00877F46">
        <w:rPr>
          <w:bCs/>
          <w:sz w:val="28"/>
          <w:szCs w:val="28"/>
        </w:rPr>
        <w:t>/2</w:t>
      </w:r>
      <w:r w:rsidR="005370A3">
        <w:rPr>
          <w:bCs/>
          <w:sz w:val="28"/>
          <w:szCs w:val="28"/>
        </w:rPr>
        <w:t>9</w:t>
      </w:r>
      <w:r w:rsidRPr="00877F46">
        <w:rPr>
          <w:bCs/>
          <w:sz w:val="28"/>
          <w:szCs w:val="28"/>
        </w:rPr>
        <w:t>=1</w:t>
      </w:r>
    </w:p>
    <w:p w:rsidR="00877F46" w:rsidRPr="00877F46" w:rsidRDefault="00877F46" w:rsidP="00877F46">
      <w:pPr>
        <w:widowControl/>
        <w:suppressAutoHyphens w:val="0"/>
        <w:autoSpaceDE/>
        <w:ind w:firstLine="709"/>
        <w:jc w:val="both"/>
        <w:rPr>
          <w:bCs/>
          <w:sz w:val="28"/>
          <w:szCs w:val="28"/>
        </w:rPr>
      </w:pPr>
      <w:r w:rsidRPr="00877F46">
        <w:rPr>
          <w:bCs/>
          <w:sz w:val="28"/>
          <w:szCs w:val="28"/>
        </w:rPr>
        <w:t>- Критерий «Охват населения муниципальной системой оповещения» равен:</w:t>
      </w:r>
    </w:p>
    <w:p w:rsidR="00877F46" w:rsidRPr="00877F46" w:rsidRDefault="00877F46" w:rsidP="00877F46">
      <w:pPr>
        <w:widowControl/>
        <w:suppressAutoHyphens w:val="0"/>
        <w:autoSpaceDE/>
        <w:ind w:firstLine="709"/>
        <w:jc w:val="both"/>
        <w:rPr>
          <w:bCs/>
          <w:sz w:val="28"/>
          <w:szCs w:val="28"/>
        </w:rPr>
      </w:pPr>
      <w:r w:rsidRPr="00877F46">
        <w:rPr>
          <w:bCs/>
          <w:sz w:val="28"/>
          <w:szCs w:val="28"/>
        </w:rPr>
        <w:t>100/100=1</w:t>
      </w:r>
    </w:p>
    <w:p w:rsidR="00877F46" w:rsidRPr="00877F46" w:rsidRDefault="00877F46" w:rsidP="00877F46">
      <w:pPr>
        <w:widowControl/>
        <w:suppressAutoHyphens w:val="0"/>
        <w:autoSpaceDE/>
        <w:ind w:firstLine="709"/>
        <w:jc w:val="both"/>
        <w:rPr>
          <w:bCs/>
          <w:sz w:val="28"/>
          <w:szCs w:val="28"/>
        </w:rPr>
      </w:pPr>
      <w:r w:rsidRPr="00877F46">
        <w:rPr>
          <w:bCs/>
          <w:sz w:val="28"/>
          <w:szCs w:val="28"/>
        </w:rPr>
        <w:lastRenderedPageBreak/>
        <w:t>- Критерий «Пропаганда среди населения мер по безопасности на воде» равен:</w:t>
      </w:r>
    </w:p>
    <w:p w:rsidR="00877F46" w:rsidRPr="00877F46" w:rsidRDefault="005370A3" w:rsidP="00877F46">
      <w:pPr>
        <w:widowControl/>
        <w:suppressAutoHyphens w:val="0"/>
        <w:autoSpaceDE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877F46" w:rsidRPr="00877F46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10</w:t>
      </w:r>
      <w:r w:rsidR="00877F46" w:rsidRPr="00877F46">
        <w:rPr>
          <w:bCs/>
          <w:sz w:val="28"/>
          <w:szCs w:val="28"/>
        </w:rPr>
        <w:t>=1</w:t>
      </w:r>
    </w:p>
    <w:p w:rsidR="00877F46" w:rsidRPr="00877F46" w:rsidRDefault="00877F46" w:rsidP="00877F46">
      <w:pPr>
        <w:widowControl/>
        <w:suppressAutoHyphens w:val="0"/>
        <w:autoSpaceDE/>
        <w:ind w:firstLine="709"/>
        <w:jc w:val="both"/>
        <w:rPr>
          <w:bCs/>
          <w:sz w:val="28"/>
          <w:szCs w:val="28"/>
        </w:rPr>
      </w:pPr>
      <w:r w:rsidRPr="00877F46">
        <w:rPr>
          <w:bCs/>
          <w:sz w:val="28"/>
          <w:szCs w:val="28"/>
        </w:rPr>
        <w:t xml:space="preserve">Программа </w:t>
      </w:r>
      <w:r w:rsidR="005370A3">
        <w:rPr>
          <w:bCs/>
          <w:sz w:val="28"/>
          <w:szCs w:val="28"/>
        </w:rPr>
        <w:t>призна</w:t>
      </w:r>
      <w:r w:rsidRPr="00877F46">
        <w:rPr>
          <w:bCs/>
          <w:sz w:val="28"/>
          <w:szCs w:val="28"/>
        </w:rPr>
        <w:t>ется эффективной, е</w:t>
      </w:r>
      <w:r w:rsidR="005370A3">
        <w:rPr>
          <w:bCs/>
          <w:sz w:val="28"/>
          <w:szCs w:val="28"/>
        </w:rPr>
        <w:t xml:space="preserve">сли показатели больше или равны </w:t>
      </w:r>
      <w:r w:rsidRPr="00877F46">
        <w:rPr>
          <w:bCs/>
          <w:sz w:val="28"/>
          <w:szCs w:val="28"/>
        </w:rPr>
        <w:t>1.</w:t>
      </w:r>
    </w:p>
    <w:p w:rsidR="00877F46" w:rsidRPr="00877F46" w:rsidRDefault="00877F46" w:rsidP="00877F46">
      <w:pPr>
        <w:widowControl/>
        <w:suppressAutoHyphens w:val="0"/>
        <w:autoSpaceDE/>
        <w:ind w:firstLine="709"/>
        <w:jc w:val="both"/>
        <w:rPr>
          <w:bCs/>
          <w:sz w:val="28"/>
          <w:szCs w:val="28"/>
        </w:rPr>
      </w:pPr>
    </w:p>
    <w:p w:rsidR="00877F46" w:rsidRPr="00F70B3D" w:rsidRDefault="00877F46" w:rsidP="00877F46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F70B3D">
        <w:rPr>
          <w:rFonts w:eastAsia="Times New Roman" w:cs="Times New Roman"/>
          <w:b/>
          <w:bCs/>
          <w:sz w:val="28"/>
          <w:szCs w:val="28"/>
          <w:lang w:eastAsia="ru-RU"/>
        </w:rPr>
        <w:t>Раздел 7. Предложения по дальнейшей реализации муниципальной программы.</w:t>
      </w:r>
    </w:p>
    <w:p w:rsidR="00877F46" w:rsidRPr="00F70B3D" w:rsidRDefault="00877F46" w:rsidP="00877F46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70B3D">
        <w:rPr>
          <w:rFonts w:eastAsia="Times New Roman" w:cs="Times New Roman"/>
          <w:sz w:val="28"/>
          <w:szCs w:val="28"/>
          <w:lang w:eastAsia="ru-RU"/>
        </w:rPr>
        <w:t xml:space="preserve">Основные мероприятия муниципальной программы выполнены, в целом уровень реализации муниципальной программы признан </w:t>
      </w:r>
      <w:r>
        <w:rPr>
          <w:rFonts w:eastAsia="Times New Roman" w:cs="Times New Roman"/>
          <w:sz w:val="28"/>
          <w:szCs w:val="28"/>
          <w:lang w:eastAsia="ru-RU"/>
        </w:rPr>
        <w:t>высоким</w:t>
      </w:r>
      <w:r w:rsidRPr="00F70B3D">
        <w:rPr>
          <w:rFonts w:eastAsia="Times New Roman" w:cs="Times New Roman"/>
          <w:sz w:val="28"/>
          <w:szCs w:val="28"/>
          <w:lang w:eastAsia="ru-RU"/>
        </w:rPr>
        <w:t>.</w:t>
      </w:r>
    </w:p>
    <w:p w:rsidR="00877F46" w:rsidRDefault="00877F46" w:rsidP="00877F46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70B3D">
        <w:rPr>
          <w:rFonts w:eastAsia="Times New Roman" w:cs="Times New Roman"/>
          <w:sz w:val="28"/>
          <w:szCs w:val="28"/>
          <w:lang w:eastAsia="ru-RU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877F46" w:rsidRDefault="00877F46" w:rsidP="00877F46">
      <w:pPr>
        <w:widowControl/>
        <w:suppressAutoHyphens w:val="0"/>
        <w:autoSpaceDE/>
        <w:ind w:firstLine="709"/>
        <w:jc w:val="both"/>
      </w:pPr>
    </w:p>
    <w:p w:rsidR="00470BE9" w:rsidRDefault="00470BE9" w:rsidP="00CC2792">
      <w:pPr>
        <w:widowControl/>
        <w:suppressAutoHyphens w:val="0"/>
        <w:autoSpaceDE/>
        <w:ind w:firstLine="709"/>
        <w:jc w:val="both"/>
        <w:sectPr w:rsidR="00470BE9" w:rsidSect="00CC279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36289" w:rsidRDefault="00DF62A4" w:rsidP="00DF62A4">
      <w:pPr>
        <w:widowControl/>
        <w:suppressAutoHyphens w:val="0"/>
        <w:autoSpaceDE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lastRenderedPageBreak/>
        <w:t xml:space="preserve">                                                                                                                                                   </w:t>
      </w:r>
      <w:r w:rsidR="002B6C76">
        <w:rPr>
          <w:rFonts w:eastAsia="Times New Roman" w:cs="Times New Roman"/>
          <w:kern w:val="0"/>
          <w:lang w:eastAsia="ru-RU" w:bidi="ar-SA"/>
        </w:rPr>
        <w:t xml:space="preserve">                           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</w:p>
    <w:p w:rsidR="00136289" w:rsidRDefault="00136289" w:rsidP="00DF62A4">
      <w:pPr>
        <w:widowControl/>
        <w:suppressAutoHyphens w:val="0"/>
        <w:autoSpaceDE/>
        <w:jc w:val="both"/>
        <w:rPr>
          <w:rFonts w:eastAsia="Times New Roman" w:cs="Times New Roman"/>
          <w:kern w:val="0"/>
          <w:lang w:eastAsia="ru-RU" w:bidi="ar-SA"/>
        </w:rPr>
      </w:pPr>
    </w:p>
    <w:p w:rsidR="00DF62A4" w:rsidRDefault="00DF62A4" w:rsidP="00136289">
      <w:pPr>
        <w:widowControl/>
        <w:suppressAutoHyphens w:val="0"/>
        <w:autoSpaceDE/>
        <w:jc w:val="right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Приложение № 1</w:t>
      </w:r>
    </w:p>
    <w:p w:rsidR="00DF62A4" w:rsidRPr="00DF62A4" w:rsidRDefault="00DF62A4" w:rsidP="002B6C76">
      <w:pPr>
        <w:pStyle w:val="af8"/>
        <w:rPr>
          <w:lang w:eastAsia="ru-RU" w:bidi="ar-SA"/>
        </w:rPr>
      </w:pPr>
      <w:r>
        <w:rPr>
          <w:lang w:eastAsia="ru-RU" w:bidi="ar-SA"/>
        </w:rPr>
        <w:t xml:space="preserve">                                                                                                                                                 </w:t>
      </w:r>
      <w:r w:rsidR="00136289">
        <w:rPr>
          <w:lang w:eastAsia="ru-RU" w:bidi="ar-SA"/>
        </w:rPr>
        <w:t xml:space="preserve">         </w:t>
      </w:r>
      <w:r>
        <w:rPr>
          <w:lang w:eastAsia="ru-RU" w:bidi="ar-SA"/>
        </w:rPr>
        <w:t xml:space="preserve">  к</w:t>
      </w:r>
      <w:r w:rsidR="002B6C76">
        <w:rPr>
          <w:lang w:eastAsia="ru-RU" w:bidi="ar-SA"/>
        </w:rPr>
        <w:t xml:space="preserve"> отч</w:t>
      </w:r>
      <w:r>
        <w:rPr>
          <w:lang w:eastAsia="ru-RU" w:bidi="ar-SA"/>
        </w:rPr>
        <w:t>ету</w:t>
      </w:r>
      <w:r w:rsidR="002B6C76">
        <w:rPr>
          <w:lang w:eastAsia="ru-RU" w:bidi="ar-SA"/>
        </w:rPr>
        <w:t xml:space="preserve"> </w:t>
      </w:r>
      <w:r w:rsidRPr="00DF62A4">
        <w:rPr>
          <w:lang w:eastAsia="ru-RU" w:bidi="ar-SA"/>
        </w:rPr>
        <w:t>о реализации муниципальной программы</w:t>
      </w:r>
      <w:r w:rsidR="002B6C76">
        <w:rPr>
          <w:lang w:eastAsia="ru-RU" w:bidi="ar-SA"/>
        </w:rPr>
        <w:t xml:space="preserve"> </w:t>
      </w:r>
    </w:p>
    <w:p w:rsidR="00DF62A4" w:rsidRPr="00DF62A4" w:rsidRDefault="00DF62A4" w:rsidP="002B6C76">
      <w:pPr>
        <w:widowControl/>
        <w:suppressAutoHyphens w:val="0"/>
        <w:autoSpaceDE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</w:t>
      </w:r>
    </w:p>
    <w:p w:rsidR="00DF62A4" w:rsidRPr="00136289" w:rsidRDefault="00DF62A4" w:rsidP="00DF62A4">
      <w:pPr>
        <w:widowControl/>
        <w:suppressAutoHyphens w:val="0"/>
        <w:autoSpaceDE/>
        <w:jc w:val="center"/>
        <w:rPr>
          <w:rFonts w:eastAsia="Times New Roman" w:cs="Times New Roman"/>
          <w:kern w:val="0"/>
          <w:sz w:val="22"/>
          <w:szCs w:val="20"/>
          <w:lang w:eastAsia="ru-RU" w:bidi="ar-SA"/>
        </w:rPr>
      </w:pPr>
      <w:r w:rsidRPr="00136289">
        <w:rPr>
          <w:rFonts w:eastAsia="Times New Roman" w:cs="Times New Roman"/>
          <w:kern w:val="0"/>
          <w:sz w:val="22"/>
          <w:szCs w:val="20"/>
          <w:lang w:eastAsia="ru-RU" w:bidi="ar-SA"/>
        </w:rPr>
        <w:t>СВЕДЕНИЯ</w:t>
      </w:r>
      <w:r w:rsidR="00710EBC" w:rsidRPr="00136289">
        <w:rPr>
          <w:rFonts w:eastAsia="Times New Roman" w:cs="Times New Roman"/>
          <w:kern w:val="0"/>
          <w:sz w:val="22"/>
          <w:szCs w:val="20"/>
          <w:lang w:eastAsia="ru-RU" w:bidi="ar-SA"/>
        </w:rPr>
        <w:t xml:space="preserve"> </w:t>
      </w:r>
    </w:p>
    <w:p w:rsidR="00DF62A4" w:rsidRPr="00136289" w:rsidRDefault="00DF62A4" w:rsidP="00DF62A4">
      <w:pPr>
        <w:widowControl/>
        <w:suppressAutoHyphens w:val="0"/>
        <w:autoSpaceDE/>
        <w:jc w:val="center"/>
        <w:rPr>
          <w:rFonts w:eastAsia="Times New Roman" w:cs="Times New Roman"/>
          <w:kern w:val="0"/>
          <w:sz w:val="22"/>
          <w:szCs w:val="20"/>
          <w:lang w:eastAsia="ru-RU" w:bidi="ar-SA"/>
        </w:rPr>
      </w:pPr>
      <w:r w:rsidRPr="00136289">
        <w:rPr>
          <w:rFonts w:eastAsia="Times New Roman" w:cs="Times New Roman"/>
          <w:kern w:val="0"/>
          <w:sz w:val="22"/>
          <w:szCs w:val="20"/>
          <w:lang w:eastAsia="ru-RU" w:bidi="ar-SA"/>
        </w:rPr>
        <w:t>о финансировании и освоении средств на проведение программных мероприятий</w:t>
      </w:r>
    </w:p>
    <w:p w:rsidR="00DF62A4" w:rsidRPr="00136289" w:rsidRDefault="00DF62A4" w:rsidP="00DF62A4">
      <w:pPr>
        <w:widowControl/>
        <w:suppressAutoHyphens w:val="0"/>
        <w:autoSpaceDE/>
        <w:jc w:val="center"/>
        <w:rPr>
          <w:rFonts w:eastAsia="Times New Roman" w:cs="Times New Roman"/>
          <w:kern w:val="0"/>
          <w:sz w:val="22"/>
          <w:szCs w:val="20"/>
          <w:u w:val="single"/>
          <w:lang w:eastAsia="ru-RU" w:bidi="ar-SA"/>
        </w:rPr>
      </w:pPr>
      <w:r w:rsidRPr="00136289">
        <w:rPr>
          <w:rFonts w:eastAsia="Times New Roman" w:cs="Times New Roman"/>
          <w:kern w:val="0"/>
          <w:sz w:val="22"/>
          <w:szCs w:val="20"/>
          <w:u w:val="single"/>
          <w:lang w:eastAsia="ru-RU" w:bidi="ar-SA"/>
        </w:rPr>
        <w:t>«Защита населения и территорий Егорлыкского сельского поселения от чрезвычайных ситуаций,</w:t>
      </w:r>
    </w:p>
    <w:p w:rsidR="00DF62A4" w:rsidRPr="00136289" w:rsidRDefault="00DF62A4" w:rsidP="00DF62A4">
      <w:pPr>
        <w:widowControl/>
        <w:suppressAutoHyphens w:val="0"/>
        <w:autoSpaceDE/>
        <w:jc w:val="center"/>
        <w:rPr>
          <w:rFonts w:eastAsia="Times New Roman" w:cs="Times New Roman"/>
          <w:kern w:val="0"/>
          <w:sz w:val="22"/>
          <w:szCs w:val="20"/>
          <w:lang w:eastAsia="ru-RU" w:bidi="ar-SA"/>
        </w:rPr>
      </w:pPr>
      <w:r w:rsidRPr="00136289">
        <w:rPr>
          <w:rFonts w:eastAsia="Times New Roman" w:cs="Times New Roman"/>
          <w:kern w:val="0"/>
          <w:sz w:val="22"/>
          <w:szCs w:val="20"/>
          <w:lang w:eastAsia="ru-RU" w:bidi="ar-SA"/>
        </w:rPr>
        <w:t xml:space="preserve"> (наименование муниципальной программы)</w:t>
      </w:r>
    </w:p>
    <w:p w:rsidR="00DF62A4" w:rsidRPr="00136289" w:rsidRDefault="00DF62A4" w:rsidP="00DF62A4">
      <w:pPr>
        <w:widowControl/>
        <w:suppressAutoHyphens w:val="0"/>
        <w:autoSpaceDE/>
        <w:jc w:val="center"/>
        <w:rPr>
          <w:rFonts w:eastAsia="Times New Roman" w:cs="Times New Roman"/>
          <w:kern w:val="0"/>
          <w:sz w:val="22"/>
          <w:szCs w:val="20"/>
          <w:u w:val="single"/>
          <w:lang w:eastAsia="ru-RU" w:bidi="ar-SA"/>
        </w:rPr>
      </w:pPr>
      <w:r w:rsidRPr="00136289">
        <w:rPr>
          <w:rFonts w:eastAsia="Times New Roman" w:cs="Times New Roman"/>
          <w:kern w:val="0"/>
          <w:sz w:val="22"/>
          <w:szCs w:val="20"/>
          <w:u w:val="single"/>
          <w:lang w:eastAsia="ru-RU" w:bidi="ar-SA"/>
        </w:rPr>
        <w:t>обеспечение пожарной безопасности и безопасности людей на водных объектах на 2019 – 2030 годы»</w:t>
      </w:r>
    </w:p>
    <w:p w:rsidR="00DF62A4" w:rsidRPr="00136289" w:rsidRDefault="00DF62A4" w:rsidP="00DF62A4">
      <w:pPr>
        <w:widowControl/>
        <w:suppressAutoHyphens w:val="0"/>
        <w:autoSpaceDE/>
        <w:jc w:val="center"/>
        <w:rPr>
          <w:rFonts w:eastAsia="Times New Roman" w:cs="Times New Roman"/>
          <w:kern w:val="0"/>
          <w:sz w:val="22"/>
          <w:szCs w:val="20"/>
          <w:lang w:eastAsia="ru-RU" w:bidi="ar-SA"/>
        </w:rPr>
      </w:pPr>
    </w:p>
    <w:p w:rsidR="00DF62A4" w:rsidRPr="00136289" w:rsidRDefault="00DF62A4" w:rsidP="00DF62A4">
      <w:pPr>
        <w:widowControl/>
        <w:suppressAutoHyphens w:val="0"/>
        <w:autoSpaceDE/>
        <w:jc w:val="center"/>
        <w:rPr>
          <w:rFonts w:eastAsia="Times New Roman" w:cs="Times New Roman"/>
          <w:kern w:val="0"/>
          <w:sz w:val="22"/>
          <w:szCs w:val="20"/>
          <w:lang w:eastAsia="ru-RU" w:bidi="ar-SA"/>
        </w:rPr>
      </w:pPr>
      <w:r w:rsidRPr="00136289">
        <w:rPr>
          <w:rFonts w:eastAsia="Times New Roman" w:cs="Times New Roman"/>
          <w:kern w:val="0"/>
          <w:sz w:val="22"/>
          <w:szCs w:val="20"/>
          <w:lang w:eastAsia="ru-RU" w:bidi="ar-SA"/>
        </w:rPr>
        <w:t>по состоянию на «</w:t>
      </w:r>
      <w:r w:rsidRPr="00136289">
        <w:rPr>
          <w:rFonts w:eastAsia="Times New Roman" w:cs="Times New Roman"/>
          <w:kern w:val="0"/>
          <w:sz w:val="22"/>
          <w:szCs w:val="20"/>
          <w:u w:val="single"/>
          <w:lang w:eastAsia="ru-RU" w:bidi="ar-SA"/>
        </w:rPr>
        <w:t xml:space="preserve"> 01 </w:t>
      </w:r>
      <w:r w:rsidRPr="00136289">
        <w:rPr>
          <w:rFonts w:eastAsia="Times New Roman" w:cs="Times New Roman"/>
          <w:kern w:val="0"/>
          <w:sz w:val="22"/>
          <w:szCs w:val="20"/>
          <w:lang w:eastAsia="ru-RU" w:bidi="ar-SA"/>
        </w:rPr>
        <w:t xml:space="preserve">» </w:t>
      </w:r>
      <w:r w:rsidRPr="00136289">
        <w:rPr>
          <w:rFonts w:eastAsia="Times New Roman" w:cs="Times New Roman"/>
          <w:kern w:val="0"/>
          <w:sz w:val="22"/>
          <w:szCs w:val="20"/>
          <w:u w:val="single"/>
          <w:lang w:eastAsia="ru-RU" w:bidi="ar-SA"/>
        </w:rPr>
        <w:t xml:space="preserve">января </w:t>
      </w:r>
      <w:r w:rsidRPr="00136289">
        <w:rPr>
          <w:rFonts w:eastAsia="Times New Roman" w:cs="Times New Roman"/>
          <w:kern w:val="0"/>
          <w:sz w:val="22"/>
          <w:szCs w:val="20"/>
          <w:lang w:eastAsia="ru-RU" w:bidi="ar-SA"/>
        </w:rPr>
        <w:t>202</w:t>
      </w:r>
      <w:r w:rsidR="00B470DC" w:rsidRPr="00136289">
        <w:rPr>
          <w:rFonts w:eastAsia="Times New Roman" w:cs="Times New Roman"/>
          <w:kern w:val="0"/>
          <w:sz w:val="22"/>
          <w:szCs w:val="20"/>
          <w:lang w:eastAsia="ru-RU" w:bidi="ar-SA"/>
        </w:rPr>
        <w:t>4</w:t>
      </w:r>
      <w:r w:rsidRPr="00136289">
        <w:rPr>
          <w:rFonts w:eastAsia="Times New Roman" w:cs="Times New Roman"/>
          <w:kern w:val="0"/>
          <w:sz w:val="22"/>
          <w:szCs w:val="20"/>
          <w:lang w:eastAsia="ru-RU" w:bidi="ar-SA"/>
        </w:rPr>
        <w:t>г.</w:t>
      </w:r>
    </w:p>
    <w:p w:rsidR="00DF62A4" w:rsidRPr="00136289" w:rsidRDefault="00DF62A4" w:rsidP="00DF62A4">
      <w:pPr>
        <w:widowControl/>
        <w:suppressAutoHyphens w:val="0"/>
        <w:autoSpaceDE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DF62A4" w:rsidRPr="00136289" w:rsidRDefault="00DF62A4" w:rsidP="00DF62A4">
      <w:pPr>
        <w:widowControl/>
        <w:suppressAutoHyphens w:val="0"/>
        <w:autoSpaceDE/>
        <w:jc w:val="right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136289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(тыс. рублей)</w:t>
      </w:r>
    </w:p>
    <w:p w:rsidR="00DF62A4" w:rsidRPr="00DF62A4" w:rsidRDefault="00DF62A4" w:rsidP="00DF62A4">
      <w:pPr>
        <w:widowControl/>
        <w:suppressAutoHyphens w:val="0"/>
        <w:autoSpaceDE/>
        <w:rPr>
          <w:rFonts w:eastAsia="Times New Roman" w:cs="Times New Roman"/>
          <w:kern w:val="0"/>
          <w:sz w:val="8"/>
          <w:szCs w:val="8"/>
          <w:lang w:eastAsia="ru-RU" w:bidi="ar-SA"/>
        </w:rPr>
      </w:pPr>
    </w:p>
    <w:tbl>
      <w:tblPr>
        <w:tblW w:w="5320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192"/>
        <w:gridCol w:w="690"/>
        <w:gridCol w:w="689"/>
        <w:gridCol w:w="688"/>
        <w:gridCol w:w="827"/>
        <w:gridCol w:w="689"/>
        <w:gridCol w:w="963"/>
        <w:gridCol w:w="689"/>
        <w:gridCol w:w="688"/>
        <w:gridCol w:w="964"/>
        <w:gridCol w:w="688"/>
        <w:gridCol w:w="964"/>
        <w:gridCol w:w="552"/>
        <w:gridCol w:w="552"/>
        <w:gridCol w:w="963"/>
        <w:gridCol w:w="689"/>
        <w:gridCol w:w="1054"/>
      </w:tblGrid>
      <w:tr w:rsidR="00DF62A4" w:rsidRPr="00DF62A4" w:rsidTr="00585543">
        <w:trPr>
          <w:cantSplit/>
          <w:jc w:val="center"/>
        </w:trPr>
        <w:tc>
          <w:tcPr>
            <w:tcW w:w="1106" w:type="dxa"/>
            <w:vMerge w:val="restart"/>
          </w:tcPr>
          <w:p w:rsidR="00DF62A4" w:rsidRPr="00DF62A4" w:rsidRDefault="00DF62A4" w:rsidP="00DF62A4">
            <w:pPr>
              <w:widowControl/>
              <w:suppressAutoHyphens w:val="0"/>
              <w:autoSpaceDE/>
              <w:ind w:left="-57" w:right="-57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№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ind w:left="-57" w:right="-57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/п</w:t>
            </w:r>
          </w:p>
        </w:tc>
        <w:tc>
          <w:tcPr>
            <w:tcW w:w="21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Наименование</w:t>
            </w:r>
          </w:p>
          <w:p w:rsidR="00DF62A4" w:rsidRPr="00DF62A4" w:rsidRDefault="00DF62A4" w:rsidP="007113DC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мероприятия</w:t>
            </w:r>
          </w:p>
        </w:tc>
        <w:tc>
          <w:tcPr>
            <w:tcW w:w="358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Объем ассигнований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 xml:space="preserve">в соответствии с постановлением 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 xml:space="preserve">Администрации Егорлыкского сельского поселения 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об утверждении Программы</w:t>
            </w:r>
          </w:p>
        </w:tc>
        <w:tc>
          <w:tcPr>
            <w:tcW w:w="39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 xml:space="preserve">Уточненный план ассигнований 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 xml:space="preserve">на </w:t>
            </w:r>
            <w:r w:rsidR="002131FA">
              <w:rPr>
                <w:rFonts w:eastAsia="Times New Roman" w:cs="Times New Roman"/>
                <w:kern w:val="0"/>
                <w:u w:val="single"/>
                <w:lang w:eastAsia="ru-RU" w:bidi="ar-SA"/>
              </w:rPr>
              <w:t>2024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 xml:space="preserve"> год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2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Исполнено (кассовые расходы)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0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Объемы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неосвоенных средств и причины их не освоения (по источни</w:t>
            </w:r>
            <w:r w:rsidRPr="00DF62A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кам финан</w:t>
            </w:r>
            <w:r w:rsidRPr="00DF62A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oftHyphen/>
              <w:t>сирования)</w:t>
            </w:r>
          </w:p>
        </w:tc>
      </w:tr>
      <w:tr w:rsidR="00DF62A4" w:rsidRPr="00DF62A4" w:rsidTr="00585543">
        <w:trPr>
          <w:cantSplit/>
          <w:jc w:val="center"/>
        </w:trPr>
        <w:tc>
          <w:tcPr>
            <w:tcW w:w="1106" w:type="dxa"/>
            <w:vMerge/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 xml:space="preserve">(за все года </w:t>
            </w:r>
            <w:proofErr w:type="spellStart"/>
            <w:proofErr w:type="gramStart"/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реали</w:t>
            </w:r>
            <w:proofErr w:type="spellEnd"/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зации</w:t>
            </w:r>
            <w:proofErr w:type="spellEnd"/>
            <w:proofErr w:type="gramEnd"/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феде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ральный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бюджет*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обла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стной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бюджет</w:t>
            </w: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мест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ный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бюд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жет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вне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бюджетные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источ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ники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феде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ральный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бюджет*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обла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стной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бюджет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местный</w:t>
            </w:r>
          </w:p>
          <w:p w:rsidR="00DF62A4" w:rsidRPr="00DF62A4" w:rsidRDefault="00DF62A4" w:rsidP="00136289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бюджет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вне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бюджетные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источ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ники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всего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феде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ральный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бюджет*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обла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стной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бюджет</w:t>
            </w: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местный</w:t>
            </w:r>
          </w:p>
          <w:p w:rsidR="00DF62A4" w:rsidRPr="00DF62A4" w:rsidRDefault="00DF62A4" w:rsidP="00136289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бюджет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вне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бюджетные</w:t>
            </w:r>
          </w:p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источ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softHyphen/>
              <w:t>ники</w:t>
            </w:r>
          </w:p>
        </w:tc>
        <w:tc>
          <w:tcPr>
            <w:tcW w:w="10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2A4" w:rsidRPr="00DF62A4" w:rsidRDefault="00DF62A4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DF62A4" w:rsidRPr="00DF62A4" w:rsidRDefault="00DF62A4" w:rsidP="00DF62A4">
      <w:pPr>
        <w:widowControl/>
        <w:suppressAutoHyphens w:val="0"/>
        <w:autoSpaceDE/>
        <w:rPr>
          <w:rFonts w:eastAsia="Times New Roman" w:cs="Times New Roman"/>
          <w:kern w:val="0"/>
          <w:lang w:eastAsia="ru-RU" w:bidi="ar-SA"/>
        </w:rPr>
      </w:pPr>
    </w:p>
    <w:tbl>
      <w:tblPr>
        <w:tblW w:w="5325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2147"/>
        <w:gridCol w:w="689"/>
        <w:gridCol w:w="689"/>
        <w:gridCol w:w="688"/>
        <w:gridCol w:w="827"/>
        <w:gridCol w:w="689"/>
        <w:gridCol w:w="963"/>
        <w:gridCol w:w="689"/>
        <w:gridCol w:w="688"/>
        <w:gridCol w:w="964"/>
        <w:gridCol w:w="688"/>
        <w:gridCol w:w="964"/>
        <w:gridCol w:w="552"/>
        <w:gridCol w:w="552"/>
        <w:gridCol w:w="963"/>
        <w:gridCol w:w="689"/>
        <w:gridCol w:w="1108"/>
      </w:tblGrid>
      <w:tr w:rsidR="002B6C76" w:rsidRPr="00DF62A4" w:rsidTr="00CD13E5">
        <w:trPr>
          <w:cantSplit/>
          <w:trHeight w:val="720"/>
          <w:jc w:val="center"/>
        </w:trPr>
        <w:tc>
          <w:tcPr>
            <w:tcW w:w="1113" w:type="dxa"/>
          </w:tcPr>
          <w:p w:rsidR="002B6C76" w:rsidRPr="00DF62A4" w:rsidRDefault="002B6C76" w:rsidP="00DF62A4">
            <w:pPr>
              <w:widowControl/>
              <w:suppressAutoHyphens w:val="0"/>
              <w:autoSpaceDE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DF62A4" w:rsidRDefault="00CD13E5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710EBC">
              <w:rPr>
                <w:rFonts w:eastAsia="Times New Roman" w:cs="Times New Roman"/>
                <w:kern w:val="0"/>
                <w:lang w:eastAsia="ru-RU" w:bidi="ar-SA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113DC">
              <w:t xml:space="preserve"> </w:t>
            </w:r>
            <w:r w:rsidR="007113DC" w:rsidRPr="007113DC">
              <w:rPr>
                <w:rFonts w:eastAsia="Times New Roman" w:cs="Times New Roman"/>
                <w:kern w:val="0"/>
                <w:lang w:eastAsia="ru-RU" w:bidi="ar-SA"/>
              </w:rPr>
              <w:t>на 2019 – 2030 годы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131FA" w:rsidP="00DF62A4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54,6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131FA" w:rsidP="0058554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54,6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131FA" w:rsidP="0058554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54,6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131FA" w:rsidP="0058554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54,6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131FA" w:rsidP="00B470DC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54,5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131FA" w:rsidP="00B470DC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54,5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DF62A4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DF62A4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/>
                <w:kern w:val="0"/>
                <w:sz w:val="18"/>
                <w:lang w:eastAsia="ru-RU" w:bidi="ar-SA"/>
              </w:rPr>
            </w:pPr>
          </w:p>
        </w:tc>
      </w:tr>
      <w:tr w:rsidR="00CD13E5" w:rsidRPr="00DF62A4" w:rsidTr="00CD13E5">
        <w:trPr>
          <w:cantSplit/>
          <w:trHeight w:val="645"/>
          <w:jc w:val="center"/>
        </w:trPr>
        <w:tc>
          <w:tcPr>
            <w:tcW w:w="1113" w:type="dxa"/>
          </w:tcPr>
          <w:p w:rsidR="00CD13E5" w:rsidRPr="00DF62A4" w:rsidRDefault="00CD13E5" w:rsidP="00470BE9">
            <w:pPr>
              <w:widowControl/>
              <w:suppressAutoHyphens w:val="0"/>
              <w:autoSpaceDE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b/>
                <w:kern w:val="0"/>
                <w:lang w:eastAsia="ru-RU" w:bidi="ar-SA"/>
              </w:rPr>
              <w:lastRenderedPageBreak/>
              <w:t>1.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136289" w:rsidP="00136289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/>
                <w:kern w:val="0"/>
                <w:sz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lang w:eastAsia="ru-RU" w:bidi="ar-SA"/>
              </w:rPr>
              <w:t xml:space="preserve">Всего </w:t>
            </w:r>
            <w:r w:rsidR="00CD13E5" w:rsidRPr="00DF62A4">
              <w:rPr>
                <w:rFonts w:eastAsia="Times New Roman" w:cs="Times New Roman"/>
                <w:b/>
                <w:kern w:val="0"/>
                <w:sz w:val="22"/>
                <w:lang w:eastAsia="ru-RU" w:bidi="ar-SA"/>
              </w:rPr>
              <w:t>по подпрограмме 1: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2131FA" w:rsidP="0058554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4,8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CD13E5" w:rsidP="00585543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CD13E5" w:rsidP="00585543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2131FA" w:rsidP="0058554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4,8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CD13E5" w:rsidP="00585543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2131FA" w:rsidP="0058554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4,8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CD13E5" w:rsidP="00585543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CD13E5" w:rsidP="00585543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2131FA" w:rsidP="0058554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4,8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CD13E5" w:rsidP="00585543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2131FA" w:rsidP="0058554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4,8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CD13E5" w:rsidP="00585543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CD13E5" w:rsidP="00585543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136289" w:rsidRDefault="002131FA" w:rsidP="0058554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4,8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DF62A4" w:rsidRDefault="00CD13E5" w:rsidP="00585543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13E5" w:rsidRPr="00DF62A4" w:rsidRDefault="00CD13E5" w:rsidP="00585543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/>
                <w:kern w:val="0"/>
                <w:sz w:val="18"/>
                <w:lang w:eastAsia="ru-RU" w:bidi="ar-SA"/>
              </w:rPr>
            </w:pPr>
          </w:p>
        </w:tc>
      </w:tr>
      <w:tr w:rsidR="002B6C76" w:rsidRPr="00DF62A4" w:rsidTr="00585543">
        <w:trPr>
          <w:cantSplit/>
          <w:jc w:val="center"/>
        </w:trPr>
        <w:tc>
          <w:tcPr>
            <w:tcW w:w="1113" w:type="dxa"/>
            <w:tcBorders>
              <w:top w:val="nil"/>
            </w:tcBorders>
          </w:tcPr>
          <w:p w:rsidR="002B6C76" w:rsidRPr="00DF62A4" w:rsidRDefault="002B6C76" w:rsidP="00DF62A4">
            <w:pPr>
              <w:widowControl/>
              <w:suppressAutoHyphens w:val="0"/>
              <w:autoSpaceDE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Подпрограмма 1.</w:t>
            </w:r>
          </w:p>
          <w:p w:rsidR="002B6C76" w:rsidRPr="00DF62A4" w:rsidRDefault="002B6C76" w:rsidP="00DF62A4">
            <w:pPr>
              <w:widowControl/>
              <w:suppressAutoHyphens w:val="0"/>
              <w:autoSpaceDE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Пожарная безопасность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DF62A4" w:rsidRDefault="002B6C76" w:rsidP="00DF62A4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Основное мероприятие 1.1.</w:t>
            </w:r>
          </w:p>
          <w:p w:rsidR="002B6C76" w:rsidRPr="00DF62A4" w:rsidRDefault="002B6C76" w:rsidP="00DF62A4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Расходы по обеспечению пожарной безопасности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131FA" w:rsidP="00DF62A4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4,8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131FA" w:rsidP="0058554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4,8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131FA" w:rsidP="0058554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4,8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131FA" w:rsidP="00585543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4,8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131FA" w:rsidP="002B6C76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4,8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136289" w:rsidRDefault="002131FA" w:rsidP="002B6C76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4,8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DF62A4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6C76" w:rsidRPr="00DF62A4" w:rsidRDefault="002B6C76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70DC" w:rsidRPr="00DF62A4" w:rsidTr="00585543">
        <w:trPr>
          <w:cantSplit/>
          <w:jc w:val="center"/>
        </w:trPr>
        <w:tc>
          <w:tcPr>
            <w:tcW w:w="1113" w:type="dxa"/>
            <w:tcBorders>
              <w:top w:val="nil"/>
            </w:tcBorders>
          </w:tcPr>
          <w:p w:rsidR="00B470DC" w:rsidRPr="00DF62A4" w:rsidRDefault="00B470DC" w:rsidP="00DF62A4">
            <w:pPr>
              <w:widowControl/>
              <w:suppressAutoHyphens w:val="0"/>
              <w:autoSpaceDE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136289" w:rsidP="00136289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/>
                <w:kern w:val="0"/>
                <w:sz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lang w:eastAsia="ru-RU" w:bidi="ar-SA"/>
              </w:rPr>
              <w:t xml:space="preserve">Всего </w:t>
            </w:r>
            <w:r w:rsidR="00B470DC" w:rsidRPr="00DF62A4">
              <w:rPr>
                <w:rFonts w:eastAsia="Times New Roman" w:cs="Times New Roman"/>
                <w:b/>
                <w:kern w:val="0"/>
                <w:sz w:val="22"/>
                <w:lang w:eastAsia="ru-RU" w:bidi="ar-SA"/>
              </w:rPr>
              <w:t>по подпрограмме 2: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 w:rsidP="00DF62A4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3,4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3,4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3,4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3,4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3,3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3,3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DF62A4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DF62A4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B470DC" w:rsidRPr="00DF62A4" w:rsidTr="00585543">
        <w:trPr>
          <w:cantSplit/>
          <w:jc w:val="center"/>
        </w:trPr>
        <w:tc>
          <w:tcPr>
            <w:tcW w:w="1113" w:type="dxa"/>
          </w:tcPr>
          <w:p w:rsidR="00B470DC" w:rsidRPr="00DF62A4" w:rsidRDefault="00B470DC" w:rsidP="00DF62A4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Подпрограмма 2.</w:t>
            </w:r>
          </w:p>
          <w:p w:rsidR="00B470DC" w:rsidRPr="00DF62A4" w:rsidRDefault="007113DC" w:rsidP="007113DC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Защита населения от чрезвычай</w:t>
            </w:r>
            <w:r w:rsidR="00B470DC" w:rsidRPr="00DF62A4">
              <w:rPr>
                <w:rFonts w:eastAsia="Times New Roman" w:cs="Times New Roman"/>
                <w:kern w:val="0"/>
                <w:lang w:eastAsia="ru-RU" w:bidi="ar-SA"/>
              </w:rPr>
              <w:t>ных ситуаций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DF62A4" w:rsidRDefault="00B470DC" w:rsidP="00136289">
            <w:pPr>
              <w:widowControl/>
              <w:suppressAutoHyphens w:val="0"/>
              <w:autoSpaceDE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Основные мероприятия 2.1</w:t>
            </w:r>
            <w:r w:rsidR="00136289">
              <w:t xml:space="preserve"> </w:t>
            </w:r>
            <w:r w:rsidR="00136289" w:rsidRPr="00136289">
              <w:rPr>
                <w:rFonts w:eastAsia="Times New Roman" w:cs="Times New Roman"/>
                <w:kern w:val="0"/>
                <w:lang w:eastAsia="ru-RU" w:bidi="ar-SA"/>
              </w:rPr>
              <w:t>Мероприятия</w:t>
            </w: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 xml:space="preserve"> по обучению и защите населения от ЧС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 w:rsidP="00DF62A4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3,4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3,4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3,4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3,4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3,3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3,3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DF62A4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DF62A4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/>
                <w:kern w:val="0"/>
                <w:sz w:val="18"/>
                <w:lang w:eastAsia="ru-RU" w:bidi="ar-SA"/>
              </w:rPr>
            </w:pPr>
          </w:p>
        </w:tc>
      </w:tr>
      <w:tr w:rsidR="00B470DC" w:rsidRPr="00DF62A4" w:rsidTr="00585543">
        <w:trPr>
          <w:cantSplit/>
          <w:jc w:val="center"/>
        </w:trPr>
        <w:tc>
          <w:tcPr>
            <w:tcW w:w="1113" w:type="dxa"/>
          </w:tcPr>
          <w:p w:rsidR="00B470DC" w:rsidRPr="00DF62A4" w:rsidRDefault="00B470DC" w:rsidP="00DF62A4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136289" w:rsidP="00136289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/>
                <w:kern w:val="0"/>
                <w:sz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lang w:eastAsia="ru-RU" w:bidi="ar-SA"/>
              </w:rPr>
              <w:t xml:space="preserve">Всего </w:t>
            </w:r>
            <w:r w:rsidR="00B470DC" w:rsidRPr="00DF62A4">
              <w:rPr>
                <w:rFonts w:eastAsia="Times New Roman" w:cs="Times New Roman"/>
                <w:b/>
                <w:kern w:val="0"/>
                <w:sz w:val="22"/>
                <w:lang w:eastAsia="ru-RU" w:bidi="ar-SA"/>
              </w:rPr>
              <w:t xml:space="preserve">по подпрограмме </w:t>
            </w:r>
            <w:r w:rsidR="00B470DC">
              <w:rPr>
                <w:rFonts w:eastAsia="Times New Roman" w:cs="Times New Roman"/>
                <w:b/>
                <w:kern w:val="0"/>
                <w:sz w:val="22"/>
                <w:lang w:eastAsia="ru-RU" w:bidi="ar-SA"/>
              </w:rPr>
              <w:t>3</w:t>
            </w:r>
            <w:r w:rsidR="00B470DC" w:rsidRPr="00DF62A4">
              <w:rPr>
                <w:rFonts w:eastAsia="Times New Roman" w:cs="Times New Roman"/>
                <w:b/>
                <w:kern w:val="0"/>
                <w:sz w:val="22"/>
                <w:lang w:eastAsia="ru-RU" w:bidi="ar-SA"/>
              </w:rPr>
              <w:t>: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 w:rsidP="00DF62A4">
            <w:pPr>
              <w:widowControl/>
              <w:suppressAutoHyphens w:val="0"/>
              <w:autoSpaceDN w:val="0"/>
              <w:adjustRightInd w:val="0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46,4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46,4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46,4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46,4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 w:rsidP="00B470DC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46,4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 w:rsidP="00B470DC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46,4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DF62A4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DF62A4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b/>
                <w:kern w:val="0"/>
                <w:sz w:val="18"/>
                <w:lang w:eastAsia="ru-RU" w:bidi="ar-SA"/>
              </w:rPr>
            </w:pPr>
          </w:p>
        </w:tc>
      </w:tr>
      <w:tr w:rsidR="00B470DC" w:rsidRPr="00DF62A4" w:rsidTr="00585543">
        <w:trPr>
          <w:cantSplit/>
          <w:jc w:val="center"/>
        </w:trPr>
        <w:tc>
          <w:tcPr>
            <w:tcW w:w="1113" w:type="dxa"/>
          </w:tcPr>
          <w:p w:rsidR="00B470DC" w:rsidRPr="00DF62A4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kern w:val="0"/>
                <w:lang w:eastAsia="ru-RU" w:bidi="ar-SA"/>
              </w:rPr>
              <w:t>Подпрограмма 3 Обеспечение безопасности на воде</w:t>
            </w:r>
          </w:p>
        </w:tc>
        <w:tc>
          <w:tcPr>
            <w:tcW w:w="214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DF62A4" w:rsidRDefault="00B470DC" w:rsidP="00DF62A4">
            <w:pPr>
              <w:suppressAutoHyphens w:val="0"/>
              <w:autoSpaceDN w:val="0"/>
              <w:adjustRightInd w:val="0"/>
              <w:jc w:val="both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bCs/>
                <w:kern w:val="0"/>
                <w:lang w:eastAsia="ru-RU" w:bidi="ar-SA"/>
              </w:rPr>
              <w:t>Основное мероприятие 3.1.</w:t>
            </w:r>
          </w:p>
          <w:p w:rsidR="00B470DC" w:rsidRPr="00DF62A4" w:rsidRDefault="00B470DC" w:rsidP="00136289">
            <w:pPr>
              <w:widowControl/>
              <w:suppressAutoHyphens w:val="0"/>
              <w:autoSpaceDE/>
              <w:rPr>
                <w:rFonts w:eastAsia="Times New Roman" w:cs="Times New Roman"/>
                <w:kern w:val="0"/>
                <w:lang w:eastAsia="ru-RU" w:bidi="ar-SA"/>
              </w:rPr>
            </w:pPr>
            <w:r w:rsidRPr="00DF62A4">
              <w:rPr>
                <w:rFonts w:eastAsia="Times New Roman" w:cs="Times New Roman"/>
                <w:bCs/>
                <w:kern w:val="0"/>
                <w:lang w:eastAsia="ru-RU" w:bidi="ar-SA"/>
              </w:rPr>
              <w:t>Мероприятия по обеспечению безопасности на воде.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46,4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46,4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46,4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46,4</w:t>
            </w:r>
          </w:p>
        </w:tc>
        <w:tc>
          <w:tcPr>
            <w:tcW w:w="6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 w:rsidP="00B470DC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46,4</w:t>
            </w: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5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136289" w:rsidRDefault="002131FA" w:rsidP="00B470DC">
            <w:pPr>
              <w:rPr>
                <w:sz w:val="22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eastAsia="ru-RU" w:bidi="ar-SA"/>
              </w:rPr>
              <w:t>46,4</w:t>
            </w:r>
          </w:p>
        </w:tc>
        <w:tc>
          <w:tcPr>
            <w:tcW w:w="6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DF62A4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0DC" w:rsidRPr="00DF62A4" w:rsidRDefault="00B470DC" w:rsidP="00DF62A4">
            <w:pPr>
              <w:widowControl/>
              <w:suppressAutoHyphens w:val="0"/>
              <w:autoSpaceDE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DF62A4" w:rsidRPr="00DF62A4" w:rsidRDefault="00DF62A4" w:rsidP="00DF62A4">
      <w:pPr>
        <w:widowControl/>
        <w:suppressAutoHyphens w:val="0"/>
        <w:autoSpaceDE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DF62A4" w:rsidRPr="00DF62A4" w:rsidRDefault="00DF62A4" w:rsidP="00DF62A4">
      <w:pPr>
        <w:widowControl/>
        <w:suppressAutoHyphens w:val="0"/>
        <w:autoSpaceDE/>
        <w:rPr>
          <w:rFonts w:eastAsia="Times New Roman" w:cs="Times New Roman"/>
          <w:kern w:val="0"/>
          <w:sz w:val="28"/>
          <w:szCs w:val="20"/>
          <w:lang w:eastAsia="ru-RU" w:bidi="ar-SA"/>
        </w:rPr>
      </w:pPr>
    </w:p>
    <w:p w:rsidR="00E90FD2" w:rsidRDefault="00E90FD2">
      <w:pPr>
        <w:jc w:val="right"/>
        <w:rPr>
          <w:rFonts w:eastAsia="Calibri"/>
        </w:rPr>
      </w:pPr>
    </w:p>
    <w:p w:rsidR="00E90FD2" w:rsidRDefault="00E90FD2">
      <w:pPr>
        <w:jc w:val="right"/>
        <w:rPr>
          <w:rFonts w:eastAsia="Calibri"/>
        </w:rPr>
      </w:pPr>
    </w:p>
    <w:p w:rsidR="00E90FD2" w:rsidRDefault="00E90FD2">
      <w:pPr>
        <w:jc w:val="right"/>
        <w:rPr>
          <w:rFonts w:eastAsia="Calibri"/>
        </w:rPr>
      </w:pPr>
    </w:p>
    <w:p w:rsidR="00E90FD2" w:rsidRDefault="00E90FD2">
      <w:pPr>
        <w:jc w:val="right"/>
        <w:rPr>
          <w:rFonts w:eastAsia="Calibri"/>
        </w:rPr>
      </w:pPr>
    </w:p>
    <w:p w:rsidR="00E90FD2" w:rsidRDefault="00E90FD2">
      <w:pPr>
        <w:jc w:val="right"/>
        <w:rPr>
          <w:rFonts w:eastAsia="Calibri"/>
        </w:rPr>
      </w:pPr>
    </w:p>
    <w:p w:rsidR="00470BE9" w:rsidRDefault="00470BE9">
      <w:pPr>
        <w:jc w:val="right"/>
        <w:rPr>
          <w:rFonts w:eastAsia="Calibri"/>
        </w:rPr>
      </w:pPr>
    </w:p>
    <w:p w:rsidR="009A1BB3" w:rsidRDefault="009A1BB3">
      <w:pPr>
        <w:jc w:val="right"/>
        <w:rPr>
          <w:rFonts w:eastAsia="Calibri"/>
        </w:rPr>
      </w:pPr>
      <w:r>
        <w:rPr>
          <w:rFonts w:eastAsia="Calibri"/>
        </w:rPr>
        <w:t>Таблица 1</w:t>
      </w:r>
      <w:bookmarkStart w:id="0" w:name="Par1422"/>
      <w:bookmarkEnd w:id="0"/>
    </w:p>
    <w:p w:rsidR="005370A3" w:rsidRDefault="009A1BB3">
      <w:pPr>
        <w:jc w:val="center"/>
        <w:rPr>
          <w:rFonts w:eastAsia="Calibri"/>
        </w:rPr>
      </w:pPr>
      <w:r>
        <w:rPr>
          <w:rFonts w:eastAsia="Calibri"/>
        </w:rPr>
        <w:t xml:space="preserve">Сведения </w:t>
      </w:r>
    </w:p>
    <w:p w:rsidR="009A1BB3" w:rsidRDefault="009A1BB3">
      <w:pPr>
        <w:jc w:val="center"/>
        <w:rPr>
          <w:rFonts w:eastAsia="Calibri"/>
        </w:rPr>
      </w:pPr>
      <w:r>
        <w:rPr>
          <w:rFonts w:eastAsia="Calibri"/>
        </w:rPr>
        <w:t>о достижении значений показателей (индикаторов)</w:t>
      </w:r>
    </w:p>
    <w:p w:rsidR="009A1BB3" w:rsidRDefault="009A1BB3">
      <w:pPr>
        <w:shd w:val="clear" w:color="auto" w:fill="FFFFFF"/>
        <w:jc w:val="both"/>
        <w:rPr>
          <w:rFonts w:eastAsia="Calibri"/>
        </w:rPr>
      </w:pPr>
    </w:p>
    <w:tbl>
      <w:tblPr>
        <w:tblW w:w="1502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4"/>
        <w:gridCol w:w="28"/>
        <w:gridCol w:w="6759"/>
        <w:gridCol w:w="1423"/>
        <w:gridCol w:w="1158"/>
        <w:gridCol w:w="1050"/>
        <w:gridCol w:w="30"/>
        <w:gridCol w:w="1330"/>
        <w:gridCol w:w="2663"/>
      </w:tblGrid>
      <w:tr w:rsidR="009A1BB3" w:rsidTr="005370A3">
        <w:trPr>
          <w:cantSplit/>
        </w:trPr>
        <w:tc>
          <w:tcPr>
            <w:tcW w:w="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t>Ед.</w:t>
            </w:r>
          </w:p>
          <w:p w:rsidR="009A1BB3" w:rsidRDefault="009A1BB3">
            <w:pPr>
              <w:shd w:val="clear" w:color="auto" w:fill="FFFFFF"/>
              <w:jc w:val="center"/>
            </w:pPr>
            <w:r>
              <w:t>измерения</w:t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 w:rsidP="001E129F">
            <w:pPr>
              <w:shd w:val="clear" w:color="auto" w:fill="FFFFFF"/>
              <w:jc w:val="center"/>
            </w:pPr>
            <w:r>
              <w:t xml:space="preserve">Значения показателей (индикаторов) </w:t>
            </w:r>
            <w:r>
              <w:br/>
              <w:t>муниципальной программы,</w:t>
            </w:r>
            <w:r w:rsidR="001E129F">
              <w:t xml:space="preserve"> </w:t>
            </w:r>
            <w:r>
              <w:t xml:space="preserve">подпрограммы муниципальной   </w:t>
            </w:r>
            <w:r>
              <w:br/>
              <w:t>программы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9A1BB3" w:rsidTr="005370A3">
        <w:trPr>
          <w:cantSplit/>
        </w:trPr>
        <w:tc>
          <w:tcPr>
            <w:tcW w:w="6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snapToGrid w:val="0"/>
              <w:rPr>
                <w:rFonts w:eastAsia="Calibri"/>
              </w:rPr>
            </w:pPr>
          </w:p>
        </w:tc>
        <w:tc>
          <w:tcPr>
            <w:tcW w:w="6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snapToGrid w:val="0"/>
              <w:rPr>
                <w:rFonts w:eastAsia="Calibri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snapToGrid w:val="0"/>
              <w:rPr>
                <w:rFonts w:eastAsia="Calibri"/>
              </w:rPr>
            </w:pP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 w:rsidP="002131FA">
            <w:pPr>
              <w:shd w:val="clear" w:color="auto" w:fill="FFFFFF"/>
              <w:jc w:val="center"/>
            </w:pPr>
            <w:r>
              <w:t>20</w:t>
            </w:r>
            <w:r w:rsidR="00335C45">
              <w:t>2</w:t>
            </w:r>
            <w:r w:rsidR="002131FA">
              <w:t>3</w:t>
            </w:r>
            <w:r>
              <w:t xml:space="preserve"> год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2131FA" w:rsidP="00B470DC">
            <w:pPr>
              <w:shd w:val="clear" w:color="auto" w:fill="FFFFFF"/>
              <w:jc w:val="center"/>
            </w:pPr>
            <w:r>
              <w:t>2024</w:t>
            </w:r>
            <w:r w:rsidR="009A1BB3">
              <w:t xml:space="preserve"> год</w:t>
            </w:r>
          </w:p>
        </w:tc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snapToGrid w:val="0"/>
            </w:pPr>
          </w:p>
        </w:tc>
      </w:tr>
      <w:tr w:rsidR="009A1BB3" w:rsidTr="005370A3">
        <w:trPr>
          <w:cantSplit/>
        </w:trPr>
        <w:tc>
          <w:tcPr>
            <w:tcW w:w="6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snapToGrid w:val="0"/>
              <w:rPr>
                <w:rFonts w:eastAsia="Calibri"/>
              </w:rPr>
            </w:pPr>
          </w:p>
        </w:tc>
        <w:tc>
          <w:tcPr>
            <w:tcW w:w="6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snapToGrid w:val="0"/>
              <w:rPr>
                <w:rFonts w:eastAsia="Calibri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snapToGrid w:val="0"/>
              <w:rPr>
                <w:rFonts w:eastAsia="Calibri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t>план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t>факт</w:t>
            </w:r>
          </w:p>
        </w:tc>
        <w:tc>
          <w:tcPr>
            <w:tcW w:w="2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snapToGrid w:val="0"/>
            </w:pPr>
          </w:p>
        </w:tc>
      </w:tr>
      <w:tr w:rsidR="009A1BB3" w:rsidTr="005370A3">
        <w:tc>
          <w:tcPr>
            <w:tcW w:w="6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t>7</w:t>
            </w:r>
          </w:p>
        </w:tc>
      </w:tr>
      <w:tr w:rsidR="009A1BB3" w:rsidTr="005370A3">
        <w:tc>
          <w:tcPr>
            <w:tcW w:w="1502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 w:rsidP="007113DC">
            <w:pPr>
              <w:shd w:val="clear" w:color="auto" w:fill="FFFFFF"/>
              <w:jc w:val="center"/>
            </w:pPr>
            <w:r>
              <w:t xml:space="preserve">Муниципальная программа </w:t>
            </w:r>
            <w:r w:rsidR="007113DC">
              <w:t>Егорлык</w:t>
            </w:r>
            <w:r w:rsidR="00393CE4">
              <w:t>ского</w:t>
            </w:r>
            <w:r w:rsidR="00571ED1">
              <w:t xml:space="preserve"> </w:t>
            </w:r>
            <w:r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113DC">
              <w:t xml:space="preserve"> </w:t>
            </w:r>
            <w:r w:rsidR="007113DC" w:rsidRPr="007113DC">
              <w:t>на 2019 – 2030 годы</w:t>
            </w:r>
            <w:r>
              <w:t>»</w:t>
            </w:r>
          </w:p>
        </w:tc>
      </w:tr>
      <w:tr w:rsidR="009A1BB3" w:rsidTr="005370A3">
        <w:tc>
          <w:tcPr>
            <w:tcW w:w="1502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shd w:val="clear" w:color="auto" w:fill="FFFFFF"/>
            </w:pPr>
            <w:r>
              <w:t xml:space="preserve">Подпрограмма 1                         </w:t>
            </w:r>
          </w:p>
        </w:tc>
      </w:tr>
      <w:tr w:rsidR="009A1BB3" w:rsidTr="005370A3">
        <w:tc>
          <w:tcPr>
            <w:tcW w:w="61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BB3" w:rsidRDefault="009A1BB3">
            <w:pPr>
              <w:shd w:val="clear" w:color="auto" w:fill="FFFFFF"/>
              <w:jc w:val="center"/>
            </w:pPr>
            <w:r>
              <w:t>1.1.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BB3" w:rsidRDefault="009A1BB3">
            <w:pPr>
              <w:shd w:val="clear" w:color="auto" w:fill="FFFFFF"/>
            </w:pPr>
            <w:r>
              <w:t>Количество обученных лиц в области пожарной безопасности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BB3" w:rsidRDefault="009A1BB3">
            <w:pPr>
              <w:shd w:val="clear" w:color="auto" w:fill="FFFFFF"/>
            </w:pPr>
            <w:r>
              <w:t>человек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BB3" w:rsidRDefault="00877F46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BB3" w:rsidRDefault="00CD13E5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BB3" w:rsidRDefault="00CD13E5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BB3" w:rsidRDefault="009A1BB3" w:rsidP="00CD13E5">
            <w:pPr>
              <w:shd w:val="clear" w:color="auto" w:fill="FFFFFF"/>
              <w:jc w:val="center"/>
            </w:pPr>
          </w:p>
        </w:tc>
      </w:tr>
      <w:tr w:rsidR="00877F46" w:rsidTr="005370A3"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46" w:rsidRDefault="00877F46">
            <w:pPr>
              <w:shd w:val="clear" w:color="auto" w:fill="FFFFFF"/>
              <w:jc w:val="center"/>
            </w:pPr>
            <w:r>
              <w:t>1.2.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46" w:rsidRDefault="00877F46">
            <w:pPr>
              <w:shd w:val="clear" w:color="auto" w:fill="FFFFFF"/>
            </w:pPr>
            <w:r w:rsidRPr="00877F46">
              <w:t>Пропаганда среди населения мер пожарной безопасности (мероприятия)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46" w:rsidRDefault="00877F46">
            <w:pPr>
              <w:shd w:val="clear" w:color="auto" w:fill="FFFFFF"/>
            </w:pPr>
            <w:r w:rsidRPr="00877F46">
              <w:t>штук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46" w:rsidRDefault="002131FA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46" w:rsidRDefault="005E499C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46" w:rsidRDefault="005E499C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46" w:rsidRDefault="00877F46" w:rsidP="00CD13E5">
            <w:pPr>
              <w:shd w:val="clear" w:color="auto" w:fill="FFFFFF"/>
              <w:jc w:val="center"/>
            </w:pPr>
          </w:p>
        </w:tc>
      </w:tr>
      <w:tr w:rsidR="00167C98" w:rsidTr="005370A3">
        <w:trPr>
          <w:trHeight w:val="295"/>
        </w:trPr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C98" w:rsidRDefault="00167C98" w:rsidP="00167C98">
            <w:pPr>
              <w:shd w:val="clear" w:color="auto" w:fill="FFFFFF"/>
            </w:pPr>
            <w:r>
              <w:t>Подпрограмма 2</w:t>
            </w:r>
          </w:p>
        </w:tc>
      </w:tr>
      <w:tr w:rsidR="00167C98" w:rsidTr="005370A3">
        <w:trPr>
          <w:trHeight w:val="420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C98" w:rsidRDefault="00167C98" w:rsidP="00167C98">
            <w:pPr>
              <w:shd w:val="clear" w:color="auto" w:fill="FFFFFF"/>
              <w:jc w:val="center"/>
            </w:pPr>
            <w:r>
              <w:t>2.1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C98" w:rsidRDefault="00BC7B81" w:rsidP="00B44379">
            <w:r w:rsidRPr="00BC7B81">
              <w:t xml:space="preserve">Охват населения муниципальной системой оповещения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C98" w:rsidRDefault="00BC7B81" w:rsidP="00BC7B81">
            <w:pPr>
              <w:shd w:val="clear" w:color="auto" w:fill="FFFFFF"/>
            </w:pPr>
            <w:r>
              <w:t>процентов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C98" w:rsidRDefault="00BC7B81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C98" w:rsidRDefault="005E499C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C98" w:rsidRDefault="005E499C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C98" w:rsidRDefault="00167C98" w:rsidP="00B44379">
            <w:pPr>
              <w:shd w:val="clear" w:color="auto" w:fill="FFFFFF"/>
              <w:jc w:val="center"/>
            </w:pPr>
          </w:p>
        </w:tc>
      </w:tr>
      <w:tr w:rsidR="00B44379" w:rsidTr="005370A3">
        <w:trPr>
          <w:trHeight w:val="420"/>
        </w:trPr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4379" w:rsidRPr="00BF6502" w:rsidRDefault="00B44379" w:rsidP="00B44379">
            <w:pPr>
              <w:shd w:val="clear" w:color="auto" w:fill="FFFFFF"/>
            </w:pPr>
            <w:r>
              <w:t xml:space="preserve"> Подпрограмма 3</w:t>
            </w:r>
          </w:p>
        </w:tc>
      </w:tr>
      <w:tr w:rsidR="00B44379" w:rsidTr="005370A3">
        <w:trPr>
          <w:trHeight w:val="420"/>
        </w:trPr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379" w:rsidRDefault="00B44379" w:rsidP="00B44379">
            <w:pPr>
              <w:shd w:val="clear" w:color="auto" w:fill="FFFFFF"/>
            </w:pPr>
            <w:r>
              <w:t>3.1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379" w:rsidRDefault="00BC7B81" w:rsidP="00B44379">
            <w:pPr>
              <w:shd w:val="clear" w:color="auto" w:fill="FFFFFF"/>
            </w:pPr>
            <w:r w:rsidRPr="00BC7B81">
              <w:t>Пропаганда среди населения мер по безопасности на воде (мероприятия)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379" w:rsidRDefault="00BC7B81" w:rsidP="00B44379">
            <w:pPr>
              <w:shd w:val="clear" w:color="auto" w:fill="FFFFFF"/>
            </w:pPr>
            <w:r>
              <w:t>штук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379" w:rsidRDefault="00773D1E" w:rsidP="00BC7B81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379" w:rsidRDefault="005E499C" w:rsidP="00BC7B81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379" w:rsidRDefault="005E499C" w:rsidP="00BC7B81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379" w:rsidRPr="00B44379" w:rsidRDefault="00B44379" w:rsidP="00B44379">
            <w:pPr>
              <w:pStyle w:val="af8"/>
              <w:jc w:val="center"/>
            </w:pPr>
          </w:p>
        </w:tc>
      </w:tr>
    </w:tbl>
    <w:p w:rsidR="005370A3" w:rsidRDefault="005370A3">
      <w:pPr>
        <w:jc w:val="both"/>
        <w:rPr>
          <w:rFonts w:eastAsia="Calibri"/>
          <w:szCs w:val="28"/>
        </w:rPr>
      </w:pPr>
    </w:p>
    <w:p w:rsidR="009A1BB3" w:rsidRPr="0026080E" w:rsidRDefault="009A1BB3">
      <w:pPr>
        <w:jc w:val="both"/>
        <w:rPr>
          <w:rFonts w:eastAsia="Calibri"/>
          <w:sz w:val="22"/>
        </w:rPr>
      </w:pPr>
      <w:r w:rsidRPr="0026080E">
        <w:rPr>
          <w:rFonts w:eastAsia="Calibri"/>
          <w:szCs w:val="28"/>
        </w:rPr>
        <w:t>&lt;1</w:t>
      </w:r>
      <w:proofErr w:type="gramStart"/>
      <w:r w:rsidRPr="0026080E">
        <w:rPr>
          <w:rFonts w:eastAsia="Calibri"/>
          <w:szCs w:val="28"/>
        </w:rPr>
        <w:t>&gt; П</w:t>
      </w:r>
      <w:proofErr w:type="gramEnd"/>
      <w:r w:rsidRPr="0026080E">
        <w:rPr>
          <w:rFonts w:eastAsia="Calibri"/>
          <w:szCs w:val="28"/>
        </w:rPr>
        <w:t>риводится фактическое значение индикатора или показателя за год, предшествующий отчетному.</w:t>
      </w:r>
    </w:p>
    <w:p w:rsidR="00DE3FE6" w:rsidRDefault="00DE3FE6">
      <w:pPr>
        <w:jc w:val="right"/>
        <w:rPr>
          <w:rFonts w:eastAsia="Calibri"/>
        </w:rPr>
      </w:pPr>
    </w:p>
    <w:p w:rsidR="00DE3FE6" w:rsidRDefault="00DE3FE6">
      <w:pPr>
        <w:jc w:val="right"/>
        <w:rPr>
          <w:rFonts w:eastAsia="Calibri"/>
        </w:rPr>
      </w:pPr>
    </w:p>
    <w:p w:rsidR="00DE3FE6" w:rsidRDefault="00DE3FE6">
      <w:pPr>
        <w:jc w:val="right"/>
        <w:rPr>
          <w:rFonts w:eastAsia="Calibri"/>
        </w:rPr>
      </w:pPr>
    </w:p>
    <w:p w:rsidR="00DE3FE6" w:rsidRDefault="00DE3FE6">
      <w:pPr>
        <w:jc w:val="right"/>
        <w:rPr>
          <w:rFonts w:eastAsia="Calibri"/>
        </w:rPr>
      </w:pPr>
    </w:p>
    <w:p w:rsidR="00DE3FE6" w:rsidRDefault="00DE3FE6">
      <w:pPr>
        <w:jc w:val="right"/>
        <w:rPr>
          <w:rFonts w:eastAsia="Calibri"/>
        </w:rPr>
      </w:pPr>
    </w:p>
    <w:p w:rsidR="00BC7B81" w:rsidRDefault="00BC7B81">
      <w:pPr>
        <w:jc w:val="right"/>
        <w:rPr>
          <w:rFonts w:eastAsia="Calibri"/>
        </w:rPr>
      </w:pPr>
    </w:p>
    <w:p w:rsidR="00DE3FE6" w:rsidRDefault="00DE3FE6">
      <w:pPr>
        <w:jc w:val="right"/>
        <w:rPr>
          <w:rFonts w:eastAsia="Calibri"/>
        </w:rPr>
      </w:pPr>
    </w:p>
    <w:p w:rsidR="005370A3" w:rsidRDefault="005370A3">
      <w:pPr>
        <w:jc w:val="right"/>
        <w:rPr>
          <w:rFonts w:eastAsia="Calibri"/>
        </w:rPr>
      </w:pPr>
    </w:p>
    <w:p w:rsidR="005370A3" w:rsidRDefault="005370A3">
      <w:pPr>
        <w:jc w:val="right"/>
        <w:rPr>
          <w:rFonts w:eastAsia="Calibri"/>
        </w:rPr>
      </w:pPr>
    </w:p>
    <w:p w:rsidR="009A1BB3" w:rsidRDefault="009A1BB3">
      <w:pPr>
        <w:jc w:val="right"/>
        <w:rPr>
          <w:rFonts w:eastAsia="Calibri"/>
        </w:rPr>
      </w:pPr>
      <w:r>
        <w:rPr>
          <w:rFonts w:eastAsia="Calibri"/>
        </w:rPr>
        <w:lastRenderedPageBreak/>
        <w:t>Таблица 2</w:t>
      </w:r>
    </w:p>
    <w:p w:rsidR="009A1BB3" w:rsidRDefault="009A1BB3">
      <w:pPr>
        <w:jc w:val="center"/>
        <w:rPr>
          <w:rFonts w:eastAsia="Calibri"/>
        </w:rPr>
      </w:pPr>
      <w:bookmarkStart w:id="1" w:name="Par1520"/>
      <w:bookmarkEnd w:id="1"/>
      <w:r>
        <w:rPr>
          <w:rFonts w:eastAsia="Calibri"/>
        </w:rPr>
        <w:t>Сведения</w:t>
      </w:r>
    </w:p>
    <w:p w:rsidR="009A1BB3" w:rsidRDefault="009A1BB3">
      <w:pPr>
        <w:jc w:val="center"/>
        <w:rPr>
          <w:rFonts w:cs="Times New Roman"/>
          <w:color w:val="000000"/>
        </w:rPr>
      </w:pPr>
      <w:r>
        <w:rPr>
          <w:rFonts w:eastAsia="Calibri"/>
        </w:rPr>
        <w:t xml:space="preserve">о степени выполнения основных мероприятий подпрограмм муниципальной программы </w:t>
      </w:r>
    </w:p>
    <w:p w:rsidR="009A1BB3" w:rsidRDefault="009A1BB3">
      <w:pPr>
        <w:jc w:val="center"/>
      </w:pPr>
      <w:r>
        <w:rPr>
          <w:rFonts w:cs="Times New Roman"/>
          <w:color w:val="000000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7113DC" w:rsidRPr="007113DC">
        <w:t xml:space="preserve"> </w:t>
      </w:r>
      <w:r w:rsidR="007113DC" w:rsidRPr="007113DC">
        <w:rPr>
          <w:rFonts w:cs="Times New Roman"/>
          <w:color w:val="000000"/>
        </w:rPr>
        <w:t>на 2019 – 2030 годы</w:t>
      </w:r>
      <w:r>
        <w:rPr>
          <w:rFonts w:cs="Times New Roman"/>
          <w:color w:val="000000"/>
        </w:rPr>
        <w:t>»</w:t>
      </w:r>
    </w:p>
    <w:p w:rsidR="009A1BB3" w:rsidRDefault="009A1BB3">
      <w:pPr>
        <w:jc w:val="center"/>
      </w:pPr>
    </w:p>
    <w:tbl>
      <w:tblPr>
        <w:tblW w:w="14917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615"/>
        <w:gridCol w:w="3480"/>
        <w:gridCol w:w="2970"/>
        <w:gridCol w:w="1350"/>
        <w:gridCol w:w="1365"/>
        <w:gridCol w:w="3422"/>
        <w:gridCol w:w="1715"/>
      </w:tblGrid>
      <w:tr w:rsidR="009A1BB3" w:rsidTr="00BC1553">
        <w:trPr>
          <w:cantSplit/>
          <w:trHeight w:val="908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  <w:rPr>
                <w:rFonts w:eastAsia="Calibri"/>
              </w:rPr>
            </w:pPr>
            <w:r>
              <w:rPr>
                <w:rFonts w:eastAsia="Times New Roman" w:cs="Times New Roman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Calibri"/>
              </w:rPr>
              <w:t>Ответственный исполнитель</w:t>
            </w:r>
          </w:p>
          <w:p w:rsidR="009A1BB3" w:rsidRDefault="009A1BB3">
            <w:pPr>
              <w:jc w:val="center"/>
              <w:rPr>
                <w:rFonts w:eastAsia="Calibri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Calibri"/>
              </w:rPr>
              <w:t>(ФИО)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Фактический срок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Результаты</w:t>
            </w:r>
          </w:p>
          <w:p w:rsidR="009A1BB3" w:rsidRDefault="009A1BB3">
            <w:pPr>
              <w:ind w:left="-107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реализации 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rPr>
                <w:rFonts w:eastAsia="Calibri"/>
              </w:rPr>
              <w:t xml:space="preserve">Проблемы, возникшие в ходе реализации мероприятия </w:t>
            </w:r>
          </w:p>
        </w:tc>
      </w:tr>
      <w:tr w:rsidR="009A1BB3" w:rsidTr="00BC1553">
        <w:trPr>
          <w:cantSplit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начала реализации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окончания реализации</w:t>
            </w: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9A1BB3" w:rsidTr="00BC155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DE3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DE3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DE3FE6" w:rsidP="00BC15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DE3FE6">
            <w:pPr>
              <w:jc w:val="center"/>
            </w:pPr>
            <w:r>
              <w:rPr>
                <w:rFonts w:eastAsia="Calibri"/>
              </w:rPr>
              <w:t>7</w:t>
            </w:r>
          </w:p>
        </w:tc>
      </w:tr>
      <w:tr w:rsidR="009A1BB3" w:rsidTr="00BC1553">
        <w:tc>
          <w:tcPr>
            <w:tcW w:w="1491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rPr>
                <w:rFonts w:cs="Times New Roman"/>
                <w:b/>
                <w:color w:val="000000"/>
              </w:rPr>
              <w:t>Программа «</w:t>
            </w:r>
            <w:r>
              <w:rPr>
                <w:rFonts w:cs="Times New Roman"/>
                <w:b/>
                <w:bCs/>
                <w:color w:val="00000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113DC">
              <w:t xml:space="preserve"> </w:t>
            </w:r>
            <w:r w:rsidR="007113DC" w:rsidRPr="007113DC">
              <w:rPr>
                <w:rFonts w:cs="Times New Roman"/>
                <w:b/>
                <w:bCs/>
                <w:color w:val="000000"/>
              </w:rPr>
              <w:t>на 2019 – 2030 годы</w:t>
            </w:r>
            <w:r>
              <w:rPr>
                <w:rFonts w:cs="Times New Roman"/>
                <w:color w:val="000000"/>
              </w:rPr>
              <w:t>»</w:t>
            </w:r>
          </w:p>
        </w:tc>
      </w:tr>
      <w:tr w:rsidR="009A1BB3" w:rsidTr="00BC1553">
        <w:tc>
          <w:tcPr>
            <w:tcW w:w="1491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7113DC">
            <w:pPr>
              <w:jc w:val="center"/>
            </w:pPr>
            <w:r>
              <w:t>Подпрограмма</w:t>
            </w:r>
            <w:r w:rsidR="009A1BB3">
              <w:t xml:space="preserve"> </w:t>
            </w:r>
            <w:r w:rsidR="009A1BB3">
              <w:rPr>
                <w:rFonts w:cs="Times New Roman"/>
              </w:rPr>
              <w:t>«Пожарная безопасность»</w:t>
            </w:r>
          </w:p>
        </w:tc>
      </w:tr>
      <w:tr w:rsidR="009A1BB3" w:rsidTr="00BC1553">
        <w:trPr>
          <w:trHeight w:val="986"/>
        </w:trPr>
        <w:tc>
          <w:tcPr>
            <w:tcW w:w="615" w:type="dxa"/>
            <w:tcBorders>
              <w:left w:val="single" w:sz="4" w:space="0" w:color="000000"/>
            </w:tcBorders>
            <w:shd w:val="clear" w:color="auto" w:fill="auto"/>
          </w:tcPr>
          <w:p w:rsidR="009A1BB3" w:rsidRDefault="009A1BB3">
            <w:pPr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3480" w:type="dxa"/>
            <w:tcBorders>
              <w:left w:val="single" w:sz="4" w:space="0" w:color="000000"/>
            </w:tcBorders>
            <w:shd w:val="clear" w:color="auto" w:fill="auto"/>
          </w:tcPr>
          <w:p w:rsidR="009A1BB3" w:rsidRDefault="005E499C">
            <w:pPr>
              <w:rPr>
                <w:rFonts w:cs="Times New Roman"/>
              </w:rPr>
            </w:pPr>
            <w:r w:rsidRPr="005E499C">
              <w:rPr>
                <w:rFonts w:cs="Times New Roman"/>
                <w:bCs/>
                <w:color w:val="000000"/>
              </w:rPr>
              <w:t>Развитие материально-технической базы территориальной ДПО; Обустройство пирса для забора воды пожарным автомобилем.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shd w:val="clear" w:color="auto" w:fill="auto"/>
          </w:tcPr>
          <w:p w:rsidR="009A1BB3" w:rsidRDefault="009A1BB3" w:rsidP="00B443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Администрация </w:t>
            </w:r>
            <w:r w:rsidR="00B44379">
              <w:rPr>
                <w:rFonts w:cs="Times New Roman"/>
              </w:rPr>
              <w:t>Егорлык</w:t>
            </w:r>
            <w:r w:rsidR="00393CE4">
              <w:rPr>
                <w:rFonts w:cs="Times New Roman"/>
              </w:rPr>
              <w:t>ского</w:t>
            </w:r>
            <w:r>
              <w:rPr>
                <w:rFonts w:cs="Times New Roman"/>
              </w:rPr>
              <w:t xml:space="preserve"> сельского поселения </w:t>
            </w:r>
          </w:p>
        </w:tc>
        <w:tc>
          <w:tcPr>
            <w:tcW w:w="1350" w:type="dxa"/>
            <w:tcBorders>
              <w:left w:val="single" w:sz="4" w:space="0" w:color="000000"/>
            </w:tcBorders>
            <w:shd w:val="clear" w:color="auto" w:fill="auto"/>
          </w:tcPr>
          <w:p w:rsidR="009A1BB3" w:rsidRDefault="009A1BB3" w:rsidP="00B470DC">
            <w:pPr>
              <w:rPr>
                <w:rFonts w:cs="Times New Roman"/>
              </w:rPr>
            </w:pPr>
            <w:r>
              <w:rPr>
                <w:rFonts w:cs="Times New Roman"/>
              </w:rPr>
              <w:t>01.01.</w:t>
            </w:r>
            <w:r w:rsidR="002131FA">
              <w:rPr>
                <w:rFonts w:cs="Times New Roman"/>
              </w:rPr>
              <w:t>2024</w:t>
            </w:r>
          </w:p>
        </w:tc>
        <w:tc>
          <w:tcPr>
            <w:tcW w:w="1365" w:type="dxa"/>
            <w:tcBorders>
              <w:left w:val="single" w:sz="4" w:space="0" w:color="000000"/>
            </w:tcBorders>
            <w:shd w:val="clear" w:color="auto" w:fill="auto"/>
          </w:tcPr>
          <w:p w:rsidR="009A1BB3" w:rsidRDefault="009A1BB3" w:rsidP="00B470DC">
            <w:pPr>
              <w:rPr>
                <w:rFonts w:eastAsia="Calibri"/>
              </w:rPr>
            </w:pPr>
            <w:r>
              <w:rPr>
                <w:rFonts w:cs="Times New Roman"/>
              </w:rPr>
              <w:t>31.12.</w:t>
            </w:r>
            <w:r w:rsidR="002131FA">
              <w:rPr>
                <w:rFonts w:cs="Times New Roman"/>
              </w:rPr>
              <w:t>2024</w:t>
            </w:r>
          </w:p>
        </w:tc>
        <w:tc>
          <w:tcPr>
            <w:tcW w:w="3422" w:type="dxa"/>
            <w:tcBorders>
              <w:left w:val="single" w:sz="4" w:space="0" w:color="000000"/>
            </w:tcBorders>
            <w:shd w:val="clear" w:color="auto" w:fill="auto"/>
          </w:tcPr>
          <w:p w:rsidR="009A1BB3" w:rsidRDefault="00DE3FE6" w:rsidP="00B443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Оплата услуг по техническому обслуживанию пожарной сигнализации</w:t>
            </w:r>
            <w:r w:rsidR="009A1BB3">
              <w:rPr>
                <w:rFonts w:eastAsia="Calibri"/>
              </w:rPr>
              <w:t xml:space="preserve"> </w:t>
            </w:r>
            <w:r w:rsidR="00B44379">
              <w:rPr>
                <w:rFonts w:eastAsia="Calibri"/>
              </w:rPr>
              <w:t>и технического оснащения добровольной пожарной охраны.</w:t>
            </w:r>
          </w:p>
        </w:tc>
        <w:tc>
          <w:tcPr>
            <w:tcW w:w="17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 w:rsidP="00167C98">
            <w:pPr>
              <w:snapToGrid w:val="0"/>
              <w:rPr>
                <w:rFonts w:eastAsia="Calibri"/>
              </w:rPr>
            </w:pPr>
          </w:p>
        </w:tc>
      </w:tr>
      <w:tr w:rsidR="00167C98" w:rsidTr="00965C9C">
        <w:trPr>
          <w:trHeight w:val="74"/>
        </w:trPr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C98" w:rsidRDefault="00167C98">
            <w:pPr>
              <w:rPr>
                <w:rFonts w:cs="Times New Roman"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C98" w:rsidRDefault="00167C98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C98" w:rsidRDefault="00167C98" w:rsidP="0075724A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C98" w:rsidRDefault="00167C98" w:rsidP="003F193E">
            <w:pPr>
              <w:rPr>
                <w:rFonts w:cs="Times New Roman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C98" w:rsidRDefault="00167C98" w:rsidP="003F193E">
            <w:pPr>
              <w:rPr>
                <w:rFonts w:cs="Times New Roman"/>
              </w:rPr>
            </w:pP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C98" w:rsidRDefault="00167C98" w:rsidP="00167C98">
            <w:pPr>
              <w:rPr>
                <w:rFonts w:eastAsia="Calibri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C98" w:rsidRDefault="00167C98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167C98" w:rsidTr="00BC1553">
        <w:trPr>
          <w:trHeight w:val="297"/>
        </w:trPr>
        <w:tc>
          <w:tcPr>
            <w:tcW w:w="149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C98" w:rsidRPr="00961F69" w:rsidRDefault="00167C98" w:rsidP="00961F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Подпрограмма «</w:t>
            </w:r>
            <w:r w:rsidR="007113DC">
              <w:rPr>
                <w:bCs/>
              </w:rPr>
              <w:t>Обеспечение без</w:t>
            </w:r>
            <w:r w:rsidR="00961F69" w:rsidRPr="00BF6502">
              <w:rPr>
                <w:bCs/>
              </w:rPr>
              <w:t>опасности на воде</w:t>
            </w:r>
            <w:r w:rsidR="00961F69">
              <w:rPr>
                <w:bCs/>
              </w:rPr>
              <w:t>»</w:t>
            </w:r>
          </w:p>
        </w:tc>
      </w:tr>
      <w:tr w:rsidR="00230C96" w:rsidTr="00877F46">
        <w:trPr>
          <w:trHeight w:val="1080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C96" w:rsidRDefault="00230C96">
            <w:pPr>
              <w:rPr>
                <w:rFonts w:cs="Times New Roman"/>
              </w:rPr>
            </w:pPr>
            <w:r>
              <w:rPr>
                <w:rFonts w:cs="Times New Roman"/>
              </w:rPr>
              <w:t>2.1</w:t>
            </w:r>
          </w:p>
          <w:p w:rsidR="00230C96" w:rsidRDefault="00230C96">
            <w:pPr>
              <w:rPr>
                <w:rFonts w:cs="Times New Roman"/>
              </w:rPr>
            </w:pPr>
          </w:p>
          <w:p w:rsidR="00230C96" w:rsidRDefault="00230C96" w:rsidP="00167C98">
            <w:pPr>
              <w:rPr>
                <w:rFonts w:cs="Times New Roma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C96" w:rsidRDefault="005E499C">
            <w:pPr>
              <w:rPr>
                <w:rFonts w:cs="Times New Roman"/>
                <w:bCs/>
                <w:color w:val="000000"/>
              </w:rPr>
            </w:pPr>
            <w:r w:rsidRPr="005E499C">
              <w:t>Мероприятия по обеспечению безопасности на воде.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C96" w:rsidRDefault="00230C96" w:rsidP="00B4437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Администрация </w:t>
            </w:r>
            <w:r w:rsidR="00B44379">
              <w:rPr>
                <w:rFonts w:cs="Times New Roman"/>
              </w:rPr>
              <w:t>Егорлык</w:t>
            </w:r>
            <w:r>
              <w:rPr>
                <w:rFonts w:cs="Times New Roman"/>
              </w:rPr>
              <w:t xml:space="preserve">ского сельского поселения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C96" w:rsidRDefault="00230C96" w:rsidP="00B470DC">
            <w:pPr>
              <w:rPr>
                <w:rFonts w:cs="Times New Roman"/>
              </w:rPr>
            </w:pPr>
            <w:r>
              <w:rPr>
                <w:rFonts w:cs="Times New Roman"/>
              </w:rPr>
              <w:t>01.01.</w:t>
            </w:r>
            <w:r w:rsidR="002131FA">
              <w:rPr>
                <w:rFonts w:cs="Times New Roman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C96" w:rsidRDefault="00230C96" w:rsidP="00B470DC">
            <w:pPr>
              <w:rPr>
                <w:rFonts w:eastAsia="Calibri"/>
              </w:rPr>
            </w:pPr>
            <w:r>
              <w:rPr>
                <w:rFonts w:cs="Times New Roman"/>
              </w:rPr>
              <w:t>31.12.</w:t>
            </w:r>
            <w:r w:rsidR="002131FA">
              <w:rPr>
                <w:rFonts w:cs="Times New Roman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C96" w:rsidRDefault="00230C96" w:rsidP="00B44379">
            <w:pPr>
              <w:jc w:val="center"/>
              <w:rPr>
                <w:rFonts w:eastAsia="Calibri"/>
              </w:rPr>
            </w:pPr>
            <w:r w:rsidRPr="00BF6502">
              <w:t>Проведен</w:t>
            </w:r>
            <w:r>
              <w:t>ы</w:t>
            </w:r>
            <w:r w:rsidRPr="00BF6502">
              <w:t xml:space="preserve"> профилактически</w:t>
            </w:r>
            <w:r>
              <w:t>е мероприятия</w:t>
            </w:r>
            <w:r w:rsidR="00B44379">
              <w:t xml:space="preserve">, установлены знаки: «Купание запрещено» и «Выход, выезд на лед запрещен»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C96" w:rsidRDefault="00230C96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877F46" w:rsidTr="008A19F1">
        <w:trPr>
          <w:trHeight w:val="431"/>
        </w:trPr>
        <w:tc>
          <w:tcPr>
            <w:tcW w:w="1491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7F46" w:rsidRDefault="00877F46">
            <w:pPr>
              <w:snapToGrid w:val="0"/>
              <w:jc w:val="center"/>
              <w:rPr>
                <w:rFonts w:eastAsia="Calibri"/>
              </w:rPr>
            </w:pPr>
            <w:r w:rsidRPr="00877F46">
              <w:rPr>
                <w:rFonts w:eastAsia="Calibri"/>
              </w:rPr>
              <w:t>Подпрограмма «Защита от чрезвычайных ситуаций»</w:t>
            </w:r>
          </w:p>
        </w:tc>
      </w:tr>
      <w:tr w:rsidR="00877F46" w:rsidTr="00BC1553">
        <w:trPr>
          <w:trHeight w:val="1080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F46" w:rsidRDefault="00877F46" w:rsidP="008A19F1">
            <w:pPr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F46" w:rsidRPr="00BF6502" w:rsidRDefault="005E499C" w:rsidP="008A19F1">
            <w:r w:rsidRPr="005E499C">
              <w:t>Мероприятия по обучению и защите населения от ЧС.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F46" w:rsidRDefault="00877F46" w:rsidP="008A19F1">
            <w:pPr>
              <w:rPr>
                <w:rFonts w:cs="Times New Roman"/>
              </w:rPr>
            </w:pPr>
            <w:r w:rsidRPr="00294DA6">
              <w:rPr>
                <w:rFonts w:cs="Times New Roman"/>
              </w:rPr>
              <w:t>Администрация Егорлыкского сельского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F46" w:rsidRDefault="00877F46" w:rsidP="00877F46">
            <w:pPr>
              <w:rPr>
                <w:rFonts w:cs="Times New Roman"/>
              </w:rPr>
            </w:pPr>
            <w:r>
              <w:rPr>
                <w:rFonts w:cs="Times New Roman"/>
              </w:rPr>
              <w:t>01.01.</w:t>
            </w:r>
            <w:r w:rsidR="002131FA">
              <w:rPr>
                <w:rFonts w:cs="Times New Roman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F46" w:rsidRDefault="00877F46" w:rsidP="00877F46">
            <w:pPr>
              <w:rPr>
                <w:rFonts w:eastAsia="Calibri"/>
              </w:rPr>
            </w:pPr>
            <w:r>
              <w:rPr>
                <w:rFonts w:cs="Times New Roman"/>
              </w:rPr>
              <w:t>31.12.</w:t>
            </w:r>
            <w:r w:rsidR="002131FA">
              <w:rPr>
                <w:rFonts w:cs="Times New Roman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F46" w:rsidRPr="00BF6502" w:rsidRDefault="00877F46" w:rsidP="008A19F1">
            <w:pPr>
              <w:jc w:val="center"/>
            </w:pPr>
            <w:r w:rsidRPr="00BF4CB1">
              <w:t>Обслуживание и ремонт электросирен С-40, С-28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F46" w:rsidRDefault="00877F46" w:rsidP="008A19F1">
            <w:pPr>
              <w:rPr>
                <w:rFonts w:cs="Times New Roman"/>
              </w:rPr>
            </w:pPr>
          </w:p>
          <w:p w:rsidR="00877F46" w:rsidRPr="00877F46" w:rsidRDefault="00877F46" w:rsidP="00877F46">
            <w:pPr>
              <w:jc w:val="center"/>
              <w:rPr>
                <w:rFonts w:cs="Times New Roman"/>
              </w:rPr>
            </w:pPr>
          </w:p>
        </w:tc>
      </w:tr>
    </w:tbl>
    <w:p w:rsidR="009A1BB3" w:rsidRDefault="009A1BB3">
      <w:pPr>
        <w:jc w:val="center"/>
      </w:pPr>
    </w:p>
    <w:p w:rsidR="009A1BB3" w:rsidRDefault="009A1BB3">
      <w:pPr>
        <w:jc w:val="center"/>
      </w:pPr>
    </w:p>
    <w:p w:rsidR="009A1BB3" w:rsidRDefault="009A1BB3">
      <w:pPr>
        <w:sectPr w:rsidR="009A1BB3" w:rsidSect="00167C98">
          <w:pgSz w:w="16838" w:h="11906" w:orient="landscape"/>
          <w:pgMar w:top="567" w:right="1134" w:bottom="1134" w:left="1134" w:header="720" w:footer="720" w:gutter="0"/>
          <w:cols w:space="720"/>
          <w:docGrid w:linePitch="360"/>
        </w:sectPr>
      </w:pPr>
    </w:p>
    <w:p w:rsidR="009A1BB3" w:rsidRDefault="009A1BB3">
      <w:pPr>
        <w:jc w:val="right"/>
        <w:rPr>
          <w:rFonts w:eastAsia="Calibri"/>
          <w:sz w:val="16"/>
          <w:szCs w:val="16"/>
        </w:rPr>
      </w:pPr>
      <w:r>
        <w:rPr>
          <w:rFonts w:eastAsia="Calibri"/>
        </w:rPr>
        <w:lastRenderedPageBreak/>
        <w:t>Таблица 3</w:t>
      </w:r>
    </w:p>
    <w:p w:rsidR="009A1BB3" w:rsidRDefault="009A1BB3">
      <w:pPr>
        <w:jc w:val="center"/>
        <w:rPr>
          <w:rFonts w:eastAsia="Calibri"/>
          <w:sz w:val="16"/>
          <w:szCs w:val="16"/>
        </w:rPr>
      </w:pPr>
    </w:p>
    <w:p w:rsidR="009A1BB3" w:rsidRDefault="009A1BB3">
      <w:pPr>
        <w:jc w:val="center"/>
        <w:rPr>
          <w:rFonts w:eastAsia="Calibri"/>
        </w:rPr>
      </w:pPr>
      <w:bookmarkStart w:id="2" w:name="Par1643"/>
      <w:bookmarkEnd w:id="2"/>
      <w:r>
        <w:rPr>
          <w:rFonts w:eastAsia="Calibri"/>
        </w:rPr>
        <w:t xml:space="preserve">Сведения </w:t>
      </w:r>
    </w:p>
    <w:p w:rsidR="009A1BB3" w:rsidRPr="007113DC" w:rsidRDefault="009A1BB3" w:rsidP="007113DC">
      <w:pPr>
        <w:jc w:val="center"/>
        <w:rPr>
          <w:rFonts w:eastAsia="Calibri" w:cs="Times New Roman"/>
          <w:color w:val="000000"/>
        </w:rPr>
      </w:pPr>
      <w:r>
        <w:rPr>
          <w:rFonts w:eastAsia="Calibri"/>
        </w:rPr>
        <w:t xml:space="preserve">об использовании </w:t>
      </w:r>
      <w:r w:rsidR="007113DC">
        <w:rPr>
          <w:rFonts w:eastAsia="Calibri"/>
        </w:rPr>
        <w:t>средст</w:t>
      </w:r>
      <w:proofErr w:type="gramStart"/>
      <w:r w:rsidR="007113DC">
        <w:rPr>
          <w:rFonts w:eastAsia="Calibri"/>
        </w:rPr>
        <w:t>в(</w:t>
      </w:r>
      <w:proofErr w:type="gramEnd"/>
      <w:r w:rsidR="007113DC">
        <w:rPr>
          <w:rFonts w:eastAsia="Calibri"/>
        </w:rPr>
        <w:t>по источникам финансирования)</w:t>
      </w:r>
      <w:r>
        <w:rPr>
          <w:rFonts w:eastAsia="Calibri"/>
        </w:rPr>
        <w:t xml:space="preserve"> на реализацию муниципальной программы </w:t>
      </w:r>
      <w:r>
        <w:rPr>
          <w:rFonts w:eastAsia="Calibri" w:cs="Times New Roman"/>
          <w:color w:val="000000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7113DC" w:rsidRPr="007113DC">
        <w:t xml:space="preserve"> </w:t>
      </w:r>
      <w:r w:rsidR="007113DC" w:rsidRPr="007113DC">
        <w:rPr>
          <w:rFonts w:eastAsia="Calibri" w:cs="Times New Roman"/>
          <w:color w:val="000000"/>
        </w:rPr>
        <w:t>на 2019 – 2030 годы</w:t>
      </w:r>
      <w:r>
        <w:rPr>
          <w:rFonts w:eastAsia="Calibri" w:cs="Times New Roman"/>
          <w:color w:val="000000"/>
        </w:rPr>
        <w:t>»</w:t>
      </w:r>
      <w:r w:rsidR="007113DC">
        <w:rPr>
          <w:rFonts w:eastAsia="Calibri"/>
        </w:rPr>
        <w:t xml:space="preserve"> за </w:t>
      </w:r>
      <w:r w:rsidR="002131FA">
        <w:rPr>
          <w:rFonts w:eastAsia="Calibri"/>
        </w:rPr>
        <w:t>2024</w:t>
      </w:r>
      <w:r>
        <w:rPr>
          <w:rFonts w:eastAsia="Calibri"/>
        </w:rPr>
        <w:t xml:space="preserve"> г.</w:t>
      </w:r>
    </w:p>
    <w:p w:rsidR="009A1BB3" w:rsidRDefault="009A1BB3">
      <w:pPr>
        <w:jc w:val="center"/>
        <w:rPr>
          <w:rFonts w:eastAsia="Calibri"/>
          <w:sz w:val="16"/>
          <w:szCs w:val="16"/>
        </w:rPr>
      </w:pPr>
    </w:p>
    <w:tbl>
      <w:tblPr>
        <w:tblW w:w="10350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2835"/>
        <w:gridCol w:w="2409"/>
        <w:gridCol w:w="1843"/>
        <w:gridCol w:w="1419"/>
      </w:tblGrid>
      <w:tr w:rsidR="009A1BB3" w:rsidTr="00877F46">
        <w:trPr>
          <w:trHeight w:val="185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t>Статус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9A1BB3" w:rsidRDefault="009A1BB3">
            <w:pPr>
              <w:jc w:val="center"/>
            </w:pPr>
            <w:r>
              <w:t>основного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ind w:left="-75" w:right="-75"/>
              <w:jc w:val="center"/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ind w:left="-74" w:right="-75"/>
              <w:jc w:val="center"/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9A1BB3" w:rsidTr="00877F4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t>5</w:t>
            </w:r>
          </w:p>
        </w:tc>
      </w:tr>
      <w:tr w:rsidR="009A1BB3" w:rsidTr="00877F46">
        <w:trPr>
          <w:cantSplit/>
          <w:trHeight w:val="257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 w:rsidP="00A94C26">
            <w:pPr>
              <w:rPr>
                <w:rFonts w:eastAsia="Calibri" w:cs="Times New Roman"/>
                <w:color w:val="000000"/>
              </w:rPr>
            </w:pPr>
            <w:r>
              <w:t>Муниципальная</w:t>
            </w:r>
            <w:r>
              <w:br/>
              <w:t xml:space="preserve">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 w:rsidP="00A94C26">
            <w:r>
              <w:rPr>
                <w:rFonts w:eastAsia="Calibri" w:cs="Times New Roman"/>
                <w:color w:val="00000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7113DC">
              <w:t xml:space="preserve"> </w:t>
            </w:r>
            <w:r w:rsidR="007113DC" w:rsidRPr="007113DC">
              <w:rPr>
                <w:rFonts w:eastAsia="Calibri" w:cs="Times New Roman"/>
                <w:color w:val="000000"/>
              </w:rPr>
              <w:t>на 2019 – 2030 годы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 w:rsidP="00A94C26">
            <w: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875827" w:rsidP="00E00C37">
            <w:pPr>
              <w:pStyle w:val="af2"/>
              <w:jc w:val="center"/>
            </w:pPr>
            <w:r>
              <w:t>54,6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4A" w:rsidRDefault="00875827" w:rsidP="00E00C37">
            <w:pPr>
              <w:pStyle w:val="af2"/>
              <w:jc w:val="center"/>
            </w:pPr>
            <w:r>
              <w:t>54,5</w:t>
            </w:r>
          </w:p>
        </w:tc>
      </w:tr>
      <w:tr w:rsidR="009A1BB3" w:rsidTr="00877F46">
        <w:trPr>
          <w:cantSplit/>
          <w:trHeight w:val="30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rPr>
                <w:color w:val="000000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5724A" w:rsidTr="00877F46">
        <w:trPr>
          <w:cantSplit/>
          <w:trHeight w:val="20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>
            <w:pPr>
              <w:rPr>
                <w:color w:val="000000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 w:rsidP="00A15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4A" w:rsidRDefault="0075724A" w:rsidP="00A1530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5724A" w:rsidTr="00877F46">
        <w:trPr>
          <w:cantSplit/>
          <w:trHeight w:val="27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>
            <w:pPr>
              <w:rPr>
                <w:color w:val="000000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 w:rsidP="00A15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4A" w:rsidRDefault="0075724A" w:rsidP="00A1530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E00C37" w:rsidTr="00877F46">
        <w:trPr>
          <w:cantSplit/>
          <w:trHeight w:val="17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C37" w:rsidRDefault="00E00C37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C37" w:rsidRDefault="00E00C37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C37" w:rsidRDefault="00E00C37">
            <w:pPr>
              <w:rPr>
                <w:color w:val="000000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C37" w:rsidRDefault="00875827" w:rsidP="00585543">
            <w:pPr>
              <w:pStyle w:val="af2"/>
              <w:jc w:val="center"/>
            </w:pPr>
            <w:r>
              <w:t>54,6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C37" w:rsidRDefault="00875827" w:rsidP="00B470DC">
            <w:pPr>
              <w:pStyle w:val="af2"/>
              <w:jc w:val="center"/>
            </w:pPr>
            <w:r>
              <w:t>54,6</w:t>
            </w:r>
          </w:p>
        </w:tc>
      </w:tr>
      <w:tr w:rsidR="009A1BB3" w:rsidTr="00877F46">
        <w:trPr>
          <w:cantSplit/>
          <w:trHeight w:val="38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rPr>
                <w:color w:val="000000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230C96" w:rsidTr="00877F46">
        <w:trPr>
          <w:cantSplit/>
          <w:trHeight w:val="234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96" w:rsidRDefault="00230C96">
            <w:pPr>
              <w:rPr>
                <w:rFonts w:eastAsia="Calibri" w:cs="Times New Roman"/>
                <w:color w:val="000000"/>
              </w:rPr>
            </w:pPr>
            <w:r>
              <w:t xml:space="preserve">Подпрограмма 1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96" w:rsidRDefault="00230C96">
            <w:pPr>
              <w:jc w:val="center"/>
            </w:pPr>
            <w:r>
              <w:rPr>
                <w:rFonts w:eastAsia="Calibri" w:cs="Times New Roman"/>
                <w:color w:val="000000"/>
              </w:rPr>
              <w:t>Пожарная безопасность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96" w:rsidRDefault="00230C96" w:rsidP="00A94C26">
            <w:pPr>
              <w:rPr>
                <w:bCs/>
                <w:color w:val="000000"/>
                <w:sz w:val="22"/>
                <w:szCs w:val="22"/>
              </w:rPr>
            </w:pPr>
            <w: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C96" w:rsidRDefault="00875827" w:rsidP="00FC4842">
            <w:pPr>
              <w:pStyle w:val="af2"/>
              <w:jc w:val="center"/>
            </w:pPr>
            <w:r>
              <w:t>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96" w:rsidRDefault="00875827" w:rsidP="00FC4842">
            <w:pPr>
              <w:pStyle w:val="af2"/>
              <w:jc w:val="center"/>
            </w:pPr>
            <w:r>
              <w:t>4,8</w:t>
            </w:r>
          </w:p>
        </w:tc>
      </w:tr>
      <w:tr w:rsidR="009A1BB3" w:rsidTr="00877F46">
        <w:trPr>
          <w:cantSplit/>
          <w:trHeight w:val="20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rPr>
                <w:color w:val="000000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A1BB3" w:rsidTr="00877F46">
        <w:trPr>
          <w:cantSplit/>
          <w:trHeight w:val="21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rPr>
                <w:color w:val="000000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B3" w:rsidRDefault="009A1BB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5724A" w:rsidTr="00877F46">
        <w:trPr>
          <w:cantSplit/>
          <w:trHeight w:val="19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>
            <w:pPr>
              <w:rPr>
                <w:bCs/>
                <w:color w:val="000000"/>
                <w:sz w:val="22"/>
                <w:szCs w:val="22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 w:rsidP="00A15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4A" w:rsidRDefault="0075724A" w:rsidP="00A1530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E00C37" w:rsidTr="00877F46">
        <w:trPr>
          <w:cantSplit/>
          <w:trHeight w:val="27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C37" w:rsidRDefault="00E00C37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C37" w:rsidRDefault="00E00C37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C37" w:rsidRDefault="00E00C37">
            <w:pPr>
              <w:rPr>
                <w:color w:val="000000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C37" w:rsidRDefault="00875827" w:rsidP="00585543">
            <w:pPr>
              <w:pStyle w:val="af2"/>
              <w:jc w:val="center"/>
            </w:pPr>
            <w:r>
              <w:t>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C37" w:rsidRDefault="00875827" w:rsidP="00585543">
            <w:pPr>
              <w:pStyle w:val="af2"/>
              <w:jc w:val="center"/>
            </w:pPr>
            <w:r>
              <w:t>4,8</w:t>
            </w:r>
          </w:p>
        </w:tc>
      </w:tr>
      <w:tr w:rsidR="0075724A" w:rsidTr="00877F46">
        <w:trPr>
          <w:cantSplit/>
          <w:trHeight w:val="39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>
            <w:pPr>
              <w:rPr>
                <w:bCs/>
                <w:color w:val="000000"/>
                <w:sz w:val="22"/>
                <w:szCs w:val="22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24A" w:rsidRDefault="0075724A" w:rsidP="00A15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4A" w:rsidRDefault="0075724A" w:rsidP="00A1530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61F69" w:rsidTr="00877F46">
        <w:trPr>
          <w:cantSplit/>
          <w:trHeight w:val="19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F69" w:rsidRDefault="00961F69" w:rsidP="00961F69">
            <w:pPr>
              <w:snapToGrid w:val="0"/>
              <w:rPr>
                <w:rFonts w:eastAsia="Calibri"/>
              </w:rPr>
            </w:pPr>
            <w:r>
              <w:rPr>
                <w:rFonts w:cs="Times New Roman"/>
              </w:rPr>
              <w:t xml:space="preserve">Подпрограмма 2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F69" w:rsidRDefault="00E00C37">
            <w:pPr>
              <w:snapToGrid w:val="0"/>
              <w:rPr>
                <w:rFonts w:eastAsia="Calibri"/>
              </w:rPr>
            </w:pPr>
            <w:r>
              <w:rPr>
                <w:bCs/>
              </w:rPr>
              <w:t>Защита от чрезвычайных ситуаций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69" w:rsidRDefault="00961F69">
            <w: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69" w:rsidRDefault="00875827" w:rsidP="00A15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69" w:rsidRDefault="00875827" w:rsidP="00A15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961F69" w:rsidTr="00877F46">
        <w:trPr>
          <w:cantSplit/>
          <w:trHeight w:val="201"/>
        </w:trPr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F69" w:rsidRDefault="00961F69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F69" w:rsidRDefault="00961F6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69" w:rsidRDefault="00961F69" w:rsidP="00D03891">
            <w:pPr>
              <w:rPr>
                <w:color w:val="000000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69" w:rsidRDefault="00961F69" w:rsidP="00D03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69" w:rsidRDefault="00961F69" w:rsidP="00D03891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61F69" w:rsidTr="00877F46">
        <w:trPr>
          <w:cantSplit/>
          <w:trHeight w:val="332"/>
        </w:trPr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F69" w:rsidRDefault="00961F69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F69" w:rsidRDefault="00961F6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69" w:rsidRDefault="00961F69" w:rsidP="00D03891">
            <w:pPr>
              <w:rPr>
                <w:color w:val="000000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69" w:rsidRDefault="00961F69" w:rsidP="00D03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69" w:rsidRDefault="00961F69" w:rsidP="00D03891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61F69" w:rsidTr="00877F46">
        <w:trPr>
          <w:cantSplit/>
          <w:trHeight w:val="281"/>
        </w:trPr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F69" w:rsidRDefault="00961F69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1F69" w:rsidRDefault="00961F6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69" w:rsidRDefault="00961F69" w:rsidP="00D03891">
            <w:pPr>
              <w:rPr>
                <w:bCs/>
                <w:color w:val="000000"/>
                <w:sz w:val="22"/>
                <w:szCs w:val="22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69" w:rsidRDefault="00961F69" w:rsidP="00D03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69" w:rsidRDefault="00961F69" w:rsidP="00D03891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E00C37" w:rsidTr="00877F46">
        <w:trPr>
          <w:cantSplit/>
          <w:trHeight w:val="270"/>
        </w:trPr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0C37" w:rsidRDefault="00E00C37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0C37" w:rsidRDefault="00E00C37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C37" w:rsidRDefault="00E00C37" w:rsidP="00D03891">
            <w:pPr>
              <w:rPr>
                <w:color w:val="000000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C37" w:rsidRDefault="00875827" w:rsidP="0087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C37" w:rsidRDefault="00875827" w:rsidP="00585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961F69" w:rsidTr="00877F46">
        <w:trPr>
          <w:cantSplit/>
          <w:trHeight w:val="392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F69" w:rsidRDefault="00961F69">
            <w:pPr>
              <w:snapToGrid w:val="0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F69" w:rsidRDefault="00961F6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69" w:rsidRDefault="00961F69" w:rsidP="00D03891">
            <w:pPr>
              <w:rPr>
                <w:bCs/>
                <w:color w:val="000000"/>
                <w:sz w:val="22"/>
                <w:szCs w:val="22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F69" w:rsidRDefault="00961F69" w:rsidP="00D03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F69" w:rsidRDefault="00961F69" w:rsidP="00D03891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4E8" w:rsidTr="00877F46">
        <w:trPr>
          <w:cantSplit/>
          <w:trHeight w:val="33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E04E8" w:rsidRPr="003E6F7D" w:rsidRDefault="00BE04E8" w:rsidP="00A94C2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Подпр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грамма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04E8" w:rsidRPr="003E6F7D" w:rsidRDefault="00E00C37" w:rsidP="00A94C2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04E8" w:rsidRPr="00AD2122" w:rsidRDefault="00BE04E8" w:rsidP="00AD2122">
            <w: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04E8" w:rsidRDefault="00875827" w:rsidP="001B6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04E8" w:rsidRDefault="00875827" w:rsidP="001B6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</w:tr>
      <w:tr w:rsidR="00BE04E8" w:rsidTr="007113DC">
        <w:trPr>
          <w:cantSplit/>
          <w:trHeight w:val="1583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04E8" w:rsidRPr="003E6F7D" w:rsidRDefault="00BE04E8" w:rsidP="001B607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4E8" w:rsidRDefault="00BE04E8" w:rsidP="001B607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823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334"/>
              <w:gridCol w:w="1843"/>
              <w:gridCol w:w="1646"/>
            </w:tblGrid>
            <w:tr w:rsidR="00BE04E8" w:rsidTr="00877F46">
              <w:trPr>
                <w:cantSplit/>
                <w:trHeight w:val="208"/>
              </w:trPr>
              <w:tc>
                <w:tcPr>
                  <w:tcW w:w="233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E04E8" w:rsidRDefault="00BE04E8" w:rsidP="001B607C">
                  <w:pPr>
                    <w:rPr>
                      <w:color w:val="000000"/>
                    </w:rPr>
                  </w:pPr>
                  <w:r>
                    <w:t>федеральный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E04E8" w:rsidRDefault="00BE04E8" w:rsidP="001B607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4E8" w:rsidRDefault="00BE04E8" w:rsidP="001B607C">
                  <w:pPr>
                    <w:jc w:val="center"/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BE04E8" w:rsidTr="00877F46">
              <w:trPr>
                <w:cantSplit/>
                <w:trHeight w:val="212"/>
              </w:trPr>
              <w:tc>
                <w:tcPr>
                  <w:tcW w:w="233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E04E8" w:rsidRDefault="00BE04E8" w:rsidP="001B607C">
                  <w:pPr>
                    <w:rPr>
                      <w:color w:val="000000"/>
                    </w:rPr>
                  </w:pPr>
                  <w:r>
                    <w:t xml:space="preserve">областной бюджет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E04E8" w:rsidRDefault="00BE04E8" w:rsidP="001B607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4E8" w:rsidRDefault="00BE04E8" w:rsidP="001B607C">
                  <w:pPr>
                    <w:jc w:val="center"/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BE04E8" w:rsidTr="00877F46">
              <w:trPr>
                <w:cantSplit/>
                <w:trHeight w:val="216"/>
              </w:trPr>
              <w:tc>
                <w:tcPr>
                  <w:tcW w:w="233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E04E8" w:rsidRDefault="00BE04E8" w:rsidP="001B607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t>бюджет района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E04E8" w:rsidRDefault="00BE04E8" w:rsidP="001B607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4E8" w:rsidRDefault="00BE04E8" w:rsidP="001B607C">
                  <w:pPr>
                    <w:jc w:val="center"/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E00C37" w:rsidTr="00877F46">
              <w:trPr>
                <w:cantSplit/>
                <w:trHeight w:val="348"/>
              </w:trPr>
              <w:tc>
                <w:tcPr>
                  <w:tcW w:w="2334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C37" w:rsidRDefault="00E00C37" w:rsidP="001B607C">
                  <w:pPr>
                    <w:rPr>
                      <w:color w:val="000000"/>
                    </w:rPr>
                  </w:pPr>
                  <w:r>
                    <w:t>бюджет поселения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C37" w:rsidRDefault="00875827" w:rsidP="005855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46,4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0C37" w:rsidRDefault="00875827" w:rsidP="005855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46,4</w:t>
                  </w:r>
                </w:p>
              </w:tc>
            </w:tr>
            <w:tr w:rsidR="00BE04E8" w:rsidTr="00877F46">
              <w:trPr>
                <w:cantSplit/>
                <w:trHeight w:val="392"/>
              </w:trPr>
              <w:tc>
                <w:tcPr>
                  <w:tcW w:w="2334" w:type="dxa"/>
                  <w:tcBorders>
                    <w:top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E04E8" w:rsidRDefault="00BE04E8" w:rsidP="001B607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t>внебюджетные источники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BE04E8" w:rsidRDefault="00BE04E8" w:rsidP="001B607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BE04E8" w:rsidRDefault="00BE04E8" w:rsidP="001B607C">
                  <w:pPr>
                    <w:jc w:val="center"/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</w:tbl>
          <w:p w:rsidR="00BE04E8" w:rsidRDefault="00BE04E8" w:rsidP="001B607C">
            <w:pPr>
              <w:jc w:val="center"/>
              <w:rPr>
                <w:color w:val="000000"/>
              </w:rPr>
            </w:pPr>
          </w:p>
        </w:tc>
      </w:tr>
    </w:tbl>
    <w:p w:rsidR="009A1BB3" w:rsidRDefault="009A1BB3"/>
    <w:p w:rsidR="00E00C37" w:rsidRDefault="00E00C37">
      <w:bookmarkStart w:id="3" w:name="_GoBack"/>
      <w:bookmarkEnd w:id="3"/>
    </w:p>
    <w:sectPr w:rsidR="00E00C37" w:rsidSect="00BE04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76" w:right="776" w:bottom="567" w:left="1134" w:header="720" w:footer="720" w:gutter="0"/>
      <w:cols w:space="720"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7A" w:rsidRDefault="006C1F7A">
      <w:r>
        <w:separator/>
      </w:r>
    </w:p>
  </w:endnote>
  <w:endnote w:type="continuationSeparator" w:id="0">
    <w:p w:rsidR="006C1F7A" w:rsidRDefault="006C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B3" w:rsidRDefault="000379F6">
    <w:pPr>
      <w:pStyle w:val="af4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FABE2" wp14:editId="51A1DD9C">
              <wp:simplePos x="0" y="0"/>
              <wp:positionH relativeFrom="page">
                <wp:posOffset>10179050</wp:posOffset>
              </wp:positionH>
              <wp:positionV relativeFrom="paragraph">
                <wp:posOffset>635</wp:posOffset>
              </wp:positionV>
              <wp:extent cx="128270" cy="150495"/>
              <wp:effectExtent l="0" t="635" r="0" b="127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5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1BB3" w:rsidRDefault="009A1BB3">
                          <w:pPr>
                            <w:pStyle w:val="af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1.5pt;margin-top:.05pt;width:10.1pt;height:11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" stroked="f">
              <v:textbox inset="0,0,0,0">
                <w:txbxContent>
                  <w:p w:rsidR="009A1BB3" w:rsidRDefault="009A1BB3">
                    <w:pPr>
                      <w:pStyle w:val="af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B3" w:rsidRDefault="009A1B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7A" w:rsidRDefault="006C1F7A">
      <w:r>
        <w:separator/>
      </w:r>
    </w:p>
  </w:footnote>
  <w:footnote w:type="continuationSeparator" w:id="0">
    <w:p w:rsidR="006C1F7A" w:rsidRDefault="006C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B3" w:rsidRDefault="009A1B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B3" w:rsidRDefault="009A1B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FC"/>
    <w:rsid w:val="00004977"/>
    <w:rsid w:val="000379F6"/>
    <w:rsid w:val="00043F94"/>
    <w:rsid w:val="00044A54"/>
    <w:rsid w:val="0006601F"/>
    <w:rsid w:val="000A3E1F"/>
    <w:rsid w:val="0010073B"/>
    <w:rsid w:val="0010782A"/>
    <w:rsid w:val="00136289"/>
    <w:rsid w:val="001412E8"/>
    <w:rsid w:val="00167C98"/>
    <w:rsid w:val="001969F9"/>
    <w:rsid w:val="001B607C"/>
    <w:rsid w:val="001E0A17"/>
    <w:rsid w:val="001E129F"/>
    <w:rsid w:val="001E491D"/>
    <w:rsid w:val="002131FA"/>
    <w:rsid w:val="00230C96"/>
    <w:rsid w:val="002560FC"/>
    <w:rsid w:val="0026080E"/>
    <w:rsid w:val="002B6C76"/>
    <w:rsid w:val="002C5FB0"/>
    <w:rsid w:val="003217E6"/>
    <w:rsid w:val="0032795F"/>
    <w:rsid w:val="00335C45"/>
    <w:rsid w:val="00393CE4"/>
    <w:rsid w:val="003A0FED"/>
    <w:rsid w:val="003F193E"/>
    <w:rsid w:val="00433A15"/>
    <w:rsid w:val="00470BE9"/>
    <w:rsid w:val="004D2E4F"/>
    <w:rsid w:val="004F0E8F"/>
    <w:rsid w:val="00524109"/>
    <w:rsid w:val="005370A3"/>
    <w:rsid w:val="00552FF9"/>
    <w:rsid w:val="00571ED1"/>
    <w:rsid w:val="00585543"/>
    <w:rsid w:val="005856A8"/>
    <w:rsid w:val="005D2555"/>
    <w:rsid w:val="005E499C"/>
    <w:rsid w:val="005E594F"/>
    <w:rsid w:val="005F06B0"/>
    <w:rsid w:val="006A3264"/>
    <w:rsid w:val="006C1F7A"/>
    <w:rsid w:val="006F4DC5"/>
    <w:rsid w:val="00710EBC"/>
    <w:rsid w:val="007113DC"/>
    <w:rsid w:val="00726629"/>
    <w:rsid w:val="0075724A"/>
    <w:rsid w:val="00773D1E"/>
    <w:rsid w:val="00782FEB"/>
    <w:rsid w:val="00786FC7"/>
    <w:rsid w:val="00787695"/>
    <w:rsid w:val="007B5873"/>
    <w:rsid w:val="00816168"/>
    <w:rsid w:val="008224C5"/>
    <w:rsid w:val="00875827"/>
    <w:rsid w:val="00877F46"/>
    <w:rsid w:val="0088063B"/>
    <w:rsid w:val="008822F2"/>
    <w:rsid w:val="008A19F1"/>
    <w:rsid w:val="008B6F02"/>
    <w:rsid w:val="008C7D39"/>
    <w:rsid w:val="008E2F08"/>
    <w:rsid w:val="008F016A"/>
    <w:rsid w:val="00922EAE"/>
    <w:rsid w:val="00961F69"/>
    <w:rsid w:val="00963C61"/>
    <w:rsid w:val="00964E2D"/>
    <w:rsid w:val="00965C9C"/>
    <w:rsid w:val="009A1BB3"/>
    <w:rsid w:val="009B4882"/>
    <w:rsid w:val="009C1644"/>
    <w:rsid w:val="009C7FC2"/>
    <w:rsid w:val="00A15309"/>
    <w:rsid w:val="00A24F72"/>
    <w:rsid w:val="00A40C83"/>
    <w:rsid w:val="00A67D40"/>
    <w:rsid w:val="00A9245E"/>
    <w:rsid w:val="00A94C26"/>
    <w:rsid w:val="00AB0B9B"/>
    <w:rsid w:val="00AC219B"/>
    <w:rsid w:val="00AD2122"/>
    <w:rsid w:val="00B44379"/>
    <w:rsid w:val="00B470DC"/>
    <w:rsid w:val="00BC1553"/>
    <w:rsid w:val="00BC7B81"/>
    <w:rsid w:val="00BE04E8"/>
    <w:rsid w:val="00C07E3B"/>
    <w:rsid w:val="00C21449"/>
    <w:rsid w:val="00CC2792"/>
    <w:rsid w:val="00CC3A23"/>
    <w:rsid w:val="00CC42D0"/>
    <w:rsid w:val="00CD13E5"/>
    <w:rsid w:val="00CF1102"/>
    <w:rsid w:val="00D03891"/>
    <w:rsid w:val="00D20E05"/>
    <w:rsid w:val="00D5062E"/>
    <w:rsid w:val="00D668B8"/>
    <w:rsid w:val="00DC5FEF"/>
    <w:rsid w:val="00DE3FE6"/>
    <w:rsid w:val="00DF10CE"/>
    <w:rsid w:val="00DF62A4"/>
    <w:rsid w:val="00E00C37"/>
    <w:rsid w:val="00E32818"/>
    <w:rsid w:val="00E67213"/>
    <w:rsid w:val="00E90FD2"/>
    <w:rsid w:val="00EB1B02"/>
    <w:rsid w:val="00EE3FDA"/>
    <w:rsid w:val="00F079FF"/>
    <w:rsid w:val="00FB6B13"/>
    <w:rsid w:val="00FC2C84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A4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DefaultParagraphFont">
    <w:name w:val="Default Paragraph Font"/>
  </w:style>
  <w:style w:type="character" w:customStyle="1" w:styleId="a3">
    <w:name w:val="Âûäåëåíèå æèðíûì"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1">
    <w:name w:val="Основной шрифт абзаца1"/>
  </w:style>
  <w:style w:type="character" w:styleId="a5">
    <w:name w:val="page number"/>
    <w:rPr>
      <w:rFonts w:cs="Times New Roman"/>
    </w:rPr>
  </w:style>
  <w:style w:type="character" w:customStyle="1" w:styleId="a6">
    <w:name w:val="Символ нумерации"/>
  </w:style>
  <w:style w:type="character" w:styleId="a7">
    <w:name w:val="Strong"/>
    <w:qFormat/>
    <w:rPr>
      <w:b/>
      <w:bCs/>
    </w:rPr>
  </w:style>
  <w:style w:type="character" w:styleId="a8">
    <w:name w:val="Hyperlink"/>
    <w:rPr>
      <w:color w:val="000080"/>
      <w:u w:val="single"/>
      <w:lang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hAnsi="Arial" w:cs="Arial"/>
      <w:sz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eastAsia="Mangal"/>
    </w:rPr>
  </w:style>
  <w:style w:type="paragraph" w:styleId="ad">
    <w:name w:val="caption"/>
    <w:basedOn w:val="a"/>
    <w:next w:val="ae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pacing w:before="120" w:after="120"/>
    </w:pPr>
    <w:rPr>
      <w:rFonts w:eastAsia="Mangal"/>
      <w:i/>
      <w:iCs/>
    </w:rPr>
  </w:style>
  <w:style w:type="paragraph" w:customStyle="1" w:styleId="11">
    <w:name w:val="Указатель1"/>
    <w:basedOn w:val="a"/>
    <w:rPr>
      <w:rFonts w:eastAsia="Mangal"/>
    </w:rPr>
  </w:style>
  <w:style w:type="paragraph" w:customStyle="1" w:styleId="aa">
    <w:name w:val="???????? ?????"/>
    <w:basedOn w:val="a"/>
    <w:pPr>
      <w:spacing w:after="120"/>
    </w:pPr>
    <w:rPr>
      <w:rFonts w:eastAsia="Times New Roman" w:cs="Times New Roman"/>
    </w:rPr>
  </w:style>
  <w:style w:type="paragraph" w:customStyle="1" w:styleId="af">
    <w:name w:val="??????"/>
    <w:basedOn w:val="aa"/>
    <w:rPr>
      <w:rFonts w:cs="Mangal"/>
    </w:rPr>
  </w:style>
  <w:style w:type="paragraph" w:customStyle="1" w:styleId="af0">
    <w:name w:val="????????"/>
    <w:basedOn w:val="a"/>
    <w:pPr>
      <w:spacing w:before="120" w:after="120"/>
    </w:pPr>
    <w:rPr>
      <w:rFonts w:eastAsia="Times New Roman"/>
      <w:i/>
      <w:iCs/>
    </w:rPr>
  </w:style>
  <w:style w:type="paragraph" w:customStyle="1" w:styleId="af1">
    <w:name w:val="?????????"/>
    <w:basedOn w:val="a"/>
    <w:rPr>
      <w:rFonts w:eastAsia="Times New Roma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kern w:val="1"/>
      <w:szCs w:val="24"/>
      <w:lang w:eastAsia="zh-CN" w:bidi="hi-IN"/>
    </w:rPr>
  </w:style>
  <w:style w:type="paragraph" w:customStyle="1" w:styleId="af2">
    <w:name w:val="Содержимое таблицы"/>
    <w:basedOn w:val="a"/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NormalWeb">
    <w:name w:val="Normal (Web)"/>
    <w:basedOn w:val="a"/>
    <w:pPr>
      <w:spacing w:before="120" w:after="120"/>
      <w:jc w:val="both"/>
    </w:pPr>
    <w:rPr>
      <w:rFonts w:ascii="Arial" w:eastAsia="Arial" w:hAnsi="Arial" w:cs="Arial"/>
      <w:sz w:val="18"/>
    </w:rPr>
  </w:style>
  <w:style w:type="paragraph" w:customStyle="1" w:styleId="WW-">
    <w:name w:val="WW-???????? ?????"/>
    <w:basedOn w:val="a"/>
    <w:pPr>
      <w:spacing w:after="120"/>
    </w:pPr>
    <w:rPr>
      <w:rFonts w:eastAsia="Times New Roman" w:cs="Times New Roman"/>
    </w:rPr>
  </w:style>
  <w:style w:type="paragraph" w:customStyle="1" w:styleId="heading2">
    <w:name w:val="heading 2"/>
    <w:basedOn w:val="a"/>
    <w:pPr>
      <w:numPr>
        <w:numId w:val="1"/>
      </w:numPr>
      <w:spacing w:before="100" w:after="100"/>
    </w:pPr>
    <w:rPr>
      <w:b/>
      <w:bCs/>
      <w:sz w:val="36"/>
    </w:rPr>
  </w:style>
  <w:style w:type="paragraph" w:styleId="af4">
    <w:name w:val="footer"/>
    <w:basedOn w:val="a"/>
  </w:style>
  <w:style w:type="paragraph" w:customStyle="1" w:styleId="af5">
    <w:name w:val="Содержимое врезки"/>
    <w:basedOn w:val="ab"/>
  </w:style>
  <w:style w:type="paragraph" w:styleId="af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Subtitle"/>
    <w:basedOn w:val="a9"/>
    <w:next w:val="ab"/>
    <w:qFormat/>
    <w:pPr>
      <w:jc w:val="center"/>
    </w:pPr>
    <w:rPr>
      <w:i/>
      <w:iCs/>
      <w:szCs w:val="28"/>
    </w:rPr>
  </w:style>
  <w:style w:type="paragraph" w:styleId="af7">
    <w:name w:val="Normal (Web)"/>
    <w:basedOn w:val="a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">
    <w:name w:val="Основной текст 31"/>
    <w:basedOn w:val="a"/>
    <w:pPr>
      <w:tabs>
        <w:tab w:val="left" w:pos="1000"/>
      </w:tabs>
      <w:jc w:val="both"/>
    </w:pPr>
    <w:rPr>
      <w:sz w:val="26"/>
    </w:rPr>
  </w:style>
  <w:style w:type="paragraph" w:customStyle="1" w:styleId="ConsPlusTitle">
    <w:name w:val="ConsPlusTitle"/>
    <w:rsid w:val="00393C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D212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1"/>
    <w:qFormat/>
    <w:rsid w:val="002B6C76"/>
    <w:pPr>
      <w:widowControl w:val="0"/>
      <w:suppressAutoHyphens/>
      <w:autoSpaceDE w:val="0"/>
    </w:pPr>
    <w:rPr>
      <w:rFonts w:eastAsia="Lucida Sans Unicode" w:cs="Mangal"/>
      <w:kern w:val="1"/>
      <w:sz w:val="24"/>
      <w:szCs w:val="21"/>
      <w:lang w:eastAsia="zh-CN" w:bidi="hi-IN"/>
    </w:rPr>
  </w:style>
  <w:style w:type="paragraph" w:styleId="af9">
    <w:name w:val="Balloon Text"/>
    <w:basedOn w:val="a"/>
    <w:link w:val="afa"/>
    <w:uiPriority w:val="99"/>
    <w:semiHidden/>
    <w:unhideWhenUsed/>
    <w:rsid w:val="0010073B"/>
    <w:rPr>
      <w:rFonts w:ascii="Tahoma" w:hAnsi="Tahoma"/>
      <w:sz w:val="16"/>
      <w:szCs w:val="14"/>
    </w:rPr>
  </w:style>
  <w:style w:type="character" w:customStyle="1" w:styleId="afa">
    <w:name w:val="Текст выноски Знак"/>
    <w:link w:val="af9"/>
    <w:uiPriority w:val="99"/>
    <w:semiHidden/>
    <w:rsid w:val="0010073B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A4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DefaultParagraphFont">
    <w:name w:val="Default Paragraph Font"/>
  </w:style>
  <w:style w:type="character" w:customStyle="1" w:styleId="a3">
    <w:name w:val="Âûäåëåíèå æèðíûì"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1">
    <w:name w:val="Основной шрифт абзаца1"/>
  </w:style>
  <w:style w:type="character" w:styleId="a5">
    <w:name w:val="page number"/>
    <w:rPr>
      <w:rFonts w:cs="Times New Roman"/>
    </w:rPr>
  </w:style>
  <w:style w:type="character" w:customStyle="1" w:styleId="a6">
    <w:name w:val="Символ нумерации"/>
  </w:style>
  <w:style w:type="character" w:styleId="a7">
    <w:name w:val="Strong"/>
    <w:qFormat/>
    <w:rPr>
      <w:b/>
      <w:bCs/>
    </w:rPr>
  </w:style>
  <w:style w:type="character" w:styleId="a8">
    <w:name w:val="Hyperlink"/>
    <w:rPr>
      <w:color w:val="000080"/>
      <w:u w:val="single"/>
      <w:lang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hAnsi="Arial" w:cs="Arial"/>
      <w:sz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eastAsia="Mangal"/>
    </w:rPr>
  </w:style>
  <w:style w:type="paragraph" w:styleId="ad">
    <w:name w:val="caption"/>
    <w:basedOn w:val="a"/>
    <w:next w:val="ae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pacing w:before="120" w:after="120"/>
    </w:pPr>
    <w:rPr>
      <w:rFonts w:eastAsia="Mangal"/>
      <w:i/>
      <w:iCs/>
    </w:rPr>
  </w:style>
  <w:style w:type="paragraph" w:customStyle="1" w:styleId="11">
    <w:name w:val="Указатель1"/>
    <w:basedOn w:val="a"/>
    <w:rPr>
      <w:rFonts w:eastAsia="Mangal"/>
    </w:rPr>
  </w:style>
  <w:style w:type="paragraph" w:customStyle="1" w:styleId="aa">
    <w:name w:val="???????? ?????"/>
    <w:basedOn w:val="a"/>
    <w:pPr>
      <w:spacing w:after="120"/>
    </w:pPr>
    <w:rPr>
      <w:rFonts w:eastAsia="Times New Roman" w:cs="Times New Roman"/>
    </w:rPr>
  </w:style>
  <w:style w:type="paragraph" w:customStyle="1" w:styleId="af">
    <w:name w:val="??????"/>
    <w:basedOn w:val="aa"/>
    <w:rPr>
      <w:rFonts w:cs="Mangal"/>
    </w:rPr>
  </w:style>
  <w:style w:type="paragraph" w:customStyle="1" w:styleId="af0">
    <w:name w:val="????????"/>
    <w:basedOn w:val="a"/>
    <w:pPr>
      <w:spacing w:before="120" w:after="120"/>
    </w:pPr>
    <w:rPr>
      <w:rFonts w:eastAsia="Times New Roman"/>
      <w:i/>
      <w:iCs/>
    </w:rPr>
  </w:style>
  <w:style w:type="paragraph" w:customStyle="1" w:styleId="af1">
    <w:name w:val="?????????"/>
    <w:basedOn w:val="a"/>
    <w:rPr>
      <w:rFonts w:eastAsia="Times New Roma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kern w:val="1"/>
      <w:szCs w:val="24"/>
      <w:lang w:eastAsia="zh-CN" w:bidi="hi-IN"/>
    </w:rPr>
  </w:style>
  <w:style w:type="paragraph" w:customStyle="1" w:styleId="af2">
    <w:name w:val="Содержимое таблицы"/>
    <w:basedOn w:val="a"/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NormalWeb">
    <w:name w:val="Normal (Web)"/>
    <w:basedOn w:val="a"/>
    <w:pPr>
      <w:spacing w:before="120" w:after="120"/>
      <w:jc w:val="both"/>
    </w:pPr>
    <w:rPr>
      <w:rFonts w:ascii="Arial" w:eastAsia="Arial" w:hAnsi="Arial" w:cs="Arial"/>
      <w:sz w:val="18"/>
    </w:rPr>
  </w:style>
  <w:style w:type="paragraph" w:customStyle="1" w:styleId="WW-">
    <w:name w:val="WW-???????? ?????"/>
    <w:basedOn w:val="a"/>
    <w:pPr>
      <w:spacing w:after="120"/>
    </w:pPr>
    <w:rPr>
      <w:rFonts w:eastAsia="Times New Roman" w:cs="Times New Roman"/>
    </w:rPr>
  </w:style>
  <w:style w:type="paragraph" w:customStyle="1" w:styleId="heading2">
    <w:name w:val="heading 2"/>
    <w:basedOn w:val="a"/>
    <w:pPr>
      <w:numPr>
        <w:numId w:val="1"/>
      </w:numPr>
      <w:spacing w:before="100" w:after="100"/>
    </w:pPr>
    <w:rPr>
      <w:b/>
      <w:bCs/>
      <w:sz w:val="36"/>
    </w:rPr>
  </w:style>
  <w:style w:type="paragraph" w:styleId="af4">
    <w:name w:val="footer"/>
    <w:basedOn w:val="a"/>
  </w:style>
  <w:style w:type="paragraph" w:customStyle="1" w:styleId="af5">
    <w:name w:val="Содержимое врезки"/>
    <w:basedOn w:val="ab"/>
  </w:style>
  <w:style w:type="paragraph" w:styleId="af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Subtitle"/>
    <w:basedOn w:val="a9"/>
    <w:next w:val="ab"/>
    <w:qFormat/>
    <w:pPr>
      <w:jc w:val="center"/>
    </w:pPr>
    <w:rPr>
      <w:i/>
      <w:iCs/>
      <w:szCs w:val="28"/>
    </w:rPr>
  </w:style>
  <w:style w:type="paragraph" w:styleId="af7">
    <w:name w:val="Normal (Web)"/>
    <w:basedOn w:val="a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">
    <w:name w:val="Основной текст 31"/>
    <w:basedOn w:val="a"/>
    <w:pPr>
      <w:tabs>
        <w:tab w:val="left" w:pos="1000"/>
      </w:tabs>
      <w:jc w:val="both"/>
    </w:pPr>
    <w:rPr>
      <w:sz w:val="26"/>
    </w:rPr>
  </w:style>
  <w:style w:type="paragraph" w:customStyle="1" w:styleId="ConsPlusTitle">
    <w:name w:val="ConsPlusTitle"/>
    <w:rsid w:val="00393C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D212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1"/>
    <w:qFormat/>
    <w:rsid w:val="002B6C76"/>
    <w:pPr>
      <w:widowControl w:val="0"/>
      <w:suppressAutoHyphens/>
      <w:autoSpaceDE w:val="0"/>
    </w:pPr>
    <w:rPr>
      <w:rFonts w:eastAsia="Lucida Sans Unicode" w:cs="Mangal"/>
      <w:kern w:val="1"/>
      <w:sz w:val="24"/>
      <w:szCs w:val="21"/>
      <w:lang w:eastAsia="zh-CN" w:bidi="hi-IN"/>
    </w:rPr>
  </w:style>
  <w:style w:type="paragraph" w:styleId="af9">
    <w:name w:val="Balloon Text"/>
    <w:basedOn w:val="a"/>
    <w:link w:val="afa"/>
    <w:uiPriority w:val="99"/>
    <w:semiHidden/>
    <w:unhideWhenUsed/>
    <w:rsid w:val="0010073B"/>
    <w:rPr>
      <w:rFonts w:ascii="Tahoma" w:hAnsi="Tahoma"/>
      <w:sz w:val="16"/>
      <w:szCs w:val="14"/>
    </w:rPr>
  </w:style>
  <w:style w:type="character" w:customStyle="1" w:styleId="afa">
    <w:name w:val="Текст выноски Знак"/>
    <w:link w:val="af9"/>
    <w:uiPriority w:val="99"/>
    <w:semiHidden/>
    <w:rsid w:val="0010073B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Pro</cp:lastModifiedBy>
  <cp:revision>4</cp:revision>
  <cp:lastPrinted>2025-04-28T12:41:00Z</cp:lastPrinted>
  <dcterms:created xsi:type="dcterms:W3CDTF">2025-04-28T12:40:00Z</dcterms:created>
  <dcterms:modified xsi:type="dcterms:W3CDTF">2025-04-28T12:41:00Z</dcterms:modified>
</cp:coreProperties>
</file>