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CB" w:rsidRPr="00F80036" w:rsidRDefault="00A843FA" w:rsidP="00F80036">
      <w:pPr>
        <w:pStyle w:val="aa"/>
        <w:jc w:val="center"/>
        <w:rPr>
          <w:sz w:val="44"/>
          <w:szCs w:val="44"/>
        </w:rPr>
      </w:pPr>
      <w:r w:rsidRPr="00F80036">
        <w:rPr>
          <w:sz w:val="44"/>
          <w:szCs w:val="44"/>
        </w:rPr>
        <w:t>О</w:t>
      </w:r>
      <w:r w:rsidR="0099761A" w:rsidRPr="00F80036">
        <w:rPr>
          <w:sz w:val="44"/>
          <w:szCs w:val="44"/>
        </w:rPr>
        <w:t xml:space="preserve"> </w:t>
      </w:r>
      <w:r w:rsidRPr="00F80036">
        <w:rPr>
          <w:sz w:val="44"/>
          <w:szCs w:val="44"/>
        </w:rPr>
        <w:t>Т</w:t>
      </w:r>
      <w:r w:rsidR="0099761A" w:rsidRPr="00F80036">
        <w:rPr>
          <w:sz w:val="44"/>
          <w:szCs w:val="44"/>
        </w:rPr>
        <w:t xml:space="preserve"> </w:t>
      </w:r>
      <w:r w:rsidRPr="00F80036">
        <w:rPr>
          <w:sz w:val="44"/>
          <w:szCs w:val="44"/>
        </w:rPr>
        <w:t>Ч</w:t>
      </w:r>
      <w:r w:rsidR="0099761A" w:rsidRPr="00F80036">
        <w:rPr>
          <w:sz w:val="44"/>
          <w:szCs w:val="44"/>
        </w:rPr>
        <w:t xml:space="preserve"> </w:t>
      </w:r>
      <w:r w:rsidRPr="00F80036">
        <w:rPr>
          <w:sz w:val="44"/>
          <w:szCs w:val="44"/>
        </w:rPr>
        <w:t>Е</w:t>
      </w:r>
      <w:r w:rsidR="0099761A" w:rsidRPr="00F80036">
        <w:rPr>
          <w:sz w:val="44"/>
          <w:szCs w:val="44"/>
        </w:rPr>
        <w:t xml:space="preserve"> </w:t>
      </w:r>
      <w:r w:rsidRPr="00F80036">
        <w:rPr>
          <w:sz w:val="44"/>
          <w:szCs w:val="44"/>
        </w:rPr>
        <w:t>Т</w:t>
      </w:r>
    </w:p>
    <w:p w:rsidR="00FE7E4A" w:rsidRPr="00F80036" w:rsidRDefault="00A843FA" w:rsidP="00F80036">
      <w:pPr>
        <w:pStyle w:val="aa"/>
        <w:jc w:val="center"/>
        <w:rPr>
          <w:sz w:val="44"/>
          <w:szCs w:val="44"/>
        </w:rPr>
      </w:pPr>
      <w:r w:rsidRPr="00F80036">
        <w:rPr>
          <w:sz w:val="44"/>
          <w:szCs w:val="44"/>
        </w:rPr>
        <w:t>Главы Администрации Егорлыкского сельского поселения</w:t>
      </w:r>
    </w:p>
    <w:p w:rsidR="00F80036" w:rsidRDefault="008E3A3E" w:rsidP="00F80036">
      <w:pPr>
        <w:pStyle w:val="aa"/>
        <w:jc w:val="center"/>
        <w:rPr>
          <w:sz w:val="44"/>
          <w:szCs w:val="44"/>
        </w:rPr>
      </w:pPr>
      <w:r w:rsidRPr="00F80036">
        <w:rPr>
          <w:sz w:val="44"/>
          <w:szCs w:val="44"/>
        </w:rPr>
        <w:t xml:space="preserve">И.И. ГУЛАЙ </w:t>
      </w:r>
      <w:r w:rsidR="00A843FA" w:rsidRPr="00F80036">
        <w:rPr>
          <w:sz w:val="44"/>
          <w:szCs w:val="44"/>
        </w:rPr>
        <w:t xml:space="preserve">об итогах работы муниципалитета </w:t>
      </w:r>
    </w:p>
    <w:p w:rsidR="00FE7E4A" w:rsidRPr="00F80036" w:rsidRDefault="00A843FA" w:rsidP="00F80036">
      <w:pPr>
        <w:pStyle w:val="aa"/>
        <w:jc w:val="center"/>
        <w:rPr>
          <w:sz w:val="44"/>
          <w:szCs w:val="44"/>
        </w:rPr>
      </w:pPr>
      <w:r w:rsidRPr="00F80036">
        <w:rPr>
          <w:sz w:val="44"/>
          <w:szCs w:val="44"/>
        </w:rPr>
        <w:t>в 202</w:t>
      </w:r>
      <w:r w:rsidR="001704B4" w:rsidRPr="00F80036">
        <w:rPr>
          <w:sz w:val="44"/>
          <w:szCs w:val="44"/>
        </w:rPr>
        <w:t>1</w:t>
      </w:r>
      <w:r w:rsidRPr="00F80036">
        <w:rPr>
          <w:sz w:val="44"/>
          <w:szCs w:val="44"/>
        </w:rPr>
        <w:t xml:space="preserve"> году</w:t>
      </w:r>
      <w:r w:rsidR="00FE7E4A" w:rsidRPr="00F80036">
        <w:rPr>
          <w:sz w:val="44"/>
          <w:szCs w:val="44"/>
        </w:rPr>
        <w:t xml:space="preserve"> и задачах на 202</w:t>
      </w:r>
      <w:r w:rsidR="001704B4" w:rsidRPr="00F80036">
        <w:rPr>
          <w:sz w:val="44"/>
          <w:szCs w:val="44"/>
        </w:rPr>
        <w:t xml:space="preserve">2 </w:t>
      </w:r>
      <w:r w:rsidR="00FE7E4A" w:rsidRPr="00F80036">
        <w:rPr>
          <w:sz w:val="44"/>
          <w:szCs w:val="44"/>
        </w:rPr>
        <w:t>год</w:t>
      </w:r>
    </w:p>
    <w:p w:rsidR="001704B4" w:rsidRPr="00F80036" w:rsidRDefault="001704B4" w:rsidP="001704B4">
      <w:pPr>
        <w:spacing w:after="240" w:line="360" w:lineRule="auto"/>
        <w:ind w:left="-567"/>
        <w:contextualSpacing/>
        <w:jc w:val="center"/>
        <w:rPr>
          <w:rFonts w:ascii="Times New Roman" w:hAnsi="Times New Roman"/>
          <w:b/>
          <w:sz w:val="32"/>
        </w:rPr>
      </w:pPr>
      <w:r w:rsidRPr="00F80036">
        <w:rPr>
          <w:rFonts w:ascii="Times New Roman" w:hAnsi="Times New Roman"/>
          <w:b/>
          <w:sz w:val="32"/>
        </w:rPr>
        <w:t>Уважаемые жители Егорлыкского сельского поселения!</w:t>
      </w:r>
    </w:p>
    <w:p w:rsidR="001704B4" w:rsidRPr="001704B4" w:rsidRDefault="001704B4" w:rsidP="001704B4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 w:rsidRPr="001704B4">
        <w:rPr>
          <w:rFonts w:ascii="Times New Roman" w:hAnsi="Times New Roman"/>
          <w:sz w:val="32"/>
        </w:rPr>
        <w:t xml:space="preserve">В соответствии с Федеральным законом от 06 октября 2003 года №131ФЗ «Об общих принципах организации местного самоуправления в Российской Федерации» и поручением Губернатора Ростовской области Главы городских и сельских поселений </w:t>
      </w:r>
      <w:proofErr w:type="gramStart"/>
      <w:r w:rsidRPr="001704B4">
        <w:rPr>
          <w:rFonts w:ascii="Times New Roman" w:hAnsi="Times New Roman"/>
          <w:sz w:val="32"/>
        </w:rPr>
        <w:t>отчитываются о результатах</w:t>
      </w:r>
      <w:proofErr w:type="gramEnd"/>
      <w:r w:rsidRPr="001704B4">
        <w:rPr>
          <w:rFonts w:ascii="Times New Roman" w:hAnsi="Times New Roman"/>
          <w:sz w:val="32"/>
        </w:rPr>
        <w:t xml:space="preserve"> деятельности муниципалитетов по итогам 1-го полугодия и по итогам года.</w:t>
      </w:r>
    </w:p>
    <w:p w:rsidR="001704B4" w:rsidRPr="001704B4" w:rsidRDefault="001704B4" w:rsidP="001704B4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 w:rsidRPr="001704B4">
        <w:rPr>
          <w:rFonts w:ascii="Times New Roman" w:hAnsi="Times New Roman"/>
          <w:sz w:val="32"/>
        </w:rPr>
        <w:t xml:space="preserve">Однако 2020-й и 2021-й годы выдались очень сложными для всех нас. Пандемия </w:t>
      </w:r>
      <w:proofErr w:type="spellStart"/>
      <w:r w:rsidRPr="001704B4">
        <w:rPr>
          <w:rFonts w:ascii="Times New Roman" w:hAnsi="Times New Roman"/>
          <w:sz w:val="32"/>
        </w:rPr>
        <w:t>коронавируса</w:t>
      </w:r>
      <w:proofErr w:type="spellEnd"/>
      <w:r w:rsidRPr="001704B4">
        <w:rPr>
          <w:rFonts w:ascii="Times New Roman" w:hAnsi="Times New Roman"/>
          <w:sz w:val="32"/>
        </w:rPr>
        <w:t xml:space="preserve"> внесла не только существенные изменения в повседневную жизнь людей, но и значительно повлияла на деятельность организаций, предприятий, бизнеса и органов власти всех уровней. </w:t>
      </w:r>
    </w:p>
    <w:p w:rsidR="001704B4" w:rsidRDefault="001704B4" w:rsidP="001704B4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 w:rsidRPr="001704B4">
        <w:rPr>
          <w:rFonts w:ascii="Times New Roman" w:hAnsi="Times New Roman"/>
          <w:sz w:val="32"/>
        </w:rPr>
        <w:t xml:space="preserve">В частности, получили широкое распространение новые формы и методы работы. Подтверждением тому – отчет об итогах работы Администрации </w:t>
      </w:r>
      <w:r w:rsidR="003165C2">
        <w:rPr>
          <w:rFonts w:ascii="Times New Roman" w:hAnsi="Times New Roman"/>
          <w:sz w:val="32"/>
        </w:rPr>
        <w:t>ЕСП</w:t>
      </w:r>
      <w:r w:rsidRPr="001704B4">
        <w:rPr>
          <w:rFonts w:ascii="Times New Roman" w:hAnsi="Times New Roman"/>
          <w:sz w:val="32"/>
        </w:rPr>
        <w:t xml:space="preserve"> за 2020 год и перспективах и задачах на 2021 год, который прошел в онлайн-режиме 12 февраля </w:t>
      </w:r>
      <w:r w:rsidR="00DC1B2E">
        <w:rPr>
          <w:rFonts w:ascii="Times New Roman" w:hAnsi="Times New Roman"/>
          <w:sz w:val="32"/>
        </w:rPr>
        <w:t>прошлого</w:t>
      </w:r>
      <w:r w:rsidRPr="001704B4">
        <w:rPr>
          <w:rFonts w:ascii="Times New Roman" w:hAnsi="Times New Roman"/>
          <w:sz w:val="32"/>
        </w:rPr>
        <w:t xml:space="preserve"> года. Также текст отчета с </w:t>
      </w:r>
      <w:proofErr w:type="spellStart"/>
      <w:r w:rsidRPr="001704B4">
        <w:rPr>
          <w:rFonts w:ascii="Times New Roman" w:hAnsi="Times New Roman"/>
          <w:sz w:val="32"/>
        </w:rPr>
        <w:t>фотопрезентацией</w:t>
      </w:r>
      <w:proofErr w:type="spellEnd"/>
      <w:r w:rsidRPr="001704B4">
        <w:rPr>
          <w:rFonts w:ascii="Times New Roman" w:hAnsi="Times New Roman"/>
          <w:sz w:val="32"/>
        </w:rPr>
        <w:t xml:space="preserve"> был опубликован на официальном сайте Администрации </w:t>
      </w:r>
      <w:r w:rsidR="003165C2">
        <w:rPr>
          <w:rFonts w:ascii="Times New Roman" w:hAnsi="Times New Roman"/>
          <w:sz w:val="32"/>
        </w:rPr>
        <w:t>ЕСП.</w:t>
      </w:r>
    </w:p>
    <w:p w:rsidR="00996881" w:rsidRDefault="00961FB5" w:rsidP="00961FB5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 w:rsidRPr="00961FB5">
        <w:rPr>
          <w:rFonts w:ascii="Times New Roman" w:hAnsi="Times New Roman"/>
          <w:sz w:val="32"/>
        </w:rPr>
        <w:t xml:space="preserve">В условиях ограничительных мероприятий, </w:t>
      </w:r>
      <w:r w:rsidR="002D6BE8">
        <w:rPr>
          <w:rFonts w:ascii="Times New Roman" w:hAnsi="Times New Roman"/>
          <w:sz w:val="32"/>
        </w:rPr>
        <w:t>которые продолжают действовать в связи</w:t>
      </w:r>
      <w:r w:rsidRPr="00961FB5">
        <w:rPr>
          <w:rFonts w:ascii="Times New Roman" w:hAnsi="Times New Roman"/>
          <w:sz w:val="32"/>
        </w:rPr>
        <w:t xml:space="preserve"> с распространением новой коронавирусной инфекции, </w:t>
      </w:r>
      <w:r>
        <w:rPr>
          <w:rFonts w:ascii="Times New Roman" w:hAnsi="Times New Roman"/>
          <w:sz w:val="32"/>
        </w:rPr>
        <w:t>отчетные мероприятия</w:t>
      </w:r>
      <w:r w:rsidRPr="00961FB5">
        <w:rPr>
          <w:rFonts w:ascii="Times New Roman" w:hAnsi="Times New Roman"/>
          <w:sz w:val="32"/>
        </w:rPr>
        <w:t xml:space="preserve"> глав </w:t>
      </w:r>
      <w:r w:rsidR="00996881">
        <w:rPr>
          <w:rFonts w:ascii="Times New Roman" w:hAnsi="Times New Roman"/>
          <w:sz w:val="32"/>
        </w:rPr>
        <w:t>админ</w:t>
      </w:r>
      <w:r w:rsidR="002D6BE8">
        <w:rPr>
          <w:rFonts w:ascii="Times New Roman" w:hAnsi="Times New Roman"/>
          <w:sz w:val="32"/>
        </w:rPr>
        <w:t>и</w:t>
      </w:r>
      <w:r w:rsidR="00996881">
        <w:rPr>
          <w:rFonts w:ascii="Times New Roman" w:hAnsi="Times New Roman"/>
          <w:sz w:val="32"/>
        </w:rPr>
        <w:t>страций</w:t>
      </w:r>
      <w:r w:rsidRPr="00961FB5">
        <w:rPr>
          <w:rFonts w:ascii="Times New Roman" w:hAnsi="Times New Roman"/>
          <w:sz w:val="32"/>
        </w:rPr>
        <w:t xml:space="preserve"> с</w:t>
      </w:r>
      <w:r>
        <w:rPr>
          <w:rFonts w:ascii="Times New Roman" w:hAnsi="Times New Roman"/>
          <w:sz w:val="32"/>
        </w:rPr>
        <w:t xml:space="preserve"> участием </w:t>
      </w:r>
      <w:r>
        <w:rPr>
          <w:rFonts w:ascii="Times New Roman" w:hAnsi="Times New Roman"/>
          <w:sz w:val="32"/>
        </w:rPr>
        <w:lastRenderedPageBreak/>
        <w:t>жителей не проводятся и в текущем году –</w:t>
      </w:r>
      <w:r w:rsidR="00996881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рекомендовано </w:t>
      </w:r>
      <w:r w:rsidR="00996881"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граничиться</w:t>
      </w:r>
      <w:r w:rsidR="00996881">
        <w:rPr>
          <w:rFonts w:ascii="Times New Roman" w:hAnsi="Times New Roman"/>
          <w:sz w:val="32"/>
        </w:rPr>
        <w:t xml:space="preserve"> обнародованием отчетного доклада на официальных сайтах муниципалитетов</w:t>
      </w:r>
      <w:r>
        <w:rPr>
          <w:rFonts w:ascii="Times New Roman" w:hAnsi="Times New Roman"/>
          <w:sz w:val="32"/>
        </w:rPr>
        <w:t>.</w:t>
      </w:r>
      <w:r w:rsidR="00996881">
        <w:rPr>
          <w:rFonts w:ascii="Times New Roman" w:hAnsi="Times New Roman"/>
          <w:sz w:val="32"/>
        </w:rPr>
        <w:t xml:space="preserve"> После ознакомления с текстом отчета каждый житель Егорлыкского сельского поселения в период с 2 по 8 февраля 2022 года включительно сможет оставить свои замечания, предложения и вопросы в специальных ящиках, которые расположены:</w:t>
      </w:r>
    </w:p>
    <w:p w:rsidR="00996881" w:rsidRDefault="00996881" w:rsidP="00961FB5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– </w:t>
      </w:r>
      <w:r w:rsidR="00961FB5" w:rsidRPr="00961FB5">
        <w:rPr>
          <w:rFonts w:ascii="Times New Roman" w:hAnsi="Times New Roman"/>
          <w:sz w:val="32"/>
        </w:rPr>
        <w:t xml:space="preserve">в </w:t>
      </w:r>
      <w:r>
        <w:rPr>
          <w:rFonts w:ascii="Times New Roman" w:hAnsi="Times New Roman"/>
          <w:sz w:val="32"/>
        </w:rPr>
        <w:t xml:space="preserve">здании </w:t>
      </w:r>
      <w:r w:rsidR="00961FB5" w:rsidRPr="00961FB5">
        <w:rPr>
          <w:rFonts w:ascii="Times New Roman" w:hAnsi="Times New Roman"/>
          <w:sz w:val="32"/>
        </w:rPr>
        <w:t xml:space="preserve">администрации Егорлыкского сельского поселения (ст. Егорлыкская, пер. Грицика, 78), </w:t>
      </w:r>
    </w:p>
    <w:p w:rsidR="00961FB5" w:rsidRPr="00961FB5" w:rsidRDefault="00996881" w:rsidP="00961FB5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– в новом здании </w:t>
      </w:r>
      <w:r w:rsidR="00961FB5" w:rsidRPr="00961FB5">
        <w:rPr>
          <w:rFonts w:ascii="Times New Roman" w:hAnsi="Times New Roman"/>
          <w:sz w:val="32"/>
        </w:rPr>
        <w:t>МФЦ Егорлыкского района (ст. Егорлыкская, ул. Мира, д. 92а).</w:t>
      </w:r>
    </w:p>
    <w:p w:rsidR="00961FB5" w:rsidRDefault="00996881" w:rsidP="00961FB5">
      <w:pPr>
        <w:spacing w:after="240" w:line="360" w:lineRule="auto"/>
        <w:ind w:left="-284" w:firstLine="709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этот же период в режиме приема вопросов и предложений будет работать и </w:t>
      </w:r>
      <w:proofErr w:type="spellStart"/>
      <w:r>
        <w:rPr>
          <w:rFonts w:ascii="Times New Roman" w:hAnsi="Times New Roman"/>
          <w:sz w:val="32"/>
        </w:rPr>
        <w:t>к</w:t>
      </w:r>
      <w:r w:rsidR="00961FB5" w:rsidRPr="00961FB5">
        <w:rPr>
          <w:rFonts w:ascii="Times New Roman" w:hAnsi="Times New Roman"/>
          <w:sz w:val="32"/>
        </w:rPr>
        <w:t>олл</w:t>
      </w:r>
      <w:proofErr w:type="spellEnd"/>
      <w:r w:rsidR="00961FB5" w:rsidRPr="00961FB5">
        <w:rPr>
          <w:rFonts w:ascii="Times New Roman" w:hAnsi="Times New Roman"/>
          <w:sz w:val="32"/>
        </w:rPr>
        <w:t xml:space="preserve">-центр администрации Егорлыкского сельского поселения. Время работы: с 08.00 до 17.00 (12.00-13.00 – перерыв). </w:t>
      </w:r>
      <w:r>
        <w:rPr>
          <w:rFonts w:ascii="Times New Roman" w:hAnsi="Times New Roman"/>
          <w:sz w:val="32"/>
        </w:rPr>
        <w:t>В</w:t>
      </w:r>
      <w:r w:rsidR="00961FB5" w:rsidRPr="00961FB5">
        <w:rPr>
          <w:rFonts w:ascii="Times New Roman" w:hAnsi="Times New Roman"/>
          <w:sz w:val="32"/>
        </w:rPr>
        <w:t>ыходные</w:t>
      </w:r>
      <w:r>
        <w:rPr>
          <w:rFonts w:ascii="Times New Roman" w:hAnsi="Times New Roman"/>
          <w:sz w:val="32"/>
        </w:rPr>
        <w:t xml:space="preserve"> дни – суббота, воскресенье</w:t>
      </w:r>
      <w:r w:rsidR="00961FB5" w:rsidRPr="00961FB5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Телефон </w:t>
      </w:r>
      <w:proofErr w:type="spellStart"/>
      <w:proofErr w:type="gramStart"/>
      <w:r>
        <w:rPr>
          <w:rFonts w:ascii="Times New Roman" w:hAnsi="Times New Roman"/>
          <w:sz w:val="32"/>
        </w:rPr>
        <w:t>колл</w:t>
      </w:r>
      <w:proofErr w:type="spellEnd"/>
      <w:r>
        <w:rPr>
          <w:rFonts w:ascii="Times New Roman" w:hAnsi="Times New Roman"/>
          <w:sz w:val="32"/>
        </w:rPr>
        <w:t>-центра</w:t>
      </w:r>
      <w:proofErr w:type="gramEnd"/>
      <w:r w:rsidR="00961FB5" w:rsidRPr="00961FB5">
        <w:rPr>
          <w:rFonts w:ascii="Times New Roman" w:hAnsi="Times New Roman"/>
          <w:sz w:val="32"/>
        </w:rPr>
        <w:t xml:space="preserve">: 8-863-70-2-23-47. </w:t>
      </w:r>
      <w:r>
        <w:rPr>
          <w:rFonts w:ascii="Times New Roman" w:hAnsi="Times New Roman"/>
          <w:sz w:val="32"/>
        </w:rPr>
        <w:t>Вопросы будут приниматься и по электронной почте –</w:t>
      </w:r>
      <w:r w:rsidR="00961FB5" w:rsidRPr="00961FB5">
        <w:rPr>
          <w:rFonts w:ascii="Times New Roman" w:hAnsi="Times New Roman"/>
          <w:sz w:val="32"/>
        </w:rPr>
        <w:t xml:space="preserve"> egorposel@yandex.ru</w:t>
      </w:r>
      <w:r>
        <w:rPr>
          <w:rFonts w:ascii="Times New Roman" w:hAnsi="Times New Roman"/>
          <w:sz w:val="32"/>
        </w:rPr>
        <w:t>.</w:t>
      </w:r>
    </w:p>
    <w:p w:rsidR="000E72EA" w:rsidRDefault="000E72EA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_____________________________________________________</w:t>
      </w:r>
    </w:p>
    <w:p w:rsidR="00630DBC" w:rsidRDefault="00996881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Итак, год завершен, и необходимо подвести его итоги, проанализировать сделанное и наметить планы на год наступивший. </w:t>
      </w:r>
      <w:r w:rsidR="000E08A5">
        <w:rPr>
          <w:rFonts w:ascii="Times New Roman" w:hAnsi="Times New Roman"/>
          <w:sz w:val="32"/>
        </w:rPr>
        <w:t>По традиции любой отчет о деятельности муниципалитета начинается с главных цифр</w:t>
      </w:r>
      <w:r w:rsidR="00465787">
        <w:rPr>
          <w:rFonts w:ascii="Times New Roman" w:hAnsi="Times New Roman"/>
          <w:sz w:val="32"/>
        </w:rPr>
        <w:t xml:space="preserve"> – бюджетных показателей</w:t>
      </w:r>
      <w:r w:rsidR="000E08A5">
        <w:rPr>
          <w:rFonts w:ascii="Times New Roman" w:hAnsi="Times New Roman"/>
          <w:sz w:val="32"/>
        </w:rPr>
        <w:t xml:space="preserve"> в </w:t>
      </w:r>
      <w:r w:rsidR="00465787">
        <w:rPr>
          <w:rFonts w:ascii="Times New Roman" w:hAnsi="Times New Roman"/>
          <w:sz w:val="32"/>
        </w:rPr>
        <w:t>части полученных доходов и произведенных расходов</w:t>
      </w:r>
      <w:r w:rsidR="000E08A5">
        <w:rPr>
          <w:rFonts w:ascii="Times New Roman" w:hAnsi="Times New Roman"/>
          <w:sz w:val="32"/>
        </w:rPr>
        <w:t xml:space="preserve">, </w:t>
      </w:r>
      <w:r w:rsidR="00630DBC">
        <w:rPr>
          <w:rFonts w:ascii="Times New Roman" w:hAnsi="Times New Roman"/>
          <w:sz w:val="32"/>
        </w:rPr>
        <w:t xml:space="preserve">поскольку именно от исполнения бюджета зависит реализация всех </w:t>
      </w:r>
      <w:r w:rsidR="00465787">
        <w:rPr>
          <w:rFonts w:ascii="Times New Roman" w:hAnsi="Times New Roman"/>
          <w:sz w:val="32"/>
        </w:rPr>
        <w:t>имеющихся</w:t>
      </w:r>
      <w:r w:rsidR="00630DBC">
        <w:rPr>
          <w:rFonts w:ascii="Times New Roman" w:hAnsi="Times New Roman"/>
          <w:sz w:val="32"/>
        </w:rPr>
        <w:t xml:space="preserve"> планов.</w:t>
      </w:r>
    </w:p>
    <w:p w:rsidR="00D47447" w:rsidRPr="00D47447" w:rsidRDefault="00D47447" w:rsidP="00D47447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4F81BD"/>
          <w:sz w:val="32"/>
          <w:szCs w:val="32"/>
          <w:lang w:eastAsia="x-none"/>
        </w:rPr>
      </w:pPr>
      <w:r>
        <w:rPr>
          <w:rFonts w:ascii="Cambria" w:hAnsi="Cambria"/>
          <w:b/>
          <w:bCs/>
          <w:color w:val="4F81BD"/>
          <w:sz w:val="32"/>
          <w:szCs w:val="32"/>
          <w:lang w:eastAsia="x-none"/>
        </w:rPr>
        <w:t>Бюджетные показатели</w:t>
      </w:r>
    </w:p>
    <w:p w:rsidR="00630DBC" w:rsidRDefault="00D373E4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Бюджет</w:t>
      </w:r>
      <w:r w:rsidR="00630DBC">
        <w:rPr>
          <w:rFonts w:ascii="Times New Roman" w:hAnsi="Times New Roman"/>
          <w:sz w:val="32"/>
        </w:rPr>
        <w:t xml:space="preserve"> </w:t>
      </w:r>
      <w:r w:rsidR="003165C2">
        <w:rPr>
          <w:rFonts w:ascii="Times New Roman" w:hAnsi="Times New Roman"/>
          <w:sz w:val="32"/>
        </w:rPr>
        <w:t>ЕСП</w:t>
      </w:r>
      <w:r w:rsidR="00630DBC">
        <w:rPr>
          <w:rFonts w:ascii="Times New Roman" w:hAnsi="Times New Roman"/>
          <w:sz w:val="32"/>
        </w:rPr>
        <w:t xml:space="preserve"> в 20</w:t>
      </w:r>
      <w:r w:rsidR="00AE01DE">
        <w:rPr>
          <w:rFonts w:ascii="Times New Roman" w:hAnsi="Times New Roman"/>
          <w:sz w:val="32"/>
        </w:rPr>
        <w:t>21</w:t>
      </w:r>
      <w:r w:rsidR="00630DBC">
        <w:rPr>
          <w:rFonts w:ascii="Times New Roman" w:hAnsi="Times New Roman"/>
          <w:sz w:val="32"/>
        </w:rPr>
        <w:t xml:space="preserve"> году по налоговым и неналоговым доходам </w:t>
      </w:r>
      <w:r>
        <w:rPr>
          <w:rFonts w:ascii="Times New Roman" w:hAnsi="Times New Roman"/>
          <w:sz w:val="32"/>
        </w:rPr>
        <w:t>исполнен на сумму</w:t>
      </w:r>
      <w:r w:rsidR="00630DBC">
        <w:rPr>
          <w:rFonts w:ascii="Times New Roman" w:hAnsi="Times New Roman"/>
          <w:sz w:val="32"/>
        </w:rPr>
        <w:t xml:space="preserve"> </w:t>
      </w:r>
      <w:r w:rsidR="00AE01DE">
        <w:rPr>
          <w:rFonts w:ascii="Times New Roman" w:hAnsi="Times New Roman"/>
          <w:sz w:val="32"/>
        </w:rPr>
        <w:t>75</w:t>
      </w:r>
      <w:r>
        <w:rPr>
          <w:rFonts w:ascii="Times New Roman" w:hAnsi="Times New Roman"/>
          <w:sz w:val="32"/>
        </w:rPr>
        <w:t xml:space="preserve"> миллионов </w:t>
      </w:r>
      <w:r w:rsidR="00AE01DE">
        <w:rPr>
          <w:rFonts w:ascii="Times New Roman" w:hAnsi="Times New Roman"/>
          <w:sz w:val="32"/>
        </w:rPr>
        <w:t>317,6</w:t>
      </w:r>
      <w:r>
        <w:rPr>
          <w:rFonts w:ascii="Times New Roman" w:hAnsi="Times New Roman"/>
          <w:sz w:val="32"/>
        </w:rPr>
        <w:t xml:space="preserve"> тысяч</w:t>
      </w:r>
      <w:r w:rsidR="00AE01DE"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 рублей </w:t>
      </w:r>
      <w:r w:rsidR="00AE01DE">
        <w:rPr>
          <w:rFonts w:ascii="Times New Roman" w:hAnsi="Times New Roman"/>
          <w:sz w:val="32"/>
        </w:rPr>
        <w:t>(99,2</w:t>
      </w:r>
      <w:r>
        <w:rPr>
          <w:rFonts w:ascii="Times New Roman" w:hAnsi="Times New Roman"/>
          <w:sz w:val="32"/>
        </w:rPr>
        <w:t xml:space="preserve"> процента</w:t>
      </w:r>
      <w:r w:rsidR="00630DBC">
        <w:rPr>
          <w:rFonts w:ascii="Times New Roman" w:hAnsi="Times New Roman"/>
          <w:sz w:val="32"/>
        </w:rPr>
        <w:t xml:space="preserve"> </w:t>
      </w:r>
      <w:r w:rsidR="00630DBC">
        <w:rPr>
          <w:rFonts w:ascii="Times New Roman" w:hAnsi="Times New Roman"/>
          <w:sz w:val="32"/>
        </w:rPr>
        <w:lastRenderedPageBreak/>
        <w:t>к годовому плану</w:t>
      </w:r>
      <w:r>
        <w:rPr>
          <w:rFonts w:ascii="Times New Roman" w:hAnsi="Times New Roman"/>
          <w:sz w:val="32"/>
        </w:rPr>
        <w:t>), п</w:t>
      </w:r>
      <w:r w:rsidR="00630DBC">
        <w:rPr>
          <w:rFonts w:ascii="Times New Roman" w:hAnsi="Times New Roman"/>
          <w:sz w:val="32"/>
        </w:rPr>
        <w:t xml:space="preserve">о расходам </w:t>
      </w:r>
      <w:r>
        <w:rPr>
          <w:rFonts w:ascii="Times New Roman" w:hAnsi="Times New Roman"/>
          <w:sz w:val="32"/>
        </w:rPr>
        <w:t>– на сумму</w:t>
      </w:r>
      <w:r w:rsidR="00630DBC">
        <w:rPr>
          <w:rFonts w:ascii="Times New Roman" w:hAnsi="Times New Roman"/>
          <w:sz w:val="32"/>
        </w:rPr>
        <w:t xml:space="preserve"> </w:t>
      </w:r>
      <w:r w:rsidR="00AE01DE">
        <w:rPr>
          <w:rFonts w:ascii="Times New Roman" w:hAnsi="Times New Roman"/>
          <w:sz w:val="32"/>
        </w:rPr>
        <w:t>77</w:t>
      </w:r>
      <w:r>
        <w:rPr>
          <w:rFonts w:ascii="Times New Roman" w:hAnsi="Times New Roman"/>
          <w:sz w:val="32"/>
        </w:rPr>
        <w:t xml:space="preserve"> миллионов </w:t>
      </w:r>
      <w:r w:rsidR="00AE01DE">
        <w:rPr>
          <w:rFonts w:ascii="Times New Roman" w:hAnsi="Times New Roman"/>
          <w:sz w:val="32"/>
        </w:rPr>
        <w:t>127,2 тысячи рублей (99,7 процента к годовым назначениям).</w:t>
      </w:r>
    </w:p>
    <w:p w:rsidR="00AE01DE" w:rsidRDefault="00630DBC" w:rsidP="003165C2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Полученные доходы были направлены на исполнение </w:t>
      </w:r>
      <w:r w:rsidR="00296B98">
        <w:rPr>
          <w:rFonts w:ascii="Times New Roman" w:hAnsi="Times New Roman"/>
          <w:sz w:val="32"/>
        </w:rPr>
        <w:t>принятых сельским поселением расходных обязательств на 202</w:t>
      </w:r>
      <w:r w:rsidR="00AE01DE">
        <w:rPr>
          <w:rFonts w:ascii="Times New Roman" w:hAnsi="Times New Roman"/>
          <w:sz w:val="32"/>
        </w:rPr>
        <w:t xml:space="preserve">1 </w:t>
      </w:r>
      <w:r w:rsidR="00296B98">
        <w:rPr>
          <w:rFonts w:ascii="Times New Roman" w:hAnsi="Times New Roman"/>
          <w:sz w:val="32"/>
        </w:rPr>
        <w:t>год</w:t>
      </w:r>
      <w:r w:rsidR="003165C2">
        <w:rPr>
          <w:rFonts w:ascii="Times New Roman" w:hAnsi="Times New Roman"/>
          <w:sz w:val="32"/>
        </w:rPr>
        <w:t xml:space="preserve">, главным из которых мы считаем </w:t>
      </w:r>
      <w:r w:rsidR="00AE01DE" w:rsidRPr="00AE01DE">
        <w:rPr>
          <w:rFonts w:ascii="Times New Roman" w:hAnsi="Times New Roman"/>
          <w:sz w:val="32"/>
        </w:rPr>
        <w:t xml:space="preserve">завершение </w:t>
      </w:r>
      <w:r w:rsidR="003165C2">
        <w:rPr>
          <w:rFonts w:ascii="Times New Roman" w:hAnsi="Times New Roman"/>
          <w:sz w:val="32"/>
        </w:rPr>
        <w:t xml:space="preserve">многомиллионного проекта </w:t>
      </w:r>
      <w:r w:rsidR="00AE01DE" w:rsidRPr="00AE01DE">
        <w:rPr>
          <w:rFonts w:ascii="Times New Roman" w:hAnsi="Times New Roman"/>
          <w:sz w:val="32"/>
        </w:rPr>
        <w:t>благоустройства парковой зоны в станице Егорлыкской</w:t>
      </w:r>
      <w:r w:rsidR="00AE01DE">
        <w:rPr>
          <w:rFonts w:ascii="Times New Roman" w:hAnsi="Times New Roman"/>
          <w:sz w:val="32"/>
        </w:rPr>
        <w:t xml:space="preserve">. В </w:t>
      </w:r>
      <w:r w:rsidR="003165C2">
        <w:rPr>
          <w:rFonts w:ascii="Times New Roman" w:hAnsi="Times New Roman"/>
          <w:sz w:val="32"/>
        </w:rPr>
        <w:t xml:space="preserve">его </w:t>
      </w:r>
      <w:r w:rsidR="00AE01DE">
        <w:rPr>
          <w:rFonts w:ascii="Times New Roman" w:hAnsi="Times New Roman"/>
          <w:sz w:val="32"/>
        </w:rPr>
        <w:t xml:space="preserve">реализации помимо федеральных денежных средств были задействованы и ассигнования из местного бюджета. В частности, за счет бюджета </w:t>
      </w:r>
      <w:r w:rsidR="003165C2">
        <w:rPr>
          <w:rFonts w:ascii="Times New Roman" w:hAnsi="Times New Roman"/>
          <w:sz w:val="32"/>
        </w:rPr>
        <w:t>ЕСП</w:t>
      </w:r>
      <w:r w:rsidR="00AE01DE">
        <w:rPr>
          <w:rFonts w:ascii="Times New Roman" w:hAnsi="Times New Roman"/>
          <w:sz w:val="32"/>
        </w:rPr>
        <w:t xml:space="preserve"> было произведено ограждение сцены, амфитеатра и модульных блоков, строительство </w:t>
      </w:r>
      <w:proofErr w:type="spellStart"/>
      <w:r w:rsidR="00AE01DE">
        <w:rPr>
          <w:rFonts w:ascii="Times New Roman" w:hAnsi="Times New Roman"/>
          <w:sz w:val="32"/>
        </w:rPr>
        <w:t>припаркового</w:t>
      </w:r>
      <w:proofErr w:type="spellEnd"/>
      <w:r w:rsidR="00AE01DE">
        <w:rPr>
          <w:rFonts w:ascii="Times New Roman" w:hAnsi="Times New Roman"/>
          <w:sz w:val="32"/>
        </w:rPr>
        <w:t xml:space="preserve"> туалета, сливной ямы, обустройство </w:t>
      </w:r>
      <w:proofErr w:type="spellStart"/>
      <w:r w:rsidR="00AE01DE">
        <w:rPr>
          <w:rFonts w:ascii="Times New Roman" w:hAnsi="Times New Roman"/>
          <w:sz w:val="32"/>
        </w:rPr>
        <w:t>автополива</w:t>
      </w:r>
      <w:proofErr w:type="spellEnd"/>
      <w:r w:rsidR="00AE01DE">
        <w:rPr>
          <w:rFonts w:ascii="Times New Roman" w:hAnsi="Times New Roman"/>
          <w:sz w:val="32"/>
        </w:rPr>
        <w:t>. Кроме того, были выделены средства на</w:t>
      </w:r>
      <w:r w:rsidR="003165C2">
        <w:rPr>
          <w:rFonts w:ascii="Times New Roman" w:hAnsi="Times New Roman"/>
          <w:sz w:val="32"/>
        </w:rPr>
        <w:t xml:space="preserve"> содержание парковой зоны – покос травы, полив клумб, уборку мусора и другие важные мероприятия.</w:t>
      </w:r>
    </w:p>
    <w:p w:rsidR="003165C2" w:rsidRDefault="003165C2" w:rsidP="003165C2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Также полученные в 2021 году доходы были направлены </w:t>
      </w:r>
      <w:proofErr w:type="gramStart"/>
      <w:r>
        <w:rPr>
          <w:rFonts w:ascii="Times New Roman" w:hAnsi="Times New Roman"/>
          <w:sz w:val="32"/>
        </w:rPr>
        <w:t>на</w:t>
      </w:r>
      <w:proofErr w:type="gramEnd"/>
      <w:r>
        <w:rPr>
          <w:rFonts w:ascii="Times New Roman" w:hAnsi="Times New Roman"/>
          <w:sz w:val="32"/>
        </w:rPr>
        <w:t>: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 w:rsidRPr="003165C2">
        <w:rPr>
          <w:rFonts w:ascii="Times New Roman" w:hAnsi="Times New Roman"/>
          <w:sz w:val="32"/>
        </w:rPr>
        <w:t>приобретение и установку светодиодной звезды в сквере «Юбилейный»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облицовку административного здания в хуторе Таганрогском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содержание сети уличного освещения, строительство новых линий электропередачи, приобретение и установку светодиодных светильников, оплату за потребленную электроэнергию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изготовление и установку 10 контейнерных площадок для сбора мусора на кладбищах ЕСП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мероприятия по благоустройству территории ЕСП. Покос сорной растительности, содержание мест захоронения, в том числе их противоклещевую обработку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ликвидацию аварийных деревьев, формовочную обрезку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отлов бродячих животных</w:t>
      </w:r>
    </w:p>
    <w:p w:rsidR="003165C2" w:rsidRDefault="003165C2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приобретение рассады цветов</w:t>
      </w:r>
      <w:r w:rsidR="007E06F8">
        <w:rPr>
          <w:rFonts w:ascii="Times New Roman" w:hAnsi="Times New Roman"/>
          <w:sz w:val="32"/>
        </w:rPr>
        <w:t xml:space="preserve"> и извести</w:t>
      </w:r>
    </w:p>
    <w:p w:rsidR="007E06F8" w:rsidRDefault="007E06F8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осуществление воинского учета на территории ЕСП</w:t>
      </w:r>
    </w:p>
    <w:p w:rsidR="007E06F8" w:rsidRDefault="007E06F8" w:rsidP="003165C2">
      <w:pPr>
        <w:pStyle w:val="a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содержание муниципального казенного учреждения культуры и спорта.</w:t>
      </w:r>
    </w:p>
    <w:p w:rsidR="004F30B4" w:rsidRDefault="004F30B4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Хочу отметить, что при планировании расходов, </w:t>
      </w:r>
      <w:r w:rsidR="00FD4CBE">
        <w:rPr>
          <w:rFonts w:ascii="Times New Roman" w:hAnsi="Times New Roman"/>
          <w:sz w:val="32"/>
        </w:rPr>
        <w:t>мы по давно сложившемуся правилу</w:t>
      </w:r>
      <w:r>
        <w:rPr>
          <w:rFonts w:ascii="Times New Roman" w:hAnsi="Times New Roman"/>
          <w:sz w:val="32"/>
        </w:rPr>
        <w:t xml:space="preserve"> </w:t>
      </w:r>
      <w:r w:rsidR="00FD4CBE">
        <w:rPr>
          <w:rFonts w:ascii="Times New Roman" w:hAnsi="Times New Roman"/>
          <w:sz w:val="32"/>
        </w:rPr>
        <w:t>уделяли</w:t>
      </w:r>
      <w:r>
        <w:rPr>
          <w:rFonts w:ascii="Times New Roman" w:hAnsi="Times New Roman"/>
          <w:sz w:val="32"/>
        </w:rPr>
        <w:t xml:space="preserve"> </w:t>
      </w:r>
      <w:r w:rsidR="00FD4CBE">
        <w:rPr>
          <w:rFonts w:ascii="Times New Roman" w:hAnsi="Times New Roman"/>
          <w:sz w:val="32"/>
        </w:rPr>
        <w:t>равнозначное</w:t>
      </w:r>
      <w:r>
        <w:rPr>
          <w:rFonts w:ascii="Times New Roman" w:hAnsi="Times New Roman"/>
          <w:sz w:val="32"/>
        </w:rPr>
        <w:t xml:space="preserve"> внимание </w:t>
      </w:r>
      <w:proofErr w:type="gramStart"/>
      <w:r w:rsidR="00FD4CBE">
        <w:rPr>
          <w:rFonts w:ascii="Times New Roman" w:hAnsi="Times New Roman"/>
          <w:sz w:val="32"/>
        </w:rPr>
        <w:t>проблемам</w:t>
      </w:r>
      <w:proofErr w:type="gramEnd"/>
      <w:r w:rsidR="00FD4CBE">
        <w:rPr>
          <w:rFonts w:ascii="Times New Roman" w:hAnsi="Times New Roman"/>
          <w:sz w:val="32"/>
        </w:rPr>
        <w:t xml:space="preserve"> </w:t>
      </w:r>
      <w:r w:rsidR="00391C4B">
        <w:rPr>
          <w:rFonts w:ascii="Times New Roman" w:hAnsi="Times New Roman"/>
          <w:sz w:val="32"/>
        </w:rPr>
        <w:t xml:space="preserve">как </w:t>
      </w:r>
      <w:r w:rsidR="00FD4CBE">
        <w:rPr>
          <w:rFonts w:ascii="Times New Roman" w:hAnsi="Times New Roman"/>
          <w:sz w:val="32"/>
        </w:rPr>
        <w:t>райцентра</w:t>
      </w:r>
      <w:r w:rsidR="00391C4B">
        <w:rPr>
          <w:rFonts w:ascii="Times New Roman" w:hAnsi="Times New Roman"/>
          <w:sz w:val="32"/>
        </w:rPr>
        <w:t>, так</w:t>
      </w:r>
      <w:r w:rsidR="00FD4CBE">
        <w:rPr>
          <w:rFonts w:ascii="Times New Roman" w:hAnsi="Times New Roman"/>
          <w:sz w:val="32"/>
        </w:rPr>
        <w:t xml:space="preserve"> и хуторов, не разделяя их на главные и второстепенные, поскольку в каждом </w:t>
      </w:r>
      <w:r w:rsidR="00391C4B">
        <w:rPr>
          <w:rFonts w:ascii="Times New Roman" w:hAnsi="Times New Roman"/>
          <w:sz w:val="32"/>
        </w:rPr>
        <w:t xml:space="preserve">нашем </w:t>
      </w:r>
      <w:r w:rsidR="00FD4CBE">
        <w:rPr>
          <w:rFonts w:ascii="Times New Roman" w:hAnsi="Times New Roman"/>
          <w:sz w:val="32"/>
        </w:rPr>
        <w:t xml:space="preserve">населенном пункте, даже самом маленьком, живут </w:t>
      </w:r>
      <w:r w:rsidR="00391C4B">
        <w:rPr>
          <w:rFonts w:ascii="Times New Roman" w:hAnsi="Times New Roman"/>
          <w:sz w:val="32"/>
        </w:rPr>
        <w:t>люди</w:t>
      </w:r>
      <w:r w:rsidR="00FD4CBE">
        <w:rPr>
          <w:rFonts w:ascii="Times New Roman" w:hAnsi="Times New Roman"/>
          <w:sz w:val="32"/>
        </w:rPr>
        <w:t>, заслуживающие того, чтобы быть услышанными</w:t>
      </w:r>
      <w:r w:rsidR="00391C4B">
        <w:rPr>
          <w:rFonts w:ascii="Times New Roman" w:hAnsi="Times New Roman"/>
          <w:sz w:val="32"/>
        </w:rPr>
        <w:t>.</w:t>
      </w:r>
      <w:r w:rsidR="007E06F8">
        <w:rPr>
          <w:rFonts w:ascii="Times New Roman" w:hAnsi="Times New Roman"/>
          <w:sz w:val="32"/>
        </w:rPr>
        <w:t xml:space="preserve"> И в сегодняшнем отчете я подробно расскажу обо всех проведенных за прошедший год мероприятиях, подкрепив свой доклад </w:t>
      </w:r>
      <w:proofErr w:type="spellStart"/>
      <w:r w:rsidR="007E06F8">
        <w:rPr>
          <w:rFonts w:ascii="Times New Roman" w:hAnsi="Times New Roman"/>
          <w:sz w:val="32"/>
        </w:rPr>
        <w:t>фотопрезентацией</w:t>
      </w:r>
      <w:proofErr w:type="spellEnd"/>
      <w:r w:rsidR="007E06F8">
        <w:rPr>
          <w:rFonts w:ascii="Times New Roman" w:hAnsi="Times New Roman"/>
          <w:sz w:val="32"/>
        </w:rPr>
        <w:t>.</w:t>
      </w:r>
    </w:p>
    <w:p w:rsidR="004F30B4" w:rsidRDefault="007E06F8" w:rsidP="002373DE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28</w:t>
      </w:r>
      <w:r w:rsidR="00391C4B">
        <w:rPr>
          <w:rFonts w:ascii="Times New Roman" w:hAnsi="Times New Roman"/>
          <w:sz w:val="32"/>
        </w:rPr>
        <w:t xml:space="preserve"> декабря прошлого года Собранием депутатов Егорлыкского сельского поселения был принят главный финансовый документ – бюджет</w:t>
      </w:r>
      <w:r w:rsidR="002373DE">
        <w:rPr>
          <w:rFonts w:ascii="Times New Roman" w:hAnsi="Times New Roman"/>
          <w:sz w:val="32"/>
        </w:rPr>
        <w:t xml:space="preserve"> муниципалитета</w:t>
      </w:r>
      <w:r w:rsidR="00391C4B">
        <w:rPr>
          <w:rFonts w:ascii="Times New Roman" w:hAnsi="Times New Roman"/>
          <w:sz w:val="32"/>
        </w:rPr>
        <w:t xml:space="preserve"> на 202</w:t>
      </w:r>
      <w:r>
        <w:rPr>
          <w:rFonts w:ascii="Times New Roman" w:hAnsi="Times New Roman"/>
          <w:sz w:val="32"/>
        </w:rPr>
        <w:t>2</w:t>
      </w:r>
      <w:r w:rsidR="00391C4B">
        <w:rPr>
          <w:rFonts w:ascii="Times New Roman" w:hAnsi="Times New Roman"/>
          <w:sz w:val="32"/>
        </w:rPr>
        <w:t xml:space="preserve"> год. Доходная часть в нем запланирована в размере </w:t>
      </w:r>
      <w:r>
        <w:rPr>
          <w:rFonts w:ascii="Times New Roman" w:hAnsi="Times New Roman"/>
          <w:sz w:val="32"/>
        </w:rPr>
        <w:t>62</w:t>
      </w:r>
      <w:r w:rsidR="00391C4B">
        <w:rPr>
          <w:rFonts w:ascii="Times New Roman" w:hAnsi="Times New Roman"/>
          <w:sz w:val="32"/>
        </w:rPr>
        <w:t xml:space="preserve"> миллион</w:t>
      </w:r>
      <w:r>
        <w:rPr>
          <w:rFonts w:ascii="Times New Roman" w:hAnsi="Times New Roman"/>
          <w:sz w:val="32"/>
        </w:rPr>
        <w:t>а</w:t>
      </w:r>
      <w:r w:rsidR="00391C4B">
        <w:rPr>
          <w:rFonts w:ascii="Times New Roman" w:hAnsi="Times New Roman"/>
          <w:sz w:val="32"/>
        </w:rPr>
        <w:t xml:space="preserve"> </w:t>
      </w:r>
      <w:r w:rsidR="00226F28">
        <w:rPr>
          <w:rFonts w:ascii="Times New Roman" w:hAnsi="Times New Roman"/>
          <w:sz w:val="32"/>
        </w:rPr>
        <w:t>297,9</w:t>
      </w:r>
      <w:r w:rsidR="00391C4B">
        <w:rPr>
          <w:rFonts w:ascii="Times New Roman" w:hAnsi="Times New Roman"/>
          <w:sz w:val="32"/>
        </w:rPr>
        <w:t xml:space="preserve"> тысячи рублей</w:t>
      </w:r>
      <w:r w:rsidR="002373DE">
        <w:rPr>
          <w:rFonts w:ascii="Times New Roman" w:hAnsi="Times New Roman"/>
          <w:sz w:val="32"/>
        </w:rPr>
        <w:t xml:space="preserve">, в том числе, собственные доходы – </w:t>
      </w:r>
      <w:r w:rsidR="00226F28">
        <w:rPr>
          <w:rFonts w:ascii="Times New Roman" w:hAnsi="Times New Roman"/>
          <w:sz w:val="32"/>
        </w:rPr>
        <w:t>57</w:t>
      </w:r>
      <w:r w:rsidR="002373DE">
        <w:rPr>
          <w:rFonts w:ascii="Times New Roman" w:hAnsi="Times New Roman"/>
          <w:sz w:val="32"/>
        </w:rPr>
        <w:t xml:space="preserve"> миллионов </w:t>
      </w:r>
      <w:r w:rsidR="00226F28">
        <w:rPr>
          <w:rFonts w:ascii="Times New Roman" w:hAnsi="Times New Roman"/>
          <w:sz w:val="32"/>
        </w:rPr>
        <w:t>99,3</w:t>
      </w:r>
      <w:r w:rsidR="002373DE">
        <w:rPr>
          <w:rFonts w:ascii="Times New Roman" w:hAnsi="Times New Roman"/>
          <w:sz w:val="32"/>
        </w:rPr>
        <w:t xml:space="preserve"> тысячи рублей.</w:t>
      </w:r>
    </w:p>
    <w:p w:rsidR="002A52EE" w:rsidRDefault="00620E4C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Безвозмездные поступления из бюджетов других уровней ожида</w:t>
      </w:r>
      <w:r w:rsidR="002373DE">
        <w:rPr>
          <w:rFonts w:ascii="Times New Roman" w:hAnsi="Times New Roman"/>
          <w:sz w:val="32"/>
        </w:rPr>
        <w:t>ю</w:t>
      </w:r>
      <w:r>
        <w:rPr>
          <w:rFonts w:ascii="Times New Roman" w:hAnsi="Times New Roman"/>
          <w:sz w:val="32"/>
        </w:rPr>
        <w:t xml:space="preserve">тся в размере </w:t>
      </w:r>
      <w:r w:rsidR="00226F28">
        <w:rPr>
          <w:rFonts w:ascii="Times New Roman" w:hAnsi="Times New Roman"/>
          <w:sz w:val="32"/>
        </w:rPr>
        <w:t xml:space="preserve">5 </w:t>
      </w:r>
      <w:r w:rsidR="002373DE">
        <w:rPr>
          <w:rFonts w:ascii="Times New Roman" w:hAnsi="Times New Roman"/>
          <w:sz w:val="32"/>
        </w:rPr>
        <w:t xml:space="preserve">миллионов </w:t>
      </w:r>
      <w:r w:rsidR="00226F28">
        <w:rPr>
          <w:rFonts w:ascii="Times New Roman" w:hAnsi="Times New Roman"/>
          <w:sz w:val="32"/>
        </w:rPr>
        <w:t>198,6</w:t>
      </w:r>
      <w:r w:rsidR="002373DE">
        <w:rPr>
          <w:rFonts w:ascii="Times New Roman" w:hAnsi="Times New Roman"/>
          <w:sz w:val="32"/>
        </w:rPr>
        <w:t xml:space="preserve"> тысячи рублей,</w:t>
      </w:r>
      <w:r w:rsidR="002A52EE">
        <w:rPr>
          <w:rFonts w:ascii="Times New Roman" w:hAnsi="Times New Roman"/>
          <w:sz w:val="32"/>
        </w:rPr>
        <w:t xml:space="preserve"> в том числе</w:t>
      </w:r>
      <w:r w:rsidR="002373DE">
        <w:rPr>
          <w:rFonts w:ascii="Times New Roman" w:hAnsi="Times New Roman"/>
          <w:sz w:val="32"/>
        </w:rPr>
        <w:t xml:space="preserve">, </w:t>
      </w:r>
      <w:r w:rsidR="002A52EE">
        <w:rPr>
          <w:rFonts w:ascii="Times New Roman" w:hAnsi="Times New Roman"/>
          <w:sz w:val="32"/>
        </w:rPr>
        <w:t xml:space="preserve">субвенция на содержание </w:t>
      </w:r>
      <w:r w:rsidR="002373DE">
        <w:rPr>
          <w:rFonts w:ascii="Times New Roman" w:hAnsi="Times New Roman"/>
          <w:sz w:val="32"/>
        </w:rPr>
        <w:t xml:space="preserve">военно-учетного стола – </w:t>
      </w:r>
      <w:r w:rsidR="00226F28">
        <w:rPr>
          <w:rFonts w:ascii="Times New Roman" w:hAnsi="Times New Roman"/>
          <w:sz w:val="32"/>
        </w:rPr>
        <w:t>966,9</w:t>
      </w:r>
      <w:r w:rsidR="002373DE">
        <w:rPr>
          <w:rFonts w:ascii="Times New Roman" w:hAnsi="Times New Roman"/>
          <w:sz w:val="32"/>
        </w:rPr>
        <w:t xml:space="preserve"> тысяч</w:t>
      </w:r>
      <w:r w:rsidR="00226F28">
        <w:rPr>
          <w:rFonts w:ascii="Times New Roman" w:hAnsi="Times New Roman"/>
          <w:sz w:val="32"/>
        </w:rPr>
        <w:t>и</w:t>
      </w:r>
      <w:r w:rsidR="002373DE">
        <w:rPr>
          <w:rFonts w:ascii="Times New Roman" w:hAnsi="Times New Roman"/>
          <w:sz w:val="32"/>
        </w:rPr>
        <w:t xml:space="preserve"> </w:t>
      </w:r>
      <w:r w:rsidR="002373DE">
        <w:rPr>
          <w:rFonts w:ascii="Times New Roman" w:hAnsi="Times New Roman"/>
          <w:sz w:val="32"/>
        </w:rPr>
        <w:lastRenderedPageBreak/>
        <w:t>рублей</w:t>
      </w:r>
      <w:r w:rsidR="002D6BE8">
        <w:rPr>
          <w:rFonts w:ascii="Times New Roman" w:hAnsi="Times New Roman"/>
          <w:sz w:val="32"/>
        </w:rPr>
        <w:t>, субсидия на ремонт братских захоронений – 957 тысяч рублей</w:t>
      </w:r>
      <w:r w:rsidR="002373DE">
        <w:rPr>
          <w:rFonts w:ascii="Times New Roman" w:hAnsi="Times New Roman"/>
          <w:sz w:val="32"/>
        </w:rPr>
        <w:t>. П</w:t>
      </w:r>
      <w:r w:rsidR="002A52EE">
        <w:rPr>
          <w:rFonts w:ascii="Times New Roman" w:hAnsi="Times New Roman"/>
          <w:sz w:val="32"/>
        </w:rPr>
        <w:t>рочие межбюджетные трансферты</w:t>
      </w:r>
      <w:r w:rsidR="002373DE">
        <w:rPr>
          <w:rFonts w:ascii="Times New Roman" w:hAnsi="Times New Roman"/>
          <w:sz w:val="32"/>
        </w:rPr>
        <w:t xml:space="preserve"> запланированы в размере </w:t>
      </w:r>
      <w:r w:rsidR="002D6BE8">
        <w:rPr>
          <w:rFonts w:ascii="Times New Roman" w:hAnsi="Times New Roman"/>
          <w:sz w:val="32"/>
        </w:rPr>
        <w:t>3</w:t>
      </w:r>
      <w:r w:rsidR="002373DE">
        <w:rPr>
          <w:rFonts w:ascii="Times New Roman" w:hAnsi="Times New Roman"/>
          <w:sz w:val="32"/>
        </w:rPr>
        <w:t xml:space="preserve">миллионов </w:t>
      </w:r>
      <w:r w:rsidR="002D6BE8">
        <w:rPr>
          <w:rFonts w:ascii="Times New Roman" w:hAnsi="Times New Roman"/>
          <w:sz w:val="32"/>
        </w:rPr>
        <w:t>274,7</w:t>
      </w:r>
      <w:r w:rsidR="002373DE">
        <w:rPr>
          <w:rFonts w:ascii="Times New Roman" w:hAnsi="Times New Roman"/>
          <w:sz w:val="32"/>
        </w:rPr>
        <w:t xml:space="preserve"> тысячи рублей.</w:t>
      </w:r>
    </w:p>
    <w:p w:rsidR="00B41624" w:rsidRDefault="00B41624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Грамотное исполнение бюджета</w:t>
      </w:r>
      <w:r w:rsidR="00995853">
        <w:rPr>
          <w:rFonts w:ascii="Times New Roman" w:hAnsi="Times New Roman"/>
          <w:sz w:val="32"/>
        </w:rPr>
        <w:t xml:space="preserve"> и </w:t>
      </w:r>
      <w:r w:rsidR="00AC1057">
        <w:rPr>
          <w:rFonts w:ascii="Times New Roman" w:hAnsi="Times New Roman"/>
          <w:sz w:val="32"/>
        </w:rPr>
        <w:t>решение</w:t>
      </w:r>
      <w:r w:rsidR="00995853">
        <w:rPr>
          <w:rFonts w:ascii="Times New Roman" w:hAnsi="Times New Roman"/>
          <w:sz w:val="32"/>
        </w:rPr>
        <w:t xml:space="preserve"> многочисленных проблем и вопросов, </w:t>
      </w:r>
      <w:r w:rsidR="002373DE">
        <w:rPr>
          <w:rFonts w:ascii="Times New Roman" w:hAnsi="Times New Roman"/>
          <w:sz w:val="32"/>
        </w:rPr>
        <w:t>возникающих</w:t>
      </w:r>
      <w:r w:rsidR="00995853">
        <w:rPr>
          <w:rFonts w:ascii="Times New Roman" w:hAnsi="Times New Roman"/>
          <w:sz w:val="32"/>
        </w:rPr>
        <w:t xml:space="preserve"> в процессе исполнения </w:t>
      </w:r>
      <w:r w:rsidR="002373DE">
        <w:rPr>
          <w:rFonts w:ascii="Times New Roman" w:hAnsi="Times New Roman"/>
          <w:sz w:val="32"/>
        </w:rPr>
        <w:t>муниципалитетом</w:t>
      </w:r>
      <w:r w:rsidR="00995853">
        <w:rPr>
          <w:rFonts w:ascii="Times New Roman" w:hAnsi="Times New Roman"/>
          <w:sz w:val="32"/>
        </w:rPr>
        <w:t xml:space="preserve"> своих полномочий, было бы сложным делом, </w:t>
      </w:r>
      <w:r w:rsidR="006469FA">
        <w:rPr>
          <w:rFonts w:ascii="Times New Roman" w:hAnsi="Times New Roman"/>
          <w:sz w:val="32"/>
        </w:rPr>
        <w:t>если бы не</w:t>
      </w:r>
      <w:r w:rsidR="002373DE">
        <w:rPr>
          <w:rFonts w:ascii="Times New Roman" w:hAnsi="Times New Roman"/>
          <w:sz w:val="32"/>
        </w:rPr>
        <w:t xml:space="preserve"> </w:t>
      </w:r>
      <w:r w:rsidR="006469FA">
        <w:rPr>
          <w:rFonts w:ascii="Times New Roman" w:hAnsi="Times New Roman"/>
          <w:sz w:val="32"/>
        </w:rPr>
        <w:t xml:space="preserve">добросовестная, разумная, социально-ответственная позиция, которую занимают многие руководители </w:t>
      </w:r>
      <w:r w:rsidR="00AC1057">
        <w:rPr>
          <w:rFonts w:ascii="Times New Roman" w:hAnsi="Times New Roman"/>
          <w:sz w:val="32"/>
        </w:rPr>
        <w:t xml:space="preserve">станичных </w:t>
      </w:r>
      <w:r w:rsidR="006469FA">
        <w:rPr>
          <w:rFonts w:ascii="Times New Roman" w:hAnsi="Times New Roman"/>
          <w:sz w:val="32"/>
        </w:rPr>
        <w:t>предприятий</w:t>
      </w:r>
      <w:r w:rsidR="00AC1057">
        <w:rPr>
          <w:rFonts w:ascii="Times New Roman" w:hAnsi="Times New Roman"/>
          <w:sz w:val="32"/>
        </w:rPr>
        <w:t xml:space="preserve"> и</w:t>
      </w:r>
      <w:r w:rsidR="006469FA">
        <w:rPr>
          <w:rFonts w:ascii="Times New Roman" w:hAnsi="Times New Roman"/>
          <w:sz w:val="32"/>
        </w:rPr>
        <w:t xml:space="preserve"> организаций, индивидуальные предприниматели и Главы </w:t>
      </w:r>
      <w:proofErr w:type="spellStart"/>
      <w:r w:rsidR="00AC1057">
        <w:rPr>
          <w:rFonts w:ascii="Times New Roman" w:hAnsi="Times New Roman"/>
          <w:sz w:val="32"/>
        </w:rPr>
        <w:t>крестьянско</w:t>
      </w:r>
      <w:proofErr w:type="spellEnd"/>
      <w:r w:rsidR="00AC1057">
        <w:rPr>
          <w:rFonts w:ascii="Times New Roman" w:hAnsi="Times New Roman"/>
          <w:sz w:val="32"/>
        </w:rPr>
        <w:t xml:space="preserve"> фермерских хозяйств, являющиеся помощниками и партнерами местной власти.</w:t>
      </w:r>
      <w:r w:rsidR="00774D63">
        <w:rPr>
          <w:rFonts w:ascii="Times New Roman" w:hAnsi="Times New Roman"/>
          <w:sz w:val="32"/>
        </w:rPr>
        <w:t xml:space="preserve"> Все это позволило Администрации ЕСП даже в условиях сложнейшего во всех отношениях 2021 года сделать многое.</w:t>
      </w:r>
    </w:p>
    <w:p w:rsidR="00120D93" w:rsidRPr="00D47447" w:rsidRDefault="00120D93" w:rsidP="00120D93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4F81BD"/>
          <w:sz w:val="32"/>
          <w:szCs w:val="32"/>
          <w:lang w:eastAsia="x-none"/>
        </w:rPr>
      </w:pPr>
      <w:r>
        <w:rPr>
          <w:rFonts w:ascii="Cambria" w:hAnsi="Cambria"/>
          <w:b/>
          <w:bCs/>
          <w:color w:val="4F81BD"/>
          <w:sz w:val="32"/>
          <w:szCs w:val="32"/>
          <w:lang w:eastAsia="x-none"/>
        </w:rPr>
        <w:t>Электроснабжение</w:t>
      </w:r>
    </w:p>
    <w:p w:rsidR="00ED27A3" w:rsidRDefault="00AC1057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частности, </w:t>
      </w:r>
      <w:r w:rsidR="00774D63">
        <w:rPr>
          <w:rFonts w:ascii="Times New Roman" w:hAnsi="Times New Roman"/>
          <w:sz w:val="32"/>
        </w:rPr>
        <w:t>большая работа была проведена</w:t>
      </w:r>
      <w:r>
        <w:rPr>
          <w:rFonts w:ascii="Times New Roman" w:hAnsi="Times New Roman"/>
          <w:sz w:val="32"/>
        </w:rPr>
        <w:t xml:space="preserve"> в сфере </w:t>
      </w:r>
      <w:r w:rsidRPr="00120D93">
        <w:rPr>
          <w:rFonts w:ascii="Times New Roman" w:hAnsi="Times New Roman"/>
          <w:sz w:val="32"/>
        </w:rPr>
        <w:t>электроснабжения</w:t>
      </w:r>
      <w:r w:rsidR="00797507">
        <w:rPr>
          <w:rFonts w:ascii="Times New Roman" w:hAnsi="Times New Roman"/>
          <w:b/>
          <w:sz w:val="32"/>
        </w:rPr>
        <w:t>.</w:t>
      </w:r>
      <w:r w:rsidR="00872132">
        <w:rPr>
          <w:rFonts w:ascii="Times New Roman" w:hAnsi="Times New Roman"/>
          <w:b/>
          <w:sz w:val="32"/>
        </w:rPr>
        <w:t xml:space="preserve"> </w:t>
      </w:r>
      <w:r w:rsidR="00ED27A3" w:rsidRPr="00ED27A3">
        <w:rPr>
          <w:rFonts w:ascii="Times New Roman" w:hAnsi="Times New Roman"/>
          <w:sz w:val="32"/>
        </w:rPr>
        <w:t>Так, как и</w:t>
      </w:r>
      <w:r w:rsidR="00ED27A3">
        <w:rPr>
          <w:rFonts w:ascii="Times New Roman" w:hAnsi="Times New Roman"/>
          <w:sz w:val="32"/>
        </w:rPr>
        <w:t xml:space="preserve"> было запланировано и озвучено на моем прошлогоднем отчете, в 2021 году произведен монтаж 1,1 километра уличных линий электропередачи с установкой 20 светильников в станице Егорлыкской по переулкам Безымянный, Абрикосовый, улице Октябрьской (от пер. Семашко, до пер. Шмидта), переулку Калинина (от ул. Белозерцева до ул. Кирова). Произведена замена 18 светильников в хуторе Прогресс. По заявкам жителей дополнительно установлен 21 светодиодный светильник. В настоящий момент в уличной сети задействовано около 2,5 тысяч светильников: из них 2 тысячи 145 штук – в районном центре, 242 штуки – в хуторах</w:t>
      </w:r>
      <w:r w:rsidR="00DE4ACE">
        <w:rPr>
          <w:rFonts w:ascii="Times New Roman" w:hAnsi="Times New Roman"/>
          <w:sz w:val="32"/>
        </w:rPr>
        <w:t xml:space="preserve">. Уличное освещение оборудовано на территории </w:t>
      </w:r>
      <w:r w:rsidR="00DE4ACE">
        <w:rPr>
          <w:rFonts w:ascii="Times New Roman" w:hAnsi="Times New Roman"/>
          <w:sz w:val="32"/>
        </w:rPr>
        <w:lastRenderedPageBreak/>
        <w:t>всех населенных пунктов ЕСП и функционирует на протяжении всего темного времени суток.</w:t>
      </w:r>
    </w:p>
    <w:p w:rsidR="00825BB2" w:rsidRDefault="00DE4ACE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Затраты на модернизацию уличной сети в 2021 году составили </w:t>
      </w:r>
      <w:r w:rsidR="002D6BE8">
        <w:rPr>
          <w:rFonts w:ascii="Times New Roman" w:hAnsi="Times New Roman"/>
          <w:sz w:val="32"/>
        </w:rPr>
        <w:t>723,6</w:t>
      </w:r>
      <w:r>
        <w:rPr>
          <w:rFonts w:ascii="Times New Roman" w:hAnsi="Times New Roman"/>
          <w:sz w:val="32"/>
        </w:rPr>
        <w:t xml:space="preserve"> тысяч</w:t>
      </w:r>
      <w:r w:rsidR="002D6BE8"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 рублей. Оплата за потребленную электроэнергию - _</w:t>
      </w:r>
      <w:r w:rsidR="002D6BE8">
        <w:rPr>
          <w:rFonts w:ascii="Times New Roman" w:hAnsi="Times New Roman"/>
          <w:sz w:val="32"/>
        </w:rPr>
        <w:t xml:space="preserve">3 миллиона 600,3 </w:t>
      </w:r>
      <w:r>
        <w:rPr>
          <w:rFonts w:ascii="Times New Roman" w:hAnsi="Times New Roman"/>
          <w:sz w:val="32"/>
        </w:rPr>
        <w:t>тысяч</w:t>
      </w:r>
      <w:r w:rsidR="002D6BE8"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 рублей. В прошлом году нами был исполнен </w:t>
      </w:r>
      <w:proofErr w:type="spellStart"/>
      <w:r>
        <w:rPr>
          <w:rFonts w:ascii="Times New Roman" w:hAnsi="Times New Roman"/>
          <w:sz w:val="32"/>
        </w:rPr>
        <w:t>Энергосервисный</w:t>
      </w:r>
      <w:proofErr w:type="spellEnd"/>
      <w:r>
        <w:rPr>
          <w:rFonts w:ascii="Times New Roman" w:hAnsi="Times New Roman"/>
          <w:sz w:val="32"/>
        </w:rPr>
        <w:t xml:space="preserve"> контракт, что позволило высвободить порядка </w:t>
      </w:r>
      <w:r w:rsidR="002D6BE8">
        <w:rPr>
          <w:rFonts w:ascii="Times New Roman" w:hAnsi="Times New Roman"/>
          <w:sz w:val="32"/>
        </w:rPr>
        <w:t>9 миллионов</w:t>
      </w:r>
      <w:r>
        <w:rPr>
          <w:rFonts w:ascii="Times New Roman" w:hAnsi="Times New Roman"/>
          <w:sz w:val="32"/>
        </w:rPr>
        <w:t xml:space="preserve"> рублей. Которые будут направлены на выполнение иных расходных обязательств ЕСП, в том числе, на развитие и модернизацию электрических сетей – 572,5 тысячи рублей. </w:t>
      </w:r>
    </w:p>
    <w:p w:rsidR="00DE4ACE" w:rsidRDefault="00825BB2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Несмотря на то, что в отчетный период Администрацией ЕСП и </w:t>
      </w:r>
      <w:proofErr w:type="spellStart"/>
      <w:r>
        <w:rPr>
          <w:rFonts w:ascii="Times New Roman" w:hAnsi="Times New Roman"/>
          <w:sz w:val="32"/>
        </w:rPr>
        <w:t>энергоснабжающими</w:t>
      </w:r>
      <w:proofErr w:type="spellEnd"/>
      <w:r>
        <w:rPr>
          <w:rFonts w:ascii="Times New Roman" w:hAnsi="Times New Roman"/>
          <w:sz w:val="32"/>
        </w:rPr>
        <w:t xml:space="preserve"> организациями был сделан большой объем работы для бесперебойного электроснабжения жителей сельского поселения, </w:t>
      </w:r>
      <w:r w:rsidR="00DE4ACE">
        <w:rPr>
          <w:rFonts w:ascii="Times New Roman" w:hAnsi="Times New Roman"/>
          <w:sz w:val="32"/>
        </w:rPr>
        <w:t xml:space="preserve">еще есть вопросы, </w:t>
      </w:r>
      <w:r>
        <w:rPr>
          <w:rFonts w:ascii="Times New Roman" w:hAnsi="Times New Roman"/>
          <w:sz w:val="32"/>
        </w:rPr>
        <w:t>требующие оперативного решения и более четкого взаимодействия</w:t>
      </w:r>
      <w:r w:rsidR="00DE4ACE">
        <w:rPr>
          <w:rFonts w:ascii="Times New Roman" w:hAnsi="Times New Roman"/>
          <w:sz w:val="32"/>
        </w:rPr>
        <w:t xml:space="preserve">. Касается это, в том числе, и своевременной замены вышедших из строя уличных светильников, особенно тех, что расположены на железных опорах линий электропередачи. Произвести их замену без </w:t>
      </w:r>
      <w:r>
        <w:rPr>
          <w:rFonts w:ascii="Times New Roman" w:hAnsi="Times New Roman"/>
          <w:sz w:val="32"/>
        </w:rPr>
        <w:t>телевыш</w:t>
      </w:r>
      <w:r w:rsidR="002D6BE8">
        <w:rPr>
          <w:rFonts w:ascii="Times New Roman" w:hAnsi="Times New Roman"/>
          <w:sz w:val="32"/>
        </w:rPr>
        <w:t>ки</w:t>
      </w:r>
      <w:r>
        <w:rPr>
          <w:rFonts w:ascii="Times New Roman" w:hAnsi="Times New Roman"/>
          <w:sz w:val="32"/>
        </w:rPr>
        <w:t xml:space="preserve"> невозможно. В этом вопросе мы надеемся на более тесное сотрудничество с руководством </w:t>
      </w:r>
      <w:proofErr w:type="spellStart"/>
      <w:r>
        <w:rPr>
          <w:rFonts w:ascii="Times New Roman" w:hAnsi="Times New Roman"/>
          <w:sz w:val="32"/>
        </w:rPr>
        <w:t>Сальских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элетросетей</w:t>
      </w:r>
      <w:proofErr w:type="spellEnd"/>
      <w:r>
        <w:rPr>
          <w:rFonts w:ascii="Times New Roman" w:hAnsi="Times New Roman"/>
          <w:sz w:val="32"/>
        </w:rPr>
        <w:t xml:space="preserve">. Кроме того, мы планируем продолжить </w:t>
      </w:r>
      <w:r w:rsidR="00233B0A">
        <w:rPr>
          <w:rFonts w:ascii="Times New Roman" w:hAnsi="Times New Roman"/>
          <w:sz w:val="32"/>
        </w:rPr>
        <w:t xml:space="preserve">и укрепить </w:t>
      </w:r>
      <w:r>
        <w:rPr>
          <w:rFonts w:ascii="Times New Roman" w:hAnsi="Times New Roman"/>
          <w:sz w:val="32"/>
        </w:rPr>
        <w:t>взаимодействие</w:t>
      </w:r>
      <w:r w:rsidR="00233B0A">
        <w:rPr>
          <w:rFonts w:ascii="Times New Roman" w:hAnsi="Times New Roman"/>
          <w:sz w:val="32"/>
        </w:rPr>
        <w:t xml:space="preserve"> и с руководством филиала ПАО «</w:t>
      </w:r>
      <w:proofErr w:type="spellStart"/>
      <w:r w:rsidR="00233B0A">
        <w:rPr>
          <w:rFonts w:ascii="Times New Roman" w:hAnsi="Times New Roman"/>
          <w:sz w:val="32"/>
        </w:rPr>
        <w:t>Россети</w:t>
      </w:r>
      <w:proofErr w:type="spellEnd"/>
      <w:r w:rsidR="00233B0A">
        <w:rPr>
          <w:rFonts w:ascii="Times New Roman" w:hAnsi="Times New Roman"/>
          <w:sz w:val="32"/>
        </w:rPr>
        <w:t>-Юг» (</w:t>
      </w:r>
      <w:proofErr w:type="spellStart"/>
      <w:r w:rsidR="00233B0A">
        <w:rPr>
          <w:rFonts w:ascii="Times New Roman" w:hAnsi="Times New Roman"/>
          <w:sz w:val="32"/>
        </w:rPr>
        <w:t>Рудановский</w:t>
      </w:r>
      <w:proofErr w:type="spellEnd"/>
      <w:r w:rsidR="00233B0A">
        <w:rPr>
          <w:rFonts w:ascii="Times New Roman" w:hAnsi="Times New Roman"/>
          <w:sz w:val="32"/>
        </w:rPr>
        <w:t xml:space="preserve"> Александр Ростиславович) в решении насущных вопросов ЕСП (установка елок, монтаж уличных гирлянд-перекидок и др.)</w:t>
      </w:r>
    </w:p>
    <w:p w:rsidR="008923B1" w:rsidRPr="00D47447" w:rsidRDefault="008923B1" w:rsidP="008923B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4F81BD"/>
          <w:sz w:val="32"/>
          <w:szCs w:val="32"/>
          <w:lang w:eastAsia="x-none"/>
        </w:rPr>
      </w:pPr>
      <w:r>
        <w:rPr>
          <w:rFonts w:ascii="Cambria" w:hAnsi="Cambria"/>
          <w:b/>
          <w:bCs/>
          <w:color w:val="4F81BD"/>
          <w:sz w:val="32"/>
          <w:szCs w:val="32"/>
          <w:lang w:eastAsia="x-none"/>
        </w:rPr>
        <w:t>Газоснабжение</w:t>
      </w:r>
    </w:p>
    <w:p w:rsidR="002D6BE8" w:rsidRDefault="004D1D0F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Егорлыкским газовым участком филиала ПАО «Газпром газораспределением Ростов-на-Дону» в тесном сотрудничестве с </w:t>
      </w:r>
      <w:r>
        <w:rPr>
          <w:rFonts w:ascii="Times New Roman" w:hAnsi="Times New Roman"/>
          <w:sz w:val="32"/>
        </w:rPr>
        <w:lastRenderedPageBreak/>
        <w:t xml:space="preserve">Администрацией ЕСП за 2021 год также выполнен большой объём работы по обеспечению бесперебойного снабжения газом жителей поселения. </w:t>
      </w:r>
      <w:r w:rsidR="00233B0A">
        <w:rPr>
          <w:rFonts w:ascii="Times New Roman" w:hAnsi="Times New Roman"/>
          <w:sz w:val="32"/>
        </w:rPr>
        <w:t>В рамках осуществления полномочий в вопросах газоснабжения</w:t>
      </w:r>
      <w:r>
        <w:rPr>
          <w:rFonts w:ascii="Times New Roman" w:hAnsi="Times New Roman"/>
          <w:sz w:val="32"/>
        </w:rPr>
        <w:t xml:space="preserve"> в 2021 году из средств бюджета сельского поселения производилась оплата за техническое обслуживание газопроводов и ГРПШ, по которым не заключены договора аренды</w:t>
      </w:r>
      <w:r w:rsidR="002D6BE8">
        <w:rPr>
          <w:rFonts w:ascii="Times New Roman" w:hAnsi="Times New Roman"/>
          <w:sz w:val="32"/>
        </w:rPr>
        <w:t xml:space="preserve"> (сумма затрат – 49,6 тысячи рублей)</w:t>
      </w:r>
      <w:r>
        <w:rPr>
          <w:rFonts w:ascii="Times New Roman" w:hAnsi="Times New Roman"/>
          <w:sz w:val="32"/>
        </w:rPr>
        <w:t>, оплата за потребленны</w:t>
      </w:r>
      <w:r w:rsidR="002D6BE8">
        <w:rPr>
          <w:rFonts w:ascii="Times New Roman" w:hAnsi="Times New Roman"/>
          <w:sz w:val="32"/>
        </w:rPr>
        <w:t>й газ на Вечном огне Мемориала З</w:t>
      </w:r>
      <w:r>
        <w:rPr>
          <w:rFonts w:ascii="Times New Roman" w:hAnsi="Times New Roman"/>
          <w:sz w:val="32"/>
        </w:rPr>
        <w:t>ащитникам Отечества</w:t>
      </w:r>
      <w:r w:rsidR="002D6BE8">
        <w:rPr>
          <w:rFonts w:ascii="Times New Roman" w:hAnsi="Times New Roman"/>
          <w:sz w:val="32"/>
        </w:rPr>
        <w:t xml:space="preserve"> (сумма затрат – 88,7 тысячи р</w:t>
      </w:r>
      <w:r>
        <w:rPr>
          <w:rFonts w:ascii="Times New Roman" w:hAnsi="Times New Roman"/>
          <w:sz w:val="32"/>
        </w:rPr>
        <w:t>ублей</w:t>
      </w:r>
      <w:r w:rsidR="002D6BE8">
        <w:rPr>
          <w:rFonts w:ascii="Times New Roman" w:hAnsi="Times New Roman"/>
          <w:sz w:val="32"/>
        </w:rPr>
        <w:t>)</w:t>
      </w:r>
      <w:r>
        <w:rPr>
          <w:rFonts w:ascii="Times New Roman" w:hAnsi="Times New Roman"/>
          <w:sz w:val="32"/>
        </w:rPr>
        <w:t xml:space="preserve">. Кроме того, продолжалась работа по постановке на учет </w:t>
      </w:r>
      <w:proofErr w:type="spellStart"/>
      <w:r>
        <w:rPr>
          <w:rFonts w:ascii="Times New Roman" w:hAnsi="Times New Roman"/>
          <w:sz w:val="32"/>
        </w:rPr>
        <w:t>бесхозяиных</w:t>
      </w:r>
      <w:proofErr w:type="spellEnd"/>
      <w:r>
        <w:rPr>
          <w:rFonts w:ascii="Times New Roman" w:hAnsi="Times New Roman"/>
          <w:sz w:val="32"/>
        </w:rPr>
        <w:t xml:space="preserve"> газопроводов и ГРПШ. В планах текущего года передать в аренду </w:t>
      </w:r>
      <w:r w:rsidR="002D6BE8">
        <w:rPr>
          <w:rFonts w:ascii="Times New Roman" w:hAnsi="Times New Roman"/>
          <w:sz w:val="32"/>
        </w:rPr>
        <w:t>12</w:t>
      </w:r>
      <w:r>
        <w:rPr>
          <w:rFonts w:ascii="Times New Roman" w:hAnsi="Times New Roman"/>
          <w:sz w:val="32"/>
        </w:rPr>
        <w:t xml:space="preserve"> газопроводов.</w:t>
      </w:r>
      <w:r w:rsidR="006B3E57">
        <w:rPr>
          <w:rFonts w:ascii="Times New Roman" w:hAnsi="Times New Roman"/>
          <w:sz w:val="32"/>
        </w:rPr>
        <w:t xml:space="preserve"> </w:t>
      </w:r>
    </w:p>
    <w:p w:rsidR="00DE4ACE" w:rsidRDefault="002D6BE8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Помимо этого</w:t>
      </w:r>
      <w:r w:rsidR="006B3E57"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Егорлыкским газовым участком в 2022 году планируется</w:t>
      </w:r>
      <w:r w:rsidR="006B3E57">
        <w:rPr>
          <w:rFonts w:ascii="Times New Roman" w:hAnsi="Times New Roman"/>
          <w:sz w:val="32"/>
        </w:rPr>
        <w:t xml:space="preserve"> продолжить</w:t>
      </w:r>
      <w:r w:rsidR="00644579">
        <w:rPr>
          <w:rFonts w:ascii="Times New Roman" w:hAnsi="Times New Roman"/>
          <w:sz w:val="32"/>
        </w:rPr>
        <w:t xml:space="preserve"> работу по замене газораспределительных пунктов </w:t>
      </w:r>
      <w:r>
        <w:rPr>
          <w:rFonts w:ascii="Times New Roman" w:hAnsi="Times New Roman"/>
          <w:sz w:val="32"/>
        </w:rPr>
        <w:t xml:space="preserve">на </w:t>
      </w:r>
      <w:r w:rsidR="00644579">
        <w:rPr>
          <w:rFonts w:ascii="Times New Roman" w:hAnsi="Times New Roman"/>
          <w:sz w:val="32"/>
        </w:rPr>
        <w:t xml:space="preserve">ГРПШ: особенно острая потребность в этом назрела в хуторе </w:t>
      </w:r>
      <w:proofErr w:type="gramStart"/>
      <w:r w:rsidR="00644579">
        <w:rPr>
          <w:rFonts w:ascii="Times New Roman" w:hAnsi="Times New Roman"/>
          <w:sz w:val="32"/>
        </w:rPr>
        <w:t>Таганрогский</w:t>
      </w:r>
      <w:proofErr w:type="gramEnd"/>
      <w:r w:rsidR="00644579">
        <w:rPr>
          <w:rFonts w:ascii="Times New Roman" w:hAnsi="Times New Roman"/>
          <w:sz w:val="32"/>
        </w:rPr>
        <w:t>.</w:t>
      </w:r>
    </w:p>
    <w:p w:rsidR="00DA55B4" w:rsidRPr="004344BA" w:rsidRDefault="004D1D0F" w:rsidP="004344BA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Продолжая тему газоснабжения, следует </w:t>
      </w:r>
      <w:r w:rsidR="004344BA">
        <w:rPr>
          <w:rFonts w:ascii="Times New Roman" w:hAnsi="Times New Roman"/>
          <w:sz w:val="32"/>
        </w:rPr>
        <w:t xml:space="preserve">уделить особое внимание ситуации с котельной в микрорайоне «Военный городок», которая по причине прекращения услуг централизованного </w:t>
      </w:r>
      <w:r w:rsidR="002D6BE8">
        <w:rPr>
          <w:rFonts w:ascii="Times New Roman" w:hAnsi="Times New Roman"/>
          <w:sz w:val="32"/>
        </w:rPr>
        <w:t>теплоснабжения</w:t>
      </w:r>
      <w:r w:rsidR="004344BA">
        <w:rPr>
          <w:rFonts w:ascii="Times New Roman" w:hAnsi="Times New Roman"/>
          <w:sz w:val="32"/>
        </w:rPr>
        <w:t xml:space="preserve"> </w:t>
      </w:r>
      <w:r w:rsidR="008326DE">
        <w:rPr>
          <w:rFonts w:ascii="Times New Roman" w:hAnsi="Times New Roman"/>
          <w:sz w:val="32"/>
        </w:rPr>
        <w:t xml:space="preserve">жилищным управлением Министерством обороны </w:t>
      </w:r>
      <w:r w:rsidR="004344BA">
        <w:rPr>
          <w:rFonts w:ascii="Times New Roman" w:hAnsi="Times New Roman"/>
          <w:sz w:val="32"/>
        </w:rPr>
        <w:t xml:space="preserve">будет выведена из эксплуатации в 2023 году. </w:t>
      </w:r>
      <w:r w:rsidR="008326DE">
        <w:rPr>
          <w:rFonts w:ascii="Times New Roman" w:hAnsi="Times New Roman"/>
          <w:sz w:val="32"/>
        </w:rPr>
        <w:t>Данная</w:t>
      </w:r>
      <w:r w:rsidR="004344BA">
        <w:rPr>
          <w:rFonts w:ascii="Times New Roman" w:hAnsi="Times New Roman"/>
          <w:sz w:val="32"/>
        </w:rPr>
        <w:t xml:space="preserve"> </w:t>
      </w:r>
      <w:r w:rsidR="008326DE">
        <w:rPr>
          <w:rFonts w:ascii="Times New Roman" w:hAnsi="Times New Roman"/>
          <w:sz w:val="32"/>
        </w:rPr>
        <w:t>котельная</w:t>
      </w:r>
      <w:r w:rsidR="004344BA">
        <w:rPr>
          <w:rFonts w:ascii="Times New Roman" w:hAnsi="Times New Roman"/>
          <w:sz w:val="32"/>
        </w:rPr>
        <w:t xml:space="preserve"> </w:t>
      </w:r>
      <w:r w:rsidR="004344BA" w:rsidRPr="004344BA">
        <w:rPr>
          <w:rFonts w:ascii="Times New Roman" w:hAnsi="Times New Roman"/>
          <w:sz w:val="32"/>
        </w:rPr>
        <w:t>отапливает 16 многоквартирных домов (</w:t>
      </w:r>
      <w:r w:rsidR="004344BA">
        <w:rPr>
          <w:rFonts w:ascii="Times New Roman" w:hAnsi="Times New Roman"/>
          <w:sz w:val="32"/>
        </w:rPr>
        <w:t xml:space="preserve">а это </w:t>
      </w:r>
      <w:r w:rsidR="004344BA" w:rsidRPr="004344BA">
        <w:rPr>
          <w:rFonts w:ascii="Times New Roman" w:hAnsi="Times New Roman"/>
          <w:sz w:val="32"/>
        </w:rPr>
        <w:t xml:space="preserve">401 квартира) и один детский сад </w:t>
      </w:r>
      <w:r w:rsidR="008326DE">
        <w:rPr>
          <w:rFonts w:ascii="Times New Roman" w:hAnsi="Times New Roman"/>
          <w:sz w:val="32"/>
        </w:rPr>
        <w:t xml:space="preserve">и </w:t>
      </w:r>
      <w:r w:rsidR="004344BA" w:rsidRPr="004344BA">
        <w:rPr>
          <w:rFonts w:ascii="Times New Roman" w:hAnsi="Times New Roman"/>
          <w:sz w:val="32"/>
        </w:rPr>
        <w:t>Администрацией Егорлыкского  сельского  поселения проводится комплекс мероприятий по недопущению дефицита тепловой энергии для ее потребителей. В 2021 году в рамках программы «Обеспечение качественными жилищно</w:t>
      </w:r>
      <w:r w:rsidR="008923B1">
        <w:rPr>
          <w:rFonts w:ascii="Times New Roman" w:hAnsi="Times New Roman"/>
          <w:sz w:val="32"/>
        </w:rPr>
        <w:t>-</w:t>
      </w:r>
      <w:r w:rsidR="004344BA" w:rsidRPr="004344BA">
        <w:rPr>
          <w:rFonts w:ascii="Times New Roman" w:hAnsi="Times New Roman"/>
          <w:sz w:val="32"/>
        </w:rPr>
        <w:t xml:space="preserve">коммунальными услугами» администрации Егорлыкского сельского поселения из </w:t>
      </w:r>
      <w:r w:rsidR="004344BA" w:rsidRPr="004344BA">
        <w:rPr>
          <w:rFonts w:ascii="Times New Roman" w:hAnsi="Times New Roman"/>
          <w:sz w:val="32"/>
        </w:rPr>
        <w:lastRenderedPageBreak/>
        <w:t xml:space="preserve">бюджета области выделены </w:t>
      </w:r>
      <w:r w:rsidR="008326DE">
        <w:rPr>
          <w:rFonts w:ascii="Times New Roman" w:hAnsi="Times New Roman"/>
          <w:sz w:val="32"/>
        </w:rPr>
        <w:t>денежные</w:t>
      </w:r>
      <w:r w:rsidR="004344BA" w:rsidRPr="004344BA">
        <w:rPr>
          <w:rFonts w:ascii="Times New Roman" w:hAnsi="Times New Roman"/>
          <w:sz w:val="32"/>
        </w:rPr>
        <w:t xml:space="preserve"> средств</w:t>
      </w:r>
      <w:r w:rsidR="008326DE">
        <w:rPr>
          <w:rFonts w:ascii="Times New Roman" w:hAnsi="Times New Roman"/>
          <w:sz w:val="32"/>
        </w:rPr>
        <w:t>а</w:t>
      </w:r>
      <w:r w:rsidR="004344BA" w:rsidRPr="004344BA">
        <w:rPr>
          <w:rFonts w:ascii="Times New Roman" w:hAnsi="Times New Roman"/>
          <w:sz w:val="32"/>
        </w:rPr>
        <w:t xml:space="preserve"> на разработку проектно-сметной документации </w:t>
      </w:r>
      <w:r w:rsidR="008326DE">
        <w:rPr>
          <w:rFonts w:ascii="Times New Roman" w:hAnsi="Times New Roman"/>
          <w:sz w:val="32"/>
        </w:rPr>
        <w:t xml:space="preserve">на строительство в военном городке новой </w:t>
      </w:r>
      <w:proofErr w:type="spellStart"/>
      <w:r w:rsidR="008326DE">
        <w:rPr>
          <w:rFonts w:ascii="Times New Roman" w:hAnsi="Times New Roman"/>
          <w:sz w:val="32"/>
        </w:rPr>
        <w:t>блочно</w:t>
      </w:r>
      <w:proofErr w:type="spellEnd"/>
      <w:r w:rsidR="008326DE">
        <w:rPr>
          <w:rFonts w:ascii="Times New Roman" w:hAnsi="Times New Roman"/>
          <w:sz w:val="32"/>
        </w:rPr>
        <w:t xml:space="preserve">-модульной котельной и </w:t>
      </w:r>
      <w:r w:rsidR="004344BA" w:rsidRPr="004344BA">
        <w:rPr>
          <w:rFonts w:ascii="Times New Roman" w:hAnsi="Times New Roman"/>
          <w:sz w:val="32"/>
        </w:rPr>
        <w:t xml:space="preserve">проведен открытый конкурс по определению подрядной организации </w:t>
      </w:r>
      <w:r w:rsidR="008923B1">
        <w:rPr>
          <w:rFonts w:ascii="Times New Roman" w:hAnsi="Times New Roman"/>
          <w:sz w:val="32"/>
        </w:rPr>
        <w:t>по</w:t>
      </w:r>
      <w:r w:rsidR="004344BA" w:rsidRPr="004344BA">
        <w:rPr>
          <w:rFonts w:ascii="Times New Roman" w:hAnsi="Times New Roman"/>
          <w:sz w:val="32"/>
        </w:rPr>
        <w:t xml:space="preserve"> выполнению выше указанных работ. По условиям </w:t>
      </w:r>
      <w:r w:rsidR="008923B1">
        <w:rPr>
          <w:rFonts w:ascii="Times New Roman" w:hAnsi="Times New Roman"/>
          <w:sz w:val="32"/>
        </w:rPr>
        <w:t>контракта</w:t>
      </w:r>
      <w:r w:rsidR="004344BA" w:rsidRPr="004344BA">
        <w:rPr>
          <w:rFonts w:ascii="Times New Roman" w:hAnsi="Times New Roman"/>
          <w:sz w:val="32"/>
        </w:rPr>
        <w:t xml:space="preserve"> работы выполняются в два этапа. Обща</w:t>
      </w:r>
      <w:r w:rsidR="008326DE">
        <w:rPr>
          <w:rFonts w:ascii="Times New Roman" w:hAnsi="Times New Roman"/>
          <w:sz w:val="32"/>
        </w:rPr>
        <w:t>я</w:t>
      </w:r>
      <w:r w:rsidR="004344BA" w:rsidRPr="004344BA">
        <w:rPr>
          <w:rFonts w:ascii="Times New Roman" w:hAnsi="Times New Roman"/>
          <w:sz w:val="32"/>
        </w:rPr>
        <w:t xml:space="preserve"> сумма работ составит 4 </w:t>
      </w:r>
      <w:r w:rsidR="008326DE">
        <w:rPr>
          <w:rFonts w:ascii="Times New Roman" w:hAnsi="Times New Roman"/>
          <w:sz w:val="32"/>
        </w:rPr>
        <w:t>млн.</w:t>
      </w:r>
      <w:r w:rsidR="004344BA" w:rsidRPr="004344BA">
        <w:rPr>
          <w:rFonts w:ascii="Times New Roman" w:hAnsi="Times New Roman"/>
          <w:sz w:val="32"/>
        </w:rPr>
        <w:t xml:space="preserve"> 350 тыс. руб. </w:t>
      </w:r>
    </w:p>
    <w:p w:rsidR="004D1D0F" w:rsidRDefault="004344BA" w:rsidP="004344BA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 w:rsidRPr="004344BA">
        <w:rPr>
          <w:rFonts w:ascii="Times New Roman" w:hAnsi="Times New Roman"/>
          <w:sz w:val="32"/>
        </w:rPr>
        <w:t>Работы</w:t>
      </w:r>
      <w:r w:rsidR="008326DE">
        <w:rPr>
          <w:rFonts w:ascii="Times New Roman" w:hAnsi="Times New Roman"/>
          <w:sz w:val="32"/>
        </w:rPr>
        <w:t>,</w:t>
      </w:r>
      <w:r w:rsidRPr="004344BA">
        <w:rPr>
          <w:rFonts w:ascii="Times New Roman" w:hAnsi="Times New Roman"/>
          <w:sz w:val="32"/>
        </w:rPr>
        <w:t xml:space="preserve"> запланированные к выполнен</w:t>
      </w:r>
      <w:r w:rsidR="008326DE">
        <w:rPr>
          <w:rFonts w:ascii="Times New Roman" w:hAnsi="Times New Roman"/>
          <w:sz w:val="32"/>
        </w:rPr>
        <w:t xml:space="preserve">ию </w:t>
      </w:r>
      <w:r w:rsidRPr="004344BA">
        <w:rPr>
          <w:rFonts w:ascii="Times New Roman" w:hAnsi="Times New Roman"/>
          <w:sz w:val="32"/>
        </w:rPr>
        <w:t>в 2021 году</w:t>
      </w:r>
      <w:r w:rsidR="008326DE">
        <w:rPr>
          <w:rFonts w:ascii="Times New Roman" w:hAnsi="Times New Roman"/>
          <w:sz w:val="32"/>
        </w:rPr>
        <w:t>,</w:t>
      </w:r>
      <w:r w:rsidRPr="004344BA">
        <w:rPr>
          <w:rFonts w:ascii="Times New Roman" w:hAnsi="Times New Roman"/>
          <w:sz w:val="32"/>
        </w:rPr>
        <w:t xml:space="preserve"> были выполнены в срок. Денежные средства в сумме 870 тыс. рублей  освоены в полном объеме. Завершить работы по разработке проектно-сметной документации </w:t>
      </w:r>
      <w:r w:rsidR="006B3E57">
        <w:rPr>
          <w:rFonts w:ascii="Times New Roman" w:hAnsi="Times New Roman"/>
          <w:sz w:val="32"/>
        </w:rPr>
        <w:t xml:space="preserve">с экспертизой </w:t>
      </w:r>
      <w:r w:rsidRPr="004344BA">
        <w:rPr>
          <w:rFonts w:ascii="Times New Roman" w:hAnsi="Times New Roman"/>
          <w:sz w:val="32"/>
        </w:rPr>
        <w:t xml:space="preserve">планируется в мае текущего года. По завершению работ в адрес </w:t>
      </w:r>
      <w:r w:rsidR="006B3E57">
        <w:rPr>
          <w:rFonts w:ascii="Times New Roman" w:hAnsi="Times New Roman"/>
          <w:sz w:val="32"/>
        </w:rPr>
        <w:t>Министерства</w:t>
      </w:r>
      <w:r w:rsidRPr="004344BA">
        <w:rPr>
          <w:rFonts w:ascii="Times New Roman" w:hAnsi="Times New Roman"/>
          <w:sz w:val="32"/>
        </w:rPr>
        <w:t xml:space="preserve"> </w:t>
      </w:r>
      <w:r w:rsidR="006B3E57">
        <w:rPr>
          <w:rFonts w:ascii="Times New Roman" w:hAnsi="Times New Roman"/>
          <w:sz w:val="32"/>
        </w:rPr>
        <w:t xml:space="preserve">жилищно-коммунального хозяйства </w:t>
      </w:r>
      <w:r w:rsidRPr="004344BA">
        <w:rPr>
          <w:rFonts w:ascii="Times New Roman" w:hAnsi="Times New Roman"/>
          <w:sz w:val="32"/>
        </w:rPr>
        <w:t xml:space="preserve">Ростовской области будет направлено обращение о необходимости включения </w:t>
      </w:r>
      <w:r w:rsidR="008326DE">
        <w:rPr>
          <w:rFonts w:ascii="Times New Roman" w:hAnsi="Times New Roman"/>
          <w:sz w:val="32"/>
        </w:rPr>
        <w:t xml:space="preserve">строительства </w:t>
      </w:r>
      <w:proofErr w:type="spellStart"/>
      <w:r w:rsidR="008326DE">
        <w:rPr>
          <w:rFonts w:ascii="Times New Roman" w:hAnsi="Times New Roman"/>
          <w:sz w:val="32"/>
        </w:rPr>
        <w:t>блочно</w:t>
      </w:r>
      <w:proofErr w:type="spellEnd"/>
      <w:r w:rsidR="008326DE">
        <w:rPr>
          <w:rFonts w:ascii="Times New Roman" w:hAnsi="Times New Roman"/>
          <w:sz w:val="32"/>
        </w:rPr>
        <w:t xml:space="preserve">-модульной котельной в микрорайоне «Военный городок» </w:t>
      </w:r>
      <w:r w:rsidRPr="004344BA">
        <w:rPr>
          <w:rFonts w:ascii="Times New Roman" w:hAnsi="Times New Roman"/>
          <w:sz w:val="32"/>
        </w:rPr>
        <w:t>в мероприятия государственной программы и выделения необходимых денежных средств на реализацию</w:t>
      </w:r>
      <w:r w:rsidR="008326DE">
        <w:rPr>
          <w:rFonts w:ascii="Times New Roman" w:hAnsi="Times New Roman"/>
          <w:sz w:val="32"/>
        </w:rPr>
        <w:t xml:space="preserve"> проекта</w:t>
      </w:r>
      <w:r w:rsidRPr="004344BA">
        <w:rPr>
          <w:rFonts w:ascii="Times New Roman" w:hAnsi="Times New Roman"/>
          <w:sz w:val="32"/>
        </w:rPr>
        <w:t xml:space="preserve"> в 2022</w:t>
      </w:r>
      <w:r w:rsidR="008326DE">
        <w:rPr>
          <w:rFonts w:ascii="Times New Roman" w:hAnsi="Times New Roman"/>
          <w:sz w:val="32"/>
        </w:rPr>
        <w:t>-2023</w:t>
      </w:r>
      <w:r w:rsidRPr="004344BA">
        <w:rPr>
          <w:rFonts w:ascii="Times New Roman" w:hAnsi="Times New Roman"/>
          <w:sz w:val="32"/>
        </w:rPr>
        <w:t xml:space="preserve"> </w:t>
      </w:r>
      <w:r w:rsidR="008326DE">
        <w:rPr>
          <w:rFonts w:ascii="Times New Roman" w:hAnsi="Times New Roman"/>
          <w:sz w:val="32"/>
        </w:rPr>
        <w:t>годах.</w:t>
      </w:r>
    </w:p>
    <w:p w:rsidR="008923B1" w:rsidRPr="00D47447" w:rsidRDefault="008923B1" w:rsidP="008923B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4F81BD"/>
          <w:sz w:val="32"/>
          <w:szCs w:val="32"/>
          <w:lang w:eastAsia="x-none"/>
        </w:rPr>
      </w:pPr>
      <w:bookmarkStart w:id="0" w:name="_GoBack"/>
      <w:bookmarkEnd w:id="0"/>
      <w:r>
        <w:rPr>
          <w:rFonts w:ascii="Cambria" w:hAnsi="Cambria"/>
          <w:b/>
          <w:bCs/>
          <w:color w:val="4F81BD"/>
          <w:sz w:val="32"/>
          <w:szCs w:val="32"/>
          <w:lang w:eastAsia="x-none"/>
        </w:rPr>
        <w:t>Благоустройство населенных пунктов</w:t>
      </w:r>
    </w:p>
    <w:p w:rsidR="00ED27A3" w:rsidRDefault="00274894" w:rsidP="00465787">
      <w:pPr>
        <w:spacing w:after="120" w:line="360" w:lineRule="auto"/>
        <w:ind w:firstLine="709"/>
        <w:jc w:val="both"/>
        <w:rPr>
          <w:rFonts w:ascii="Times New Roman" w:hAnsi="Times New Roman"/>
          <w:sz w:val="32"/>
        </w:rPr>
      </w:pPr>
      <w:r w:rsidRPr="00274894">
        <w:rPr>
          <w:rFonts w:ascii="Times New Roman" w:hAnsi="Times New Roman"/>
          <w:sz w:val="32"/>
        </w:rPr>
        <w:t xml:space="preserve">Большой объем работ </w:t>
      </w:r>
      <w:r>
        <w:rPr>
          <w:rFonts w:ascii="Times New Roman" w:hAnsi="Times New Roman"/>
          <w:sz w:val="32"/>
        </w:rPr>
        <w:t>проведен в сфере населенных пунктов ЕСП. Начну с малого…</w:t>
      </w:r>
    </w:p>
    <w:p w:rsidR="00A07FC3" w:rsidRDefault="00274894" w:rsidP="000F4830">
      <w:pPr>
        <w:pStyle w:val="a9"/>
        <w:numPr>
          <w:ilvl w:val="0"/>
          <w:numId w:val="5"/>
        </w:numPr>
        <w:spacing w:after="120" w:line="360" w:lineRule="auto"/>
        <w:ind w:left="567"/>
        <w:jc w:val="both"/>
        <w:rPr>
          <w:rFonts w:ascii="Times New Roman" w:hAnsi="Times New Roman"/>
          <w:sz w:val="32"/>
        </w:rPr>
      </w:pPr>
      <w:r w:rsidRPr="00A07FC3">
        <w:rPr>
          <w:rFonts w:ascii="Times New Roman" w:hAnsi="Times New Roman"/>
          <w:sz w:val="32"/>
        </w:rPr>
        <w:t>Как и было запланировано ранее в 2021 году мы установили в обновленном сквере «</w:t>
      </w:r>
      <w:proofErr w:type="gramStart"/>
      <w:r w:rsidRPr="00A07FC3">
        <w:rPr>
          <w:rFonts w:ascii="Times New Roman" w:hAnsi="Times New Roman"/>
          <w:sz w:val="32"/>
        </w:rPr>
        <w:t>Юбилейный</w:t>
      </w:r>
      <w:proofErr w:type="gramEnd"/>
      <w:r w:rsidRPr="00A07FC3">
        <w:rPr>
          <w:rFonts w:ascii="Times New Roman" w:hAnsi="Times New Roman"/>
          <w:sz w:val="32"/>
        </w:rPr>
        <w:t xml:space="preserve">» </w:t>
      </w:r>
      <w:r w:rsidR="00072A8E" w:rsidRPr="00A07FC3">
        <w:rPr>
          <w:rFonts w:ascii="Times New Roman" w:hAnsi="Times New Roman"/>
          <w:sz w:val="32"/>
        </w:rPr>
        <w:t xml:space="preserve">масштабный арт-объект – </w:t>
      </w:r>
      <w:r w:rsidRPr="00A07FC3">
        <w:rPr>
          <w:rFonts w:ascii="Times New Roman" w:hAnsi="Times New Roman"/>
          <w:sz w:val="32"/>
        </w:rPr>
        <w:t xml:space="preserve">светодиодную звезду. С ее установкой это общественное пространство приобрело законченный вид и стало максимально приближенным к тематической концепции сквера, в котором расположена Аллея Славы наших земляков. Благоустройство сквера мы планируем продолжать: в планах – установка по обе </w:t>
      </w:r>
      <w:r w:rsidRPr="00A07FC3">
        <w:rPr>
          <w:rFonts w:ascii="Times New Roman" w:hAnsi="Times New Roman"/>
          <w:sz w:val="32"/>
        </w:rPr>
        <w:lastRenderedPageBreak/>
        <w:t>стороны от светодиодной звезды дополнительных световых инсталляций</w:t>
      </w:r>
      <w:r w:rsidR="00072A8E" w:rsidRPr="00A07FC3">
        <w:rPr>
          <w:rFonts w:ascii="Times New Roman" w:hAnsi="Times New Roman"/>
          <w:sz w:val="32"/>
        </w:rPr>
        <w:t>.</w:t>
      </w:r>
    </w:p>
    <w:p w:rsidR="00072A8E" w:rsidRPr="00A07FC3" w:rsidRDefault="003F6400" w:rsidP="000F4830">
      <w:pPr>
        <w:pStyle w:val="a9"/>
        <w:numPr>
          <w:ilvl w:val="0"/>
          <w:numId w:val="5"/>
        </w:numPr>
        <w:spacing w:after="120" w:line="360" w:lineRule="auto"/>
        <w:ind w:left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и</w:t>
      </w:r>
      <w:r w:rsidR="00274894" w:rsidRPr="00A07FC3">
        <w:rPr>
          <w:rFonts w:ascii="Times New Roman" w:hAnsi="Times New Roman"/>
          <w:sz w:val="32"/>
        </w:rPr>
        <w:t xml:space="preserve">стории хутора Изобильный в 2021 году появилась новая дата: 26 ноября прошлого года – день закладки хуторского соснового сквера. Инициатива родилась у самих жителей хутора, застрельщиком стала индивидуальный предприниматель Елена Викторовна </w:t>
      </w:r>
      <w:proofErr w:type="spellStart"/>
      <w:r w:rsidR="00274894" w:rsidRPr="00A07FC3">
        <w:rPr>
          <w:rFonts w:ascii="Times New Roman" w:hAnsi="Times New Roman"/>
          <w:sz w:val="32"/>
        </w:rPr>
        <w:t>Валява</w:t>
      </w:r>
      <w:proofErr w:type="spellEnd"/>
      <w:r w:rsidR="00274894" w:rsidRPr="00A07FC3">
        <w:rPr>
          <w:rFonts w:ascii="Times New Roman" w:hAnsi="Times New Roman"/>
          <w:sz w:val="32"/>
        </w:rPr>
        <w:t>.</w:t>
      </w:r>
      <w:r w:rsidR="00274894" w:rsidRPr="00274894">
        <w:t xml:space="preserve"> </w:t>
      </w:r>
      <w:r w:rsidR="00274894" w:rsidRPr="00A07FC3">
        <w:rPr>
          <w:rFonts w:ascii="Times New Roman" w:hAnsi="Times New Roman"/>
          <w:sz w:val="32"/>
        </w:rPr>
        <w:t xml:space="preserve">Ее поддержала Администрация Егорлыкского сельского поселения, которая после ликвидации старых тополей (с помощью поисково-спасательного отряда под руководством Е.А. </w:t>
      </w:r>
      <w:proofErr w:type="spellStart"/>
      <w:r w:rsidR="00274894" w:rsidRPr="00A07FC3">
        <w:rPr>
          <w:rFonts w:ascii="Times New Roman" w:hAnsi="Times New Roman"/>
          <w:sz w:val="32"/>
        </w:rPr>
        <w:t>Халанского</w:t>
      </w:r>
      <w:proofErr w:type="spellEnd"/>
      <w:r w:rsidR="00274894" w:rsidRPr="00A07FC3">
        <w:rPr>
          <w:rFonts w:ascii="Times New Roman" w:hAnsi="Times New Roman"/>
          <w:sz w:val="32"/>
        </w:rPr>
        <w:t xml:space="preserve">), организовала и провела работу по выкорчевке пней, выравниванию площадки, закупке и установке ограды. Еще задолго до этого, бросили клич хуторским фермерам и местным жителям – принять посильное участие в этом мероприятии. На призыв откликнулись практически все: была собрана вся необходимая сумма и на приобретение посадочного материала, и на дальнейшее благоустройство сквера. Львиная доля затрат легла на плечи инициатора Елены Викторовны </w:t>
      </w:r>
      <w:proofErr w:type="spellStart"/>
      <w:r w:rsidR="00274894" w:rsidRPr="00A07FC3">
        <w:rPr>
          <w:rFonts w:ascii="Times New Roman" w:hAnsi="Times New Roman"/>
          <w:sz w:val="32"/>
        </w:rPr>
        <w:t>Валява</w:t>
      </w:r>
      <w:proofErr w:type="spellEnd"/>
      <w:r w:rsidR="00274894" w:rsidRPr="00A07FC3">
        <w:rPr>
          <w:rFonts w:ascii="Times New Roman" w:hAnsi="Times New Roman"/>
          <w:sz w:val="32"/>
        </w:rPr>
        <w:t>. Закупку и бережную доставку 28 саженцев молоденьких сосен из хвойного питомника организовал индивидуальный предприниматель А.В. Пискун (кстати</w:t>
      </w:r>
      <w:r>
        <w:rPr>
          <w:rFonts w:ascii="Times New Roman" w:hAnsi="Times New Roman"/>
          <w:sz w:val="32"/>
        </w:rPr>
        <w:t>,</w:t>
      </w:r>
      <w:r w:rsidR="00274894" w:rsidRPr="00A07FC3">
        <w:rPr>
          <w:rFonts w:ascii="Times New Roman" w:hAnsi="Times New Roman"/>
          <w:sz w:val="32"/>
        </w:rPr>
        <w:t xml:space="preserve"> красавица-сосна, которая «выросла» на въезде в райцентр – тоже дело его щедрых рук). В числе участников закладки</w:t>
      </w:r>
      <w:r w:rsidR="00072A8E" w:rsidRPr="00A07FC3">
        <w:rPr>
          <w:rFonts w:ascii="Times New Roman" w:hAnsi="Times New Roman"/>
          <w:sz w:val="32"/>
        </w:rPr>
        <w:t xml:space="preserve"> сквера</w:t>
      </w:r>
      <w:r w:rsidR="00274894" w:rsidRPr="00A07FC3">
        <w:rPr>
          <w:rFonts w:ascii="Times New Roman" w:hAnsi="Times New Roman"/>
          <w:sz w:val="32"/>
        </w:rPr>
        <w:t xml:space="preserve"> – сотрудники администрации Егорлыкского сельского поселения, работники сельского дома культуры, сельской библиотеки, местные жители. Работали споро, с огоньком</w:t>
      </w:r>
      <w:proofErr w:type="gramStart"/>
      <w:r w:rsidR="00274894" w:rsidRPr="00A07FC3">
        <w:rPr>
          <w:rFonts w:ascii="Times New Roman" w:hAnsi="Times New Roman"/>
          <w:sz w:val="32"/>
        </w:rPr>
        <w:t>… И</w:t>
      </w:r>
      <w:proofErr w:type="gramEnd"/>
      <w:r w:rsidR="00274894" w:rsidRPr="00A07FC3">
        <w:rPr>
          <w:rFonts w:ascii="Times New Roman" w:hAnsi="Times New Roman"/>
          <w:sz w:val="32"/>
        </w:rPr>
        <w:t xml:space="preserve"> одновременно обсуждали дальнейшие планы: проложить здесь </w:t>
      </w:r>
      <w:r w:rsidR="00274894" w:rsidRPr="00A07FC3">
        <w:rPr>
          <w:rFonts w:ascii="Times New Roman" w:hAnsi="Times New Roman"/>
          <w:sz w:val="32"/>
        </w:rPr>
        <w:lastRenderedPageBreak/>
        <w:t xml:space="preserve">асфальтированные дорожки, установить лавочки, оборудовать освещение. Вот такая получилась инициатива с продолжением. </w:t>
      </w:r>
      <w:proofErr w:type="gramStart"/>
      <w:r w:rsidR="00274894" w:rsidRPr="00A07FC3">
        <w:rPr>
          <w:rFonts w:ascii="Times New Roman" w:hAnsi="Times New Roman"/>
          <w:sz w:val="32"/>
        </w:rPr>
        <w:t>Побольше</w:t>
      </w:r>
      <w:proofErr w:type="gramEnd"/>
      <w:r w:rsidR="00274894" w:rsidRPr="00A07FC3">
        <w:rPr>
          <w:rFonts w:ascii="Times New Roman" w:hAnsi="Times New Roman"/>
          <w:sz w:val="32"/>
        </w:rPr>
        <w:t xml:space="preserve"> бы таких…</w:t>
      </w:r>
    </w:p>
    <w:p w:rsidR="00C24AEA" w:rsidRDefault="00072A8E" w:rsidP="003B5FA1">
      <w:pPr>
        <w:pStyle w:val="a9"/>
        <w:numPr>
          <w:ilvl w:val="0"/>
          <w:numId w:val="5"/>
        </w:numPr>
        <w:spacing w:after="120" w:line="360" w:lineRule="auto"/>
        <w:ind w:left="567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Очередной шаг в сфере благоустройства сделан и в хуторе Таганрогский. Так, в прошедшем году на хуторской детской площадке было установлено </w:t>
      </w:r>
      <w:proofErr w:type="spellStart"/>
      <w:r>
        <w:rPr>
          <w:rFonts w:ascii="Times New Roman" w:hAnsi="Times New Roman"/>
          <w:sz w:val="32"/>
        </w:rPr>
        <w:t>противоударное</w:t>
      </w:r>
      <w:proofErr w:type="spellEnd"/>
      <w:r>
        <w:rPr>
          <w:rFonts w:ascii="Times New Roman" w:hAnsi="Times New Roman"/>
          <w:sz w:val="32"/>
        </w:rPr>
        <w:t xml:space="preserve"> покрытие, за счет бюджета сельского поселения по периметру был уложен бордюр, а благодаря спонсорской помощи индивидуального предпринимателя Дмитрия Александровича Пискун, который является сейчас депутатом поселенческого Собрания депутатов, на площадку </w:t>
      </w:r>
      <w:r w:rsidR="002D6BE8">
        <w:rPr>
          <w:rFonts w:ascii="Times New Roman" w:hAnsi="Times New Roman"/>
          <w:sz w:val="32"/>
        </w:rPr>
        <w:t>завезено 40 тонн</w:t>
      </w:r>
      <w:r>
        <w:rPr>
          <w:rFonts w:ascii="Times New Roman" w:hAnsi="Times New Roman"/>
          <w:sz w:val="32"/>
        </w:rPr>
        <w:t xml:space="preserve"> песка. Таким образом</w:t>
      </w:r>
      <w:r w:rsidR="00C24AEA">
        <w:rPr>
          <w:rFonts w:ascii="Times New Roman" w:hAnsi="Times New Roman"/>
          <w:sz w:val="32"/>
        </w:rPr>
        <w:t xml:space="preserve">, детская площадка в </w:t>
      </w:r>
      <w:proofErr w:type="gramStart"/>
      <w:r w:rsidR="00C24AEA">
        <w:rPr>
          <w:rFonts w:ascii="Times New Roman" w:hAnsi="Times New Roman"/>
          <w:sz w:val="32"/>
        </w:rPr>
        <w:t>Таганрогском</w:t>
      </w:r>
      <w:proofErr w:type="gramEnd"/>
      <w:r w:rsidR="00C24AEA">
        <w:rPr>
          <w:rFonts w:ascii="Times New Roman" w:hAnsi="Times New Roman"/>
          <w:sz w:val="32"/>
        </w:rPr>
        <w:t xml:space="preserve"> стала безопасной и</w:t>
      </w:r>
      <w:r>
        <w:rPr>
          <w:rFonts w:ascii="Times New Roman" w:hAnsi="Times New Roman"/>
          <w:sz w:val="32"/>
        </w:rPr>
        <w:t xml:space="preserve"> было исполнено решение суда по данному вопросу</w:t>
      </w:r>
      <w:r w:rsidR="00C24AEA">
        <w:rPr>
          <w:rFonts w:ascii="Times New Roman" w:hAnsi="Times New Roman"/>
          <w:sz w:val="32"/>
        </w:rPr>
        <w:t xml:space="preserve">. </w:t>
      </w:r>
    </w:p>
    <w:p w:rsidR="00072A8E" w:rsidRDefault="00C24AEA" w:rsidP="00C24AEA">
      <w:pPr>
        <w:pStyle w:val="a9"/>
        <w:spacing w:after="120" w:line="360" w:lineRule="auto"/>
        <w:ind w:left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Поскольку на территории ЕСП функционируют 12 детских площадок, оборудованных в разное время, работы по приведению их в соответствие с требованиями к безопасной эксплуатации еще много. Так, на текущий год запланировано обустройство противоударного покрытия на детских площадках, расположенных в хуторе Изобильный и в пилотном поселке (по улице Николая Галки). Бюджетные средства в размере 350 тысяч рублей на эти мероприятия заложены, но Администрация ЕСП уверена, что и поселенческие депутаты</w:t>
      </w:r>
      <w:r w:rsidR="00692357">
        <w:rPr>
          <w:rFonts w:ascii="Times New Roman" w:hAnsi="Times New Roman"/>
          <w:sz w:val="32"/>
        </w:rPr>
        <w:t xml:space="preserve"> Сергей Анатольевич </w:t>
      </w:r>
      <w:proofErr w:type="spellStart"/>
      <w:r w:rsidR="00692357">
        <w:rPr>
          <w:rFonts w:ascii="Times New Roman" w:hAnsi="Times New Roman"/>
          <w:sz w:val="32"/>
        </w:rPr>
        <w:t>Куричев</w:t>
      </w:r>
      <w:proofErr w:type="spellEnd"/>
      <w:r w:rsidR="00692357">
        <w:rPr>
          <w:rFonts w:ascii="Times New Roman" w:hAnsi="Times New Roman"/>
          <w:sz w:val="32"/>
        </w:rPr>
        <w:t xml:space="preserve"> и Николай Сергеевич Захаров</w:t>
      </w:r>
      <w:r>
        <w:rPr>
          <w:rFonts w:ascii="Times New Roman" w:hAnsi="Times New Roman"/>
          <w:sz w:val="32"/>
        </w:rPr>
        <w:t>, избранные</w:t>
      </w:r>
      <w:r w:rsidR="00692357">
        <w:rPr>
          <w:rFonts w:ascii="Times New Roman" w:hAnsi="Times New Roman"/>
          <w:sz w:val="32"/>
        </w:rPr>
        <w:t xml:space="preserve"> по этим избирательным округам, последуют примеру своего коллеги Д.А. Пискуна и примут самое активное участие в благоустройстве мест детского отдыха и досуга.</w:t>
      </w:r>
    </w:p>
    <w:p w:rsidR="007809BB" w:rsidRDefault="006656CC" w:rsidP="003B5FA1">
      <w:pPr>
        <w:pStyle w:val="a9"/>
        <w:numPr>
          <w:ilvl w:val="0"/>
          <w:numId w:val="5"/>
        </w:numPr>
        <w:spacing w:line="360" w:lineRule="auto"/>
        <w:ind w:left="426" w:firstLine="283"/>
        <w:jc w:val="both"/>
        <w:rPr>
          <w:rFonts w:ascii="Times New Roman" w:hAnsi="Times New Roman"/>
          <w:sz w:val="32"/>
          <w:szCs w:val="28"/>
        </w:rPr>
      </w:pPr>
      <w:r w:rsidRPr="00692357">
        <w:rPr>
          <w:rFonts w:ascii="Times New Roman" w:hAnsi="Times New Roman"/>
          <w:sz w:val="32"/>
          <w:szCs w:val="28"/>
        </w:rPr>
        <w:lastRenderedPageBreak/>
        <w:t xml:space="preserve">Одной из главных задач Администрации Егорлыкского сельского поселения в </w:t>
      </w:r>
      <w:r w:rsidR="00692357">
        <w:rPr>
          <w:rFonts w:ascii="Times New Roman" w:hAnsi="Times New Roman"/>
          <w:sz w:val="32"/>
          <w:szCs w:val="28"/>
        </w:rPr>
        <w:t>2021 году</w:t>
      </w:r>
      <w:r w:rsidRPr="00692357">
        <w:rPr>
          <w:rFonts w:ascii="Times New Roman" w:hAnsi="Times New Roman"/>
          <w:sz w:val="32"/>
          <w:szCs w:val="28"/>
        </w:rPr>
        <w:t xml:space="preserve"> </w:t>
      </w:r>
      <w:r w:rsidR="00692357">
        <w:rPr>
          <w:rFonts w:ascii="Times New Roman" w:hAnsi="Times New Roman"/>
          <w:sz w:val="32"/>
          <w:szCs w:val="28"/>
        </w:rPr>
        <w:t>являлось</w:t>
      </w:r>
      <w:r w:rsidRPr="00692357">
        <w:rPr>
          <w:rFonts w:ascii="Times New Roman" w:hAnsi="Times New Roman"/>
          <w:sz w:val="32"/>
          <w:szCs w:val="28"/>
        </w:rPr>
        <w:t xml:space="preserve"> завершение работ по благоустройству парковой зоны</w:t>
      </w:r>
      <w:r w:rsidR="00091B60" w:rsidRPr="00692357">
        <w:rPr>
          <w:rFonts w:ascii="Times New Roman" w:hAnsi="Times New Roman"/>
          <w:sz w:val="32"/>
          <w:szCs w:val="28"/>
        </w:rPr>
        <w:t xml:space="preserve">, которое </w:t>
      </w:r>
      <w:r w:rsidRPr="00692357">
        <w:rPr>
          <w:rFonts w:ascii="Times New Roman" w:hAnsi="Times New Roman"/>
          <w:sz w:val="32"/>
          <w:szCs w:val="28"/>
        </w:rPr>
        <w:t xml:space="preserve">вызвало </w:t>
      </w:r>
      <w:r w:rsidR="00022D90" w:rsidRPr="00692357">
        <w:rPr>
          <w:rFonts w:ascii="Times New Roman" w:hAnsi="Times New Roman"/>
          <w:sz w:val="32"/>
          <w:szCs w:val="28"/>
        </w:rPr>
        <w:t xml:space="preserve">большой </w:t>
      </w:r>
      <w:r w:rsidRPr="00692357">
        <w:rPr>
          <w:rFonts w:ascii="Times New Roman" w:hAnsi="Times New Roman"/>
          <w:sz w:val="32"/>
          <w:szCs w:val="28"/>
        </w:rPr>
        <w:t xml:space="preserve">общественный резонанс и получило положительный отклик </w:t>
      </w:r>
      <w:r w:rsidR="00022D90" w:rsidRPr="00692357">
        <w:rPr>
          <w:rFonts w:ascii="Times New Roman" w:hAnsi="Times New Roman"/>
          <w:sz w:val="32"/>
          <w:szCs w:val="28"/>
        </w:rPr>
        <w:t>у станичников</w:t>
      </w:r>
      <w:r w:rsidR="007809BB">
        <w:rPr>
          <w:rFonts w:ascii="Times New Roman" w:hAnsi="Times New Roman"/>
          <w:sz w:val="32"/>
          <w:szCs w:val="28"/>
        </w:rPr>
        <w:t>.</w:t>
      </w:r>
      <w:r w:rsidR="007809BB" w:rsidRPr="007809BB">
        <w:rPr>
          <w:rFonts w:ascii="Times New Roman" w:hAnsi="Times New Roman"/>
          <w:sz w:val="32"/>
          <w:szCs w:val="28"/>
        </w:rPr>
        <w:t xml:space="preserve"> </w:t>
      </w:r>
      <w:r w:rsidR="007809BB">
        <w:rPr>
          <w:rFonts w:ascii="Times New Roman" w:hAnsi="Times New Roman"/>
          <w:sz w:val="32"/>
          <w:szCs w:val="28"/>
        </w:rPr>
        <w:t>Все намеченные в 2021 году работы были выполнены в срок, денежные средства в размере 27 миллионов 541,2 тысячи рублей освоены в полном объеме подрядной организацией ООО «</w:t>
      </w:r>
      <w:proofErr w:type="spellStart"/>
      <w:r w:rsidR="007809BB">
        <w:rPr>
          <w:rFonts w:ascii="Times New Roman" w:hAnsi="Times New Roman"/>
          <w:sz w:val="32"/>
          <w:szCs w:val="28"/>
        </w:rPr>
        <w:t>Новоросижениринг</w:t>
      </w:r>
      <w:proofErr w:type="spellEnd"/>
      <w:r w:rsidR="007809BB">
        <w:rPr>
          <w:rFonts w:ascii="Times New Roman" w:hAnsi="Times New Roman"/>
          <w:sz w:val="32"/>
          <w:szCs w:val="28"/>
        </w:rPr>
        <w:t>». Всего же за 3 года реализации проекта на благоустройство парковой зоны из федерального бюджета потрачено 92 миллиона 351.3 тысячи рублей. Кроме того, работы в парковой зоне производились и за счет бюджета ЕСП:</w:t>
      </w:r>
    </w:p>
    <w:p w:rsidR="007809BB" w:rsidRDefault="007809BB" w:rsidP="007809BB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– приобретение и обустройство ограждения сцены и амфитеатра, двух модульных блоков (стоимость затрат – 324 тысячи рублей);</w:t>
      </w:r>
    </w:p>
    <w:p w:rsidR="002D6BE8" w:rsidRDefault="002D6BE8" w:rsidP="007809BB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изготовление защитного «саркофага» для фонтана (</w:t>
      </w:r>
      <w:r w:rsidR="00997009">
        <w:rPr>
          <w:rFonts w:ascii="Times New Roman" w:hAnsi="Times New Roman"/>
          <w:sz w:val="32"/>
          <w:szCs w:val="28"/>
        </w:rPr>
        <w:t>затраты – 196 тысяч рублей)</w:t>
      </w:r>
    </w:p>
    <w:p w:rsidR="007809BB" w:rsidRDefault="007809BB" w:rsidP="007809BB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строительство </w:t>
      </w:r>
      <w:proofErr w:type="spellStart"/>
      <w:r>
        <w:rPr>
          <w:rFonts w:ascii="Times New Roman" w:hAnsi="Times New Roman"/>
          <w:sz w:val="32"/>
          <w:szCs w:val="28"/>
        </w:rPr>
        <w:t>припаркового</w:t>
      </w:r>
      <w:proofErr w:type="spellEnd"/>
      <w:r>
        <w:rPr>
          <w:rFonts w:ascii="Times New Roman" w:hAnsi="Times New Roman"/>
          <w:sz w:val="32"/>
          <w:szCs w:val="28"/>
        </w:rPr>
        <w:t xml:space="preserve"> туалета и обустройство сливной ямы для модульного туалета (затраты составили, соответственно, 116,7 тысячи рублей и 103,6 тысячи рублей);</w:t>
      </w:r>
    </w:p>
    <w:p w:rsidR="007809BB" w:rsidRDefault="007809BB" w:rsidP="007809BB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демонтаж старого ограждения парка, спил деревьев и раскорчевка пней по улице Советской</w:t>
      </w:r>
    </w:p>
    <w:p w:rsidR="007809BB" w:rsidRDefault="007809BB" w:rsidP="007809BB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обустройство </w:t>
      </w:r>
      <w:proofErr w:type="spellStart"/>
      <w:r>
        <w:rPr>
          <w:rFonts w:ascii="Times New Roman" w:hAnsi="Times New Roman"/>
          <w:sz w:val="32"/>
          <w:szCs w:val="28"/>
        </w:rPr>
        <w:t>автополива</w:t>
      </w:r>
      <w:proofErr w:type="spellEnd"/>
      <w:r>
        <w:rPr>
          <w:rFonts w:ascii="Times New Roman" w:hAnsi="Times New Roman"/>
          <w:sz w:val="32"/>
          <w:szCs w:val="28"/>
        </w:rPr>
        <w:t xml:space="preserve"> (250 тысяч рублей).</w:t>
      </w:r>
    </w:p>
    <w:p w:rsidR="00A50771" w:rsidRDefault="007809BB" w:rsidP="007C405A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Кроме того, с июля </w:t>
      </w:r>
      <w:r w:rsidR="00A50771">
        <w:rPr>
          <w:rFonts w:ascii="Times New Roman" w:hAnsi="Times New Roman"/>
          <w:sz w:val="32"/>
          <w:szCs w:val="28"/>
        </w:rPr>
        <w:t>2021</w:t>
      </w:r>
      <w:r>
        <w:rPr>
          <w:rFonts w:ascii="Times New Roman" w:hAnsi="Times New Roman"/>
          <w:sz w:val="32"/>
          <w:szCs w:val="28"/>
        </w:rPr>
        <w:t xml:space="preserve"> года </w:t>
      </w:r>
      <w:r w:rsidR="00A50771">
        <w:rPr>
          <w:rFonts w:ascii="Times New Roman" w:hAnsi="Times New Roman"/>
          <w:sz w:val="32"/>
          <w:szCs w:val="28"/>
        </w:rPr>
        <w:t xml:space="preserve">Администрацией ЕСП было заключено три контракта на содержание парка на общую сумму 580 тысяч рублей: на обслуживание фонтана – 20 тысяч рублей, на </w:t>
      </w:r>
      <w:r w:rsidR="00A50771">
        <w:rPr>
          <w:rFonts w:ascii="Times New Roman" w:hAnsi="Times New Roman"/>
          <w:sz w:val="32"/>
          <w:szCs w:val="28"/>
        </w:rPr>
        <w:lastRenderedPageBreak/>
        <w:t>покос газонной и сорной растительности – 400 тысяч рублей, на работы по уборке и санитарной очистке парка – 160 тысяч рублей.</w:t>
      </w:r>
    </w:p>
    <w:p w:rsidR="004A6D47" w:rsidRDefault="00BE20A1" w:rsidP="004A6D47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Потребуются</w:t>
      </w:r>
      <w:r w:rsidR="007C405A">
        <w:rPr>
          <w:rFonts w:ascii="Times New Roman" w:hAnsi="Times New Roman"/>
          <w:sz w:val="32"/>
          <w:szCs w:val="28"/>
        </w:rPr>
        <w:t xml:space="preserve"> средства на обслуживание и содержание парка и в текущем году, ведь дальнейшее </w:t>
      </w:r>
      <w:r>
        <w:rPr>
          <w:rFonts w:ascii="Times New Roman" w:hAnsi="Times New Roman"/>
          <w:sz w:val="32"/>
          <w:szCs w:val="28"/>
        </w:rPr>
        <w:t xml:space="preserve">его </w:t>
      </w:r>
      <w:r w:rsidR="007658FD">
        <w:rPr>
          <w:rFonts w:ascii="Times New Roman" w:hAnsi="Times New Roman"/>
          <w:sz w:val="32"/>
          <w:szCs w:val="28"/>
        </w:rPr>
        <w:t>функционировани</w:t>
      </w:r>
      <w:r w:rsidR="007C405A">
        <w:rPr>
          <w:rFonts w:ascii="Times New Roman" w:hAnsi="Times New Roman"/>
          <w:sz w:val="32"/>
          <w:szCs w:val="28"/>
        </w:rPr>
        <w:t>е</w:t>
      </w:r>
      <w:r w:rsidR="00651F6F">
        <w:rPr>
          <w:rFonts w:ascii="Times New Roman" w:hAnsi="Times New Roman"/>
          <w:sz w:val="32"/>
          <w:szCs w:val="28"/>
        </w:rPr>
        <w:t xml:space="preserve"> предполагает значительные расходы. </w:t>
      </w:r>
      <w:r w:rsidR="007C405A">
        <w:rPr>
          <w:rFonts w:ascii="Times New Roman" w:hAnsi="Times New Roman"/>
          <w:sz w:val="32"/>
          <w:szCs w:val="28"/>
        </w:rPr>
        <w:t xml:space="preserve">Сейчас речь идет о сумме на год в размере </w:t>
      </w:r>
      <w:r w:rsidR="00A50771">
        <w:rPr>
          <w:rFonts w:ascii="Times New Roman" w:hAnsi="Times New Roman"/>
          <w:sz w:val="32"/>
          <w:szCs w:val="28"/>
        </w:rPr>
        <w:t>2 миллиона 975 тысяч рублей</w:t>
      </w:r>
      <w:r>
        <w:rPr>
          <w:rFonts w:ascii="Times New Roman" w:hAnsi="Times New Roman"/>
          <w:sz w:val="32"/>
          <w:szCs w:val="28"/>
        </w:rPr>
        <w:t>, которая заложена в бюджете на 2022 год</w:t>
      </w:r>
      <w:r w:rsidR="007C405A">
        <w:rPr>
          <w:rFonts w:ascii="Times New Roman" w:hAnsi="Times New Roman"/>
          <w:sz w:val="32"/>
          <w:szCs w:val="28"/>
        </w:rPr>
        <w:t>. Но Администрация ЕСП опасается, что даже этих немалых средств может не хватить, ведь парк уже неоднократно становился объектом</w:t>
      </w:r>
      <w:r>
        <w:rPr>
          <w:rFonts w:ascii="Times New Roman" w:hAnsi="Times New Roman"/>
          <w:sz w:val="32"/>
          <w:szCs w:val="28"/>
        </w:rPr>
        <w:t xml:space="preserve"> вандализма станичников. Такими темпами парк может что называется «не дожить» до официального открытия.</w:t>
      </w:r>
    </w:p>
    <w:p w:rsidR="00A07FC3" w:rsidRDefault="00BE20A1" w:rsidP="004A6D47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  <w:r w:rsidR="004A6D47">
        <w:rPr>
          <w:rFonts w:ascii="Times New Roman" w:hAnsi="Times New Roman"/>
          <w:sz w:val="32"/>
          <w:szCs w:val="28"/>
        </w:rPr>
        <w:t xml:space="preserve">В течение трех лет наш парк был большой строительной </w:t>
      </w:r>
      <w:proofErr w:type="gramStart"/>
      <w:r w:rsidR="004A6D47">
        <w:rPr>
          <w:rFonts w:ascii="Times New Roman" w:hAnsi="Times New Roman"/>
          <w:sz w:val="32"/>
          <w:szCs w:val="28"/>
        </w:rPr>
        <w:t>площадкой</w:t>
      </w:r>
      <w:proofErr w:type="gramEnd"/>
      <w:r w:rsidR="004A6D47">
        <w:rPr>
          <w:rFonts w:ascii="Times New Roman" w:hAnsi="Times New Roman"/>
          <w:sz w:val="32"/>
          <w:szCs w:val="28"/>
        </w:rPr>
        <w:t xml:space="preserve"> и мы имели полное право не открывать его для посещений, но отнеслись </w:t>
      </w:r>
      <w:r w:rsidR="004A6D47" w:rsidRPr="004A6D47">
        <w:rPr>
          <w:rFonts w:ascii="Times New Roman" w:hAnsi="Times New Roman"/>
          <w:sz w:val="32"/>
          <w:szCs w:val="28"/>
        </w:rPr>
        <w:t xml:space="preserve">с пониманием к станичникам и еще весной открыли парк для прогулок, включили фонтан, освещение. И что же получили в результате?! </w:t>
      </w:r>
      <w:r w:rsidR="004A6D47">
        <w:rPr>
          <w:rFonts w:ascii="Times New Roman" w:hAnsi="Times New Roman"/>
          <w:sz w:val="32"/>
          <w:szCs w:val="28"/>
        </w:rPr>
        <w:t>В парке постоянно происходили неприятные события. Не давала покоя хулиганам уличная сцена –</w:t>
      </w:r>
      <w:r w:rsidR="00095548">
        <w:rPr>
          <w:rFonts w:ascii="Times New Roman" w:hAnsi="Times New Roman"/>
          <w:sz w:val="32"/>
          <w:szCs w:val="28"/>
        </w:rPr>
        <w:t xml:space="preserve"> </w:t>
      </w:r>
      <w:r w:rsidR="004A6D47">
        <w:rPr>
          <w:rFonts w:ascii="Times New Roman" w:hAnsi="Times New Roman"/>
          <w:sz w:val="32"/>
          <w:szCs w:val="28"/>
        </w:rPr>
        <w:t xml:space="preserve">были проломлены планки сидений, выдерживающие вес до 170 килограммов!! Еще один объект для вандалов – фонтан: в нем ломали и били палками дорогостоящее осветительное оборудование, купались, наливали моющее средство. Постоянно подвергался нападкам хулиганов уличный туалет, в первую же ночь после установки были разрисованы информационные стенды. </w:t>
      </w:r>
    </w:p>
    <w:p w:rsidR="004A6D47" w:rsidRPr="004A6D47" w:rsidRDefault="004A6D47" w:rsidP="004A6D47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А о том, скольких саженцев мы не досчитались после их высадки, говорить просто не хочется: букв</w:t>
      </w:r>
      <w:r w:rsidR="00924DC8">
        <w:rPr>
          <w:rFonts w:ascii="Times New Roman" w:hAnsi="Times New Roman"/>
          <w:sz w:val="32"/>
          <w:szCs w:val="28"/>
        </w:rPr>
        <w:t xml:space="preserve">ально через несколько дней на месте высаженных туй и </w:t>
      </w:r>
      <w:proofErr w:type="spellStart"/>
      <w:r w:rsidR="00924DC8">
        <w:rPr>
          <w:rFonts w:ascii="Times New Roman" w:hAnsi="Times New Roman"/>
          <w:sz w:val="32"/>
          <w:szCs w:val="28"/>
        </w:rPr>
        <w:t>форзиций</w:t>
      </w:r>
      <w:proofErr w:type="spellEnd"/>
      <w:r w:rsidR="00924DC8">
        <w:rPr>
          <w:rFonts w:ascii="Times New Roman" w:hAnsi="Times New Roman"/>
          <w:sz w:val="32"/>
          <w:szCs w:val="28"/>
        </w:rPr>
        <w:t xml:space="preserve"> образовались пустые </w:t>
      </w:r>
      <w:r w:rsidR="00924DC8">
        <w:rPr>
          <w:rFonts w:ascii="Times New Roman" w:hAnsi="Times New Roman"/>
          <w:sz w:val="32"/>
          <w:szCs w:val="28"/>
        </w:rPr>
        <w:lastRenderedPageBreak/>
        <w:t>ямки. И это далеко не все неприятные случаи, которые произошли в парковой зоне за последние три года.</w:t>
      </w:r>
    </w:p>
    <w:p w:rsidR="004A6D47" w:rsidRDefault="004A6D47" w:rsidP="004A6D47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 w:rsidRPr="004A6D47">
        <w:rPr>
          <w:rFonts w:ascii="Times New Roman" w:hAnsi="Times New Roman"/>
          <w:sz w:val="32"/>
          <w:szCs w:val="28"/>
        </w:rPr>
        <w:t xml:space="preserve">В такой ситуации трудно найти правильные слова, но скажу главное: каждая такая </w:t>
      </w:r>
      <w:r w:rsidR="00924DC8">
        <w:rPr>
          <w:rFonts w:ascii="Times New Roman" w:hAnsi="Times New Roman"/>
          <w:sz w:val="32"/>
          <w:szCs w:val="28"/>
        </w:rPr>
        <w:t>хулиганская выходка</w:t>
      </w:r>
      <w:r w:rsidRPr="004A6D47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вынуждала нас</w:t>
      </w:r>
      <w:r w:rsidRPr="004A6D47">
        <w:rPr>
          <w:rFonts w:ascii="Times New Roman" w:hAnsi="Times New Roman"/>
          <w:sz w:val="32"/>
          <w:szCs w:val="28"/>
        </w:rPr>
        <w:t xml:space="preserve"> тратить бюджетные средства на ликвидацию последствий, а не на то, чтобы сделать в парке что-то новое. </w:t>
      </w:r>
      <w:proofErr w:type="gramStart"/>
      <w:r w:rsidR="00997009">
        <w:rPr>
          <w:rFonts w:ascii="Times New Roman" w:hAnsi="Times New Roman"/>
          <w:sz w:val="32"/>
          <w:szCs w:val="28"/>
        </w:rPr>
        <w:t>Х</w:t>
      </w:r>
      <w:r>
        <w:rPr>
          <w:rFonts w:ascii="Times New Roman" w:hAnsi="Times New Roman"/>
          <w:sz w:val="32"/>
          <w:szCs w:val="28"/>
        </w:rPr>
        <w:t>отелось бы обратиться ко всем жителям поселения – прежде всего, подросткам, их родителям, молодежи – с огромной просьбой: по-хозяйски, бережно относиться к парку и парковому имуществу: лавочками и урнам, детскому игровому оборудованию, спортивным площадкам и тренажерам, теннисным и шахматным столам, сцене, амфитеатру, фонтану.</w:t>
      </w:r>
      <w:proofErr w:type="gramEnd"/>
      <w:r>
        <w:rPr>
          <w:rFonts w:ascii="Times New Roman" w:hAnsi="Times New Roman"/>
          <w:sz w:val="32"/>
          <w:szCs w:val="28"/>
        </w:rPr>
        <w:t xml:space="preserve"> Не</w:t>
      </w:r>
      <w:r w:rsidRPr="004A6D47">
        <w:rPr>
          <w:rFonts w:ascii="Times New Roman" w:hAnsi="Times New Roman"/>
          <w:sz w:val="32"/>
          <w:szCs w:val="28"/>
        </w:rPr>
        <w:t xml:space="preserve"> относитесь равнодушно, если видите, что кто-то хулиганит – ломает, разрисовывает, разбрасывает мусор! Отдельно обращаю внимание родителей – проводите воспитательную работу со своими детьми. </w:t>
      </w:r>
      <w:proofErr w:type="gramStart"/>
      <w:r w:rsidRPr="004A6D47">
        <w:rPr>
          <w:rFonts w:ascii="Times New Roman" w:hAnsi="Times New Roman"/>
          <w:sz w:val="32"/>
          <w:szCs w:val="28"/>
        </w:rPr>
        <w:t>Во</w:t>
      </w:r>
      <w:proofErr w:type="gramEnd"/>
      <w:r w:rsidRPr="004A6D47">
        <w:rPr>
          <w:rFonts w:ascii="Times New Roman" w:hAnsi="Times New Roman"/>
          <w:sz w:val="32"/>
          <w:szCs w:val="28"/>
        </w:rPr>
        <w:t xml:space="preserve"> первых, расскажите детям о том, что все сделанное в нашем поселении –  создано, прежде всего, для них, и их ответственное отношение – и есть вклад в развитие родной земли.</w:t>
      </w:r>
    </w:p>
    <w:p w:rsidR="00BE20A1" w:rsidRDefault="00FC3445" w:rsidP="007C405A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Повторюсь, что стоимость этого проекта – около 100 миллионов рублей! Уже сейчас обновленный и современный парк является настоящим украшением и гордостью не только райцентра, но и всего Егорлыкского района. И у него должно быть достойное будущее, до которого ему нужно обязательно дожить!</w:t>
      </w:r>
    </w:p>
    <w:p w:rsidR="007C405A" w:rsidRDefault="00FC3445" w:rsidP="007C405A">
      <w:pPr>
        <w:pStyle w:val="a9"/>
        <w:spacing w:line="360" w:lineRule="auto"/>
        <w:ind w:left="426" w:firstLine="42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Обновленный</w:t>
      </w:r>
      <w:r w:rsidRPr="00FC3445">
        <w:rPr>
          <w:rFonts w:ascii="Times New Roman" w:hAnsi="Times New Roman"/>
          <w:sz w:val="32"/>
          <w:szCs w:val="28"/>
        </w:rPr>
        <w:t xml:space="preserve"> парк в его многообразии зон и объектов можно было бы использовать для развития бизнеса, соответствующего функционалу этой территории. Когда эта мысль была озвучена на </w:t>
      </w:r>
      <w:r w:rsidRPr="00FC3445">
        <w:rPr>
          <w:rFonts w:ascii="Times New Roman" w:hAnsi="Times New Roman"/>
          <w:sz w:val="32"/>
          <w:szCs w:val="28"/>
        </w:rPr>
        <w:lastRenderedPageBreak/>
        <w:t>встрече с предпринимателями в парке, многие восприняли ее с интересом. К тому же варианты уже имеются. Так, к примеру, собственник бывшего кафе «Сказка» готов отдать в аренду часть своего здания, удобную для обустройства кафе с летней площадкой, которая бы выходила к детским игровым комплексам и фонтану. Даже сейчас, когда парк официально еще не открыт, такое кафе бы пользовалось спросом: здесь полно детворы, прогуливающихся мам с колясками, молодежи</w:t>
      </w:r>
      <w:proofErr w:type="gramStart"/>
      <w:r w:rsidRPr="00FC3445">
        <w:rPr>
          <w:rFonts w:ascii="Times New Roman" w:hAnsi="Times New Roman"/>
          <w:sz w:val="32"/>
          <w:szCs w:val="28"/>
        </w:rPr>
        <w:t>… И</w:t>
      </w:r>
      <w:proofErr w:type="gramEnd"/>
      <w:r w:rsidRPr="00FC3445">
        <w:rPr>
          <w:rFonts w:ascii="Times New Roman" w:hAnsi="Times New Roman"/>
          <w:sz w:val="32"/>
          <w:szCs w:val="28"/>
        </w:rPr>
        <w:t xml:space="preserve"> подобных возможностей будет немало – тут есть над чем задуматься толковым бизнесменам. Любые идеи, касающиеся дальнейшего функционирования парка и развития этой территории, а также предложения сотрудничества по другим объектам благоустройства и реконструкции (в том числе, в рамках инициативного бюджетирования) районная и местная власть готовы выслушать, обсудить и поддержать.</w:t>
      </w:r>
    </w:p>
    <w:p w:rsidR="00FC3445" w:rsidRPr="00FC3445" w:rsidRDefault="00FC3445" w:rsidP="003B5FA1">
      <w:pPr>
        <w:pStyle w:val="a9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/>
          <w:sz w:val="32"/>
          <w:szCs w:val="28"/>
        </w:rPr>
      </w:pPr>
      <w:r w:rsidRPr="00FC3445">
        <w:rPr>
          <w:rFonts w:ascii="Times New Roman" w:hAnsi="Times New Roman"/>
          <w:sz w:val="32"/>
          <w:szCs w:val="28"/>
        </w:rPr>
        <w:t xml:space="preserve">Финансовая поддержка бизнеса и населения нам нужна не только в парковой зоне – проектов, планируемых к реализации, достаточно. Так, в </w:t>
      </w:r>
      <w:r w:rsidR="00A55D3C">
        <w:rPr>
          <w:rFonts w:ascii="Times New Roman" w:hAnsi="Times New Roman"/>
          <w:sz w:val="32"/>
          <w:szCs w:val="28"/>
        </w:rPr>
        <w:t xml:space="preserve">прошлом </w:t>
      </w:r>
      <w:r w:rsidRPr="00FC3445">
        <w:rPr>
          <w:rFonts w:ascii="Times New Roman" w:hAnsi="Times New Roman"/>
          <w:sz w:val="32"/>
          <w:szCs w:val="28"/>
        </w:rPr>
        <w:t xml:space="preserve">году Администрация Егорлыкского сельского поселения </w:t>
      </w:r>
      <w:r w:rsidR="00A55D3C">
        <w:rPr>
          <w:rFonts w:ascii="Times New Roman" w:hAnsi="Times New Roman"/>
          <w:sz w:val="32"/>
          <w:szCs w:val="28"/>
        </w:rPr>
        <w:t>приняла</w:t>
      </w:r>
      <w:r w:rsidRPr="00FC3445">
        <w:rPr>
          <w:rFonts w:ascii="Times New Roman" w:hAnsi="Times New Roman"/>
          <w:sz w:val="32"/>
          <w:szCs w:val="28"/>
        </w:rPr>
        <w:t xml:space="preserve"> участие </w:t>
      </w:r>
      <w:r w:rsidR="00A55D3C">
        <w:rPr>
          <w:rFonts w:ascii="Times New Roman" w:hAnsi="Times New Roman"/>
          <w:sz w:val="32"/>
          <w:szCs w:val="28"/>
        </w:rPr>
        <w:t xml:space="preserve">и стала победителем </w:t>
      </w:r>
      <w:r w:rsidRPr="00FC3445">
        <w:rPr>
          <w:rFonts w:ascii="Times New Roman" w:hAnsi="Times New Roman"/>
          <w:sz w:val="32"/>
          <w:szCs w:val="28"/>
        </w:rPr>
        <w:t xml:space="preserve">в областном конкурсе инициативных проектов с объектом: «Благоустройство детской игровой площадки по адресу: Егорлыкский район, </w:t>
      </w:r>
      <w:proofErr w:type="spellStart"/>
      <w:r w:rsidRPr="00FC3445">
        <w:rPr>
          <w:rFonts w:ascii="Times New Roman" w:hAnsi="Times New Roman"/>
          <w:sz w:val="32"/>
          <w:szCs w:val="28"/>
        </w:rPr>
        <w:t>ст-ца</w:t>
      </w:r>
      <w:proofErr w:type="spellEnd"/>
      <w:r w:rsidRPr="00FC3445">
        <w:rPr>
          <w:rFonts w:ascii="Times New Roman" w:hAnsi="Times New Roman"/>
          <w:sz w:val="32"/>
          <w:szCs w:val="28"/>
        </w:rPr>
        <w:t xml:space="preserve"> Егорлыкская, ул. Элеваторная, 4-а» для получения финансовой поддержки за счет субсидии из областного бюджета. По предварительным расчетам сметная стоимость благоустройства данной территории </w:t>
      </w:r>
      <w:r w:rsidR="008A7529">
        <w:rPr>
          <w:rFonts w:ascii="Times New Roman" w:hAnsi="Times New Roman"/>
          <w:sz w:val="32"/>
          <w:szCs w:val="28"/>
        </w:rPr>
        <w:t xml:space="preserve">на момент подачи заявки </w:t>
      </w:r>
      <w:r w:rsidRPr="00FC3445">
        <w:rPr>
          <w:rFonts w:ascii="Times New Roman" w:hAnsi="Times New Roman"/>
          <w:sz w:val="32"/>
          <w:szCs w:val="28"/>
        </w:rPr>
        <w:t>состав</w:t>
      </w:r>
      <w:r w:rsidR="008A7529">
        <w:rPr>
          <w:rFonts w:ascii="Times New Roman" w:hAnsi="Times New Roman"/>
          <w:sz w:val="32"/>
          <w:szCs w:val="28"/>
        </w:rPr>
        <w:t>ила</w:t>
      </w:r>
      <w:r w:rsidRPr="00FC3445">
        <w:rPr>
          <w:rFonts w:ascii="Times New Roman" w:hAnsi="Times New Roman"/>
          <w:sz w:val="32"/>
          <w:szCs w:val="28"/>
        </w:rPr>
        <w:t xml:space="preserve"> </w:t>
      </w:r>
      <w:r w:rsidR="008A7529">
        <w:rPr>
          <w:rFonts w:ascii="Times New Roman" w:hAnsi="Times New Roman"/>
          <w:sz w:val="32"/>
          <w:szCs w:val="28"/>
        </w:rPr>
        <w:t>3 миллиона 250 тысяч рублей</w:t>
      </w:r>
      <w:r w:rsidRPr="00FC3445">
        <w:rPr>
          <w:rFonts w:ascii="Times New Roman" w:hAnsi="Times New Roman"/>
          <w:sz w:val="32"/>
          <w:szCs w:val="28"/>
        </w:rPr>
        <w:t xml:space="preserve">, при этом </w:t>
      </w:r>
      <w:r w:rsidRPr="00FC3445">
        <w:rPr>
          <w:rFonts w:ascii="Times New Roman" w:hAnsi="Times New Roman"/>
          <w:sz w:val="32"/>
          <w:szCs w:val="28"/>
        </w:rPr>
        <w:lastRenderedPageBreak/>
        <w:t xml:space="preserve">максимальная субсидия за счет средств областного бюджета не может превышать 2 млн. рублей. </w:t>
      </w:r>
    </w:p>
    <w:p w:rsidR="00FC3445" w:rsidRDefault="00FC3445" w:rsidP="00FC3445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FC3445">
        <w:rPr>
          <w:rFonts w:ascii="Times New Roman" w:hAnsi="Times New Roman"/>
          <w:sz w:val="32"/>
          <w:szCs w:val="28"/>
        </w:rPr>
        <w:t xml:space="preserve">Одним из ключевых условий участия в данном конкурсе </w:t>
      </w:r>
      <w:r w:rsidR="003B5FA1">
        <w:rPr>
          <w:rFonts w:ascii="Times New Roman" w:hAnsi="Times New Roman"/>
          <w:sz w:val="32"/>
          <w:szCs w:val="28"/>
        </w:rPr>
        <w:t>было</w:t>
      </w:r>
      <w:r w:rsidRPr="00FC3445">
        <w:rPr>
          <w:rFonts w:ascii="Times New Roman" w:hAnsi="Times New Roman"/>
          <w:sz w:val="32"/>
          <w:szCs w:val="28"/>
        </w:rPr>
        <w:t xml:space="preserve"> привлечение внебюджетных источников от физических и юридических лиц в размере не менее 5%</w:t>
      </w:r>
      <w:r w:rsidR="00987315">
        <w:rPr>
          <w:rFonts w:ascii="Times New Roman" w:hAnsi="Times New Roman"/>
          <w:sz w:val="32"/>
          <w:szCs w:val="28"/>
        </w:rPr>
        <w:t>. И это обязательное условие было выполнено благодаря спонсорской помощи, которую оказали А.Ф. Попов, И.М. Ткач,</w:t>
      </w:r>
      <w:r w:rsidR="00BC7483">
        <w:rPr>
          <w:rFonts w:ascii="Times New Roman" w:hAnsi="Times New Roman"/>
          <w:sz w:val="32"/>
          <w:szCs w:val="28"/>
        </w:rPr>
        <w:t xml:space="preserve"> </w:t>
      </w:r>
      <w:r w:rsidR="00B73B31">
        <w:rPr>
          <w:rFonts w:ascii="Times New Roman" w:hAnsi="Times New Roman"/>
          <w:sz w:val="32"/>
          <w:szCs w:val="28"/>
        </w:rPr>
        <w:t xml:space="preserve">А.А. </w:t>
      </w:r>
      <w:proofErr w:type="spellStart"/>
      <w:r w:rsidR="00B73B31">
        <w:rPr>
          <w:rFonts w:ascii="Times New Roman" w:hAnsi="Times New Roman"/>
          <w:sz w:val="32"/>
          <w:szCs w:val="28"/>
        </w:rPr>
        <w:t>Горяинов</w:t>
      </w:r>
      <w:proofErr w:type="spellEnd"/>
      <w:r w:rsidR="00B73B31">
        <w:rPr>
          <w:rFonts w:ascii="Times New Roman" w:hAnsi="Times New Roman"/>
          <w:sz w:val="32"/>
          <w:szCs w:val="28"/>
        </w:rPr>
        <w:t xml:space="preserve"> и А.В. Дробышев. Оставшаяся сумма на благоустройство детской игровой площадки по ул. Элеваторной, 4а </w:t>
      </w:r>
      <w:r w:rsidR="003B5FA1">
        <w:rPr>
          <w:rFonts w:ascii="Times New Roman" w:hAnsi="Times New Roman"/>
          <w:sz w:val="32"/>
          <w:szCs w:val="28"/>
        </w:rPr>
        <w:t xml:space="preserve">(а это порядка </w:t>
      </w:r>
      <w:r w:rsidR="008A7529">
        <w:rPr>
          <w:rFonts w:ascii="Times New Roman" w:hAnsi="Times New Roman"/>
          <w:sz w:val="32"/>
          <w:szCs w:val="28"/>
        </w:rPr>
        <w:t>850 тысяч</w:t>
      </w:r>
      <w:r w:rsidR="003B5FA1">
        <w:rPr>
          <w:rFonts w:ascii="Times New Roman" w:hAnsi="Times New Roman"/>
          <w:sz w:val="32"/>
          <w:szCs w:val="28"/>
        </w:rPr>
        <w:t xml:space="preserve"> рублей) </w:t>
      </w:r>
      <w:r w:rsidR="00B73B31">
        <w:rPr>
          <w:rFonts w:ascii="Times New Roman" w:hAnsi="Times New Roman"/>
          <w:sz w:val="32"/>
          <w:szCs w:val="28"/>
        </w:rPr>
        <w:t>будет выделена из бюджета ЕСП</w:t>
      </w:r>
      <w:r w:rsidR="003B5FA1">
        <w:rPr>
          <w:rFonts w:ascii="Times New Roman" w:hAnsi="Times New Roman"/>
          <w:sz w:val="32"/>
          <w:szCs w:val="28"/>
        </w:rPr>
        <w:t>. Кроме того, запланировано приобретение игрового оборудования для этого объекта за счет местного бюджета: затраты составят 357 тысяч рублей.</w:t>
      </w:r>
    </w:p>
    <w:p w:rsidR="003B5FA1" w:rsidRPr="003B5FA1" w:rsidRDefault="003B5FA1" w:rsidP="003B5FA1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3B5FA1">
        <w:rPr>
          <w:rFonts w:ascii="Times New Roman" w:hAnsi="Times New Roman"/>
          <w:sz w:val="32"/>
          <w:szCs w:val="28"/>
        </w:rPr>
        <w:t xml:space="preserve">Завершая тему благоустройства общественных пространств, хочу проинформировать, что на протяжении 2020 и первого полугодия 2021 года в рамках проекта «Формирования комфортной городской среды» в Егорлыкском районе проводился отбор общественных территорий, подлежащих благоустройству в первоочередном порядке в 2022 году. По итогам Всероссийского голосования, на единой федеральной платформе проходившим в период с 26 апреля по 30 мая текущего года, большинством голосов был определен дизайн-проект благоустройства «Аллея, расположенная по адресному ориентиру: Ростовская область, ст. Егорлыкская, пер. Грицика, 112 до пер. Грицика, 182». В июле 2021 году мы  принимали участие в 1 этапе областного </w:t>
      </w:r>
      <w:proofErr w:type="gramStart"/>
      <w:r w:rsidRPr="003B5FA1">
        <w:rPr>
          <w:rFonts w:ascii="Times New Roman" w:hAnsi="Times New Roman"/>
          <w:sz w:val="32"/>
          <w:szCs w:val="28"/>
        </w:rPr>
        <w:t>конкурса  проектов благоустройства общественных территорий муниципальных образований региона</w:t>
      </w:r>
      <w:proofErr w:type="gramEnd"/>
      <w:r w:rsidRPr="003B5FA1">
        <w:rPr>
          <w:rFonts w:ascii="Times New Roman" w:hAnsi="Times New Roman"/>
          <w:sz w:val="32"/>
          <w:szCs w:val="28"/>
        </w:rPr>
        <w:t xml:space="preserve">. По итогам конкурса в виду ограниченного </w:t>
      </w:r>
      <w:r w:rsidRPr="003B5FA1">
        <w:rPr>
          <w:rFonts w:ascii="Times New Roman" w:hAnsi="Times New Roman"/>
          <w:sz w:val="32"/>
          <w:szCs w:val="28"/>
        </w:rPr>
        <w:lastRenderedPageBreak/>
        <w:t>лимита финансирования администрация сельского поселения не попала в число победителей на 2022 год. В текущем году нами запланировано  повторное участие с этим объектом в областном конкурсе, а также разработка проектно-сметной документации и прохождение ее экспертизы. На все эти мероприятия в бюджете сельского поселения предусмотрено порядка 1-го миллиона рублей.</w:t>
      </w:r>
    </w:p>
    <w:p w:rsidR="005F04DE" w:rsidRPr="00A14EB9" w:rsidRDefault="00A14EB9" w:rsidP="00A14EB9">
      <w:pPr>
        <w:pStyle w:val="1"/>
        <w:jc w:val="center"/>
        <w:rPr>
          <w:sz w:val="32"/>
          <w:szCs w:val="32"/>
        </w:rPr>
      </w:pPr>
      <w:r w:rsidRPr="00A14EB9">
        <w:rPr>
          <w:sz w:val="32"/>
          <w:szCs w:val="32"/>
        </w:rPr>
        <w:t>Другие полномочия</w:t>
      </w:r>
    </w:p>
    <w:p w:rsidR="001F1F6A" w:rsidRDefault="001F1F6A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1F1F6A">
        <w:rPr>
          <w:rFonts w:ascii="Times New Roman" w:hAnsi="Times New Roman"/>
          <w:sz w:val="32"/>
          <w:szCs w:val="28"/>
        </w:rPr>
        <w:t xml:space="preserve">В </w:t>
      </w:r>
      <w:r>
        <w:rPr>
          <w:rFonts w:ascii="Times New Roman" w:hAnsi="Times New Roman"/>
          <w:sz w:val="32"/>
          <w:szCs w:val="28"/>
        </w:rPr>
        <w:t>202</w:t>
      </w:r>
      <w:r w:rsidR="00997009">
        <w:rPr>
          <w:rFonts w:ascii="Times New Roman" w:hAnsi="Times New Roman"/>
          <w:sz w:val="32"/>
          <w:szCs w:val="28"/>
        </w:rPr>
        <w:t>1</w:t>
      </w:r>
      <w:r>
        <w:rPr>
          <w:rFonts w:ascii="Times New Roman" w:hAnsi="Times New Roman"/>
          <w:sz w:val="32"/>
          <w:szCs w:val="28"/>
        </w:rPr>
        <w:t xml:space="preserve"> году Администрация </w:t>
      </w:r>
      <w:r w:rsidR="00003AA1">
        <w:rPr>
          <w:rFonts w:ascii="Times New Roman" w:hAnsi="Times New Roman"/>
          <w:sz w:val="32"/>
          <w:szCs w:val="28"/>
        </w:rPr>
        <w:t>Егорлык</w:t>
      </w:r>
      <w:r w:rsidR="00B362E4">
        <w:rPr>
          <w:rFonts w:ascii="Times New Roman" w:hAnsi="Times New Roman"/>
          <w:sz w:val="32"/>
          <w:szCs w:val="28"/>
        </w:rPr>
        <w:t>с</w:t>
      </w:r>
      <w:r w:rsidR="00003AA1">
        <w:rPr>
          <w:rFonts w:ascii="Times New Roman" w:hAnsi="Times New Roman"/>
          <w:sz w:val="32"/>
          <w:szCs w:val="28"/>
        </w:rPr>
        <w:t>кого сельского поселения</w:t>
      </w:r>
      <w:r>
        <w:rPr>
          <w:rFonts w:ascii="Times New Roman" w:hAnsi="Times New Roman"/>
          <w:sz w:val="32"/>
          <w:szCs w:val="28"/>
        </w:rPr>
        <w:t xml:space="preserve"> выполнила мероприятия </w:t>
      </w:r>
      <w:r w:rsidR="00003AA1">
        <w:rPr>
          <w:rFonts w:ascii="Times New Roman" w:hAnsi="Times New Roman"/>
          <w:sz w:val="32"/>
          <w:szCs w:val="28"/>
        </w:rPr>
        <w:t xml:space="preserve">и </w:t>
      </w:r>
      <w:r>
        <w:rPr>
          <w:rFonts w:ascii="Times New Roman" w:hAnsi="Times New Roman"/>
          <w:sz w:val="32"/>
          <w:szCs w:val="28"/>
        </w:rPr>
        <w:t xml:space="preserve">по </w:t>
      </w:r>
      <w:r w:rsidRPr="00A14EB9">
        <w:rPr>
          <w:rFonts w:ascii="Times New Roman" w:hAnsi="Times New Roman"/>
          <w:sz w:val="32"/>
          <w:szCs w:val="28"/>
        </w:rPr>
        <w:t>осуществлению других полномочий</w:t>
      </w:r>
      <w:r>
        <w:rPr>
          <w:rFonts w:ascii="Times New Roman" w:hAnsi="Times New Roman"/>
          <w:sz w:val="32"/>
          <w:szCs w:val="28"/>
        </w:rPr>
        <w:t xml:space="preserve"> в рамках 131-го Федерального закона. Все они значимы, важны и</w:t>
      </w:r>
      <w:r w:rsidR="00003AA1">
        <w:rPr>
          <w:rFonts w:ascii="Times New Roman" w:hAnsi="Times New Roman"/>
          <w:sz w:val="32"/>
          <w:szCs w:val="28"/>
        </w:rPr>
        <w:t xml:space="preserve"> их выполнение</w:t>
      </w:r>
      <w:r>
        <w:rPr>
          <w:rFonts w:ascii="Times New Roman" w:hAnsi="Times New Roman"/>
          <w:sz w:val="32"/>
          <w:szCs w:val="28"/>
        </w:rPr>
        <w:t xml:space="preserve"> требовал</w:t>
      </w:r>
      <w:r w:rsidR="00003AA1">
        <w:rPr>
          <w:rFonts w:ascii="Times New Roman" w:hAnsi="Times New Roman"/>
          <w:sz w:val="32"/>
          <w:szCs w:val="28"/>
        </w:rPr>
        <w:t>о</w:t>
      </w:r>
      <w:r>
        <w:rPr>
          <w:rFonts w:ascii="Times New Roman" w:hAnsi="Times New Roman"/>
          <w:sz w:val="32"/>
          <w:szCs w:val="28"/>
        </w:rPr>
        <w:t xml:space="preserve"> определ</w:t>
      </w:r>
      <w:r w:rsidR="00DA33B5">
        <w:rPr>
          <w:rFonts w:ascii="Times New Roman" w:hAnsi="Times New Roman"/>
          <w:sz w:val="32"/>
          <w:szCs w:val="28"/>
        </w:rPr>
        <w:t>ё</w:t>
      </w:r>
      <w:r>
        <w:rPr>
          <w:rFonts w:ascii="Times New Roman" w:hAnsi="Times New Roman"/>
          <w:sz w:val="32"/>
          <w:szCs w:val="28"/>
        </w:rPr>
        <w:t>нных финансовых затрат. Остановлюсь на самых основных.</w:t>
      </w:r>
    </w:p>
    <w:p w:rsidR="00B362E4" w:rsidRPr="00236E42" w:rsidRDefault="00003AA1" w:rsidP="00B362E4">
      <w:pPr>
        <w:pStyle w:val="a9"/>
        <w:numPr>
          <w:ilvl w:val="0"/>
          <w:numId w:val="5"/>
        </w:numPr>
        <w:spacing w:line="360" w:lineRule="auto"/>
        <w:ind w:left="426" w:firstLine="709"/>
        <w:jc w:val="both"/>
        <w:rPr>
          <w:rFonts w:ascii="Times New Roman" w:hAnsi="Times New Roman"/>
          <w:sz w:val="32"/>
          <w:szCs w:val="28"/>
        </w:rPr>
      </w:pPr>
      <w:r w:rsidRPr="00236E42">
        <w:rPr>
          <w:rFonts w:ascii="Times New Roman" w:hAnsi="Times New Roman"/>
          <w:sz w:val="32"/>
          <w:szCs w:val="28"/>
        </w:rPr>
        <w:t>В течение</w:t>
      </w:r>
      <w:r w:rsidR="00DA33B5" w:rsidRPr="00236E42">
        <w:rPr>
          <w:rFonts w:ascii="Times New Roman" w:hAnsi="Times New Roman"/>
          <w:sz w:val="32"/>
          <w:szCs w:val="28"/>
        </w:rPr>
        <w:t xml:space="preserve"> всего сезона осуществля</w:t>
      </w:r>
      <w:r w:rsidRPr="00236E42">
        <w:rPr>
          <w:rFonts w:ascii="Times New Roman" w:hAnsi="Times New Roman"/>
          <w:sz w:val="32"/>
          <w:szCs w:val="28"/>
        </w:rPr>
        <w:t>лся покос сорной растительности –</w:t>
      </w:r>
      <w:r w:rsidR="00DA33B5" w:rsidRPr="00236E42">
        <w:rPr>
          <w:rFonts w:ascii="Times New Roman" w:hAnsi="Times New Roman"/>
          <w:sz w:val="32"/>
          <w:szCs w:val="28"/>
        </w:rPr>
        <w:t xml:space="preserve"> как роторной косилкой, так и триммерами. Затраты составили </w:t>
      </w:r>
      <w:r w:rsidR="00997009">
        <w:rPr>
          <w:rFonts w:ascii="Times New Roman" w:hAnsi="Times New Roman"/>
          <w:sz w:val="32"/>
          <w:szCs w:val="28"/>
        </w:rPr>
        <w:t>1 миллион 599,3 тысячи</w:t>
      </w:r>
      <w:r w:rsidRPr="00236E42">
        <w:rPr>
          <w:rFonts w:ascii="Times New Roman" w:hAnsi="Times New Roman"/>
          <w:sz w:val="32"/>
          <w:szCs w:val="28"/>
        </w:rPr>
        <w:t xml:space="preserve"> рублей</w:t>
      </w:r>
      <w:r w:rsidR="00DA33B5" w:rsidRPr="00236E42">
        <w:rPr>
          <w:rFonts w:ascii="Times New Roman" w:hAnsi="Times New Roman"/>
          <w:sz w:val="32"/>
          <w:szCs w:val="28"/>
        </w:rPr>
        <w:t>, в том числе</w:t>
      </w:r>
      <w:r w:rsidRPr="00236E42">
        <w:rPr>
          <w:rFonts w:ascii="Times New Roman" w:hAnsi="Times New Roman"/>
          <w:sz w:val="32"/>
          <w:szCs w:val="28"/>
        </w:rPr>
        <w:t>,</w:t>
      </w:r>
      <w:r w:rsidR="00DA33B5" w:rsidRPr="00236E42">
        <w:rPr>
          <w:rFonts w:ascii="Times New Roman" w:hAnsi="Times New Roman"/>
          <w:sz w:val="32"/>
          <w:szCs w:val="28"/>
        </w:rPr>
        <w:t xml:space="preserve"> </w:t>
      </w:r>
      <w:r w:rsidR="00997009">
        <w:rPr>
          <w:rFonts w:ascii="Times New Roman" w:hAnsi="Times New Roman"/>
          <w:sz w:val="32"/>
          <w:szCs w:val="28"/>
        </w:rPr>
        <w:t>599.3 тысячи</w:t>
      </w:r>
      <w:r w:rsidRPr="00236E42">
        <w:rPr>
          <w:rFonts w:ascii="Times New Roman" w:hAnsi="Times New Roman"/>
          <w:sz w:val="32"/>
          <w:szCs w:val="28"/>
        </w:rPr>
        <w:t xml:space="preserve"> рублей </w:t>
      </w:r>
      <w:r w:rsidR="002E322A" w:rsidRPr="00236E42">
        <w:rPr>
          <w:rFonts w:ascii="Times New Roman" w:hAnsi="Times New Roman"/>
          <w:sz w:val="32"/>
          <w:szCs w:val="28"/>
        </w:rPr>
        <w:t xml:space="preserve">– </w:t>
      </w:r>
      <w:r w:rsidRPr="00236E42">
        <w:rPr>
          <w:rFonts w:ascii="Times New Roman" w:hAnsi="Times New Roman"/>
          <w:sz w:val="32"/>
          <w:szCs w:val="28"/>
        </w:rPr>
        <w:t>покос</w:t>
      </w:r>
      <w:r w:rsidR="00DA33B5" w:rsidRPr="00236E42">
        <w:rPr>
          <w:rFonts w:ascii="Times New Roman" w:hAnsi="Times New Roman"/>
          <w:sz w:val="32"/>
          <w:szCs w:val="28"/>
        </w:rPr>
        <w:t xml:space="preserve"> роторн</w:t>
      </w:r>
      <w:r w:rsidRPr="00236E42">
        <w:rPr>
          <w:rFonts w:ascii="Times New Roman" w:hAnsi="Times New Roman"/>
          <w:sz w:val="32"/>
          <w:szCs w:val="28"/>
        </w:rPr>
        <w:t>ой</w:t>
      </w:r>
      <w:r w:rsidR="00DA33B5" w:rsidRPr="00236E42">
        <w:rPr>
          <w:rFonts w:ascii="Times New Roman" w:hAnsi="Times New Roman"/>
          <w:sz w:val="32"/>
          <w:szCs w:val="28"/>
        </w:rPr>
        <w:t xml:space="preserve"> косилк</w:t>
      </w:r>
      <w:r w:rsidRPr="00236E42">
        <w:rPr>
          <w:rFonts w:ascii="Times New Roman" w:hAnsi="Times New Roman"/>
          <w:sz w:val="32"/>
          <w:szCs w:val="28"/>
        </w:rPr>
        <w:t>ой</w:t>
      </w:r>
      <w:r w:rsidR="00DA33B5" w:rsidRPr="00236E42">
        <w:rPr>
          <w:rFonts w:ascii="Times New Roman" w:hAnsi="Times New Roman"/>
          <w:sz w:val="32"/>
          <w:szCs w:val="28"/>
        </w:rPr>
        <w:t xml:space="preserve">, </w:t>
      </w:r>
      <w:r w:rsidR="00997009">
        <w:rPr>
          <w:rFonts w:ascii="Times New Roman" w:hAnsi="Times New Roman"/>
          <w:sz w:val="32"/>
          <w:szCs w:val="28"/>
        </w:rPr>
        <w:t xml:space="preserve">1 миллион </w:t>
      </w:r>
      <w:r w:rsidRPr="00236E42">
        <w:rPr>
          <w:rFonts w:ascii="Times New Roman" w:hAnsi="Times New Roman"/>
          <w:sz w:val="32"/>
          <w:szCs w:val="28"/>
        </w:rPr>
        <w:t xml:space="preserve">рублей – </w:t>
      </w:r>
      <w:r w:rsidR="00DA33B5" w:rsidRPr="00236E42">
        <w:rPr>
          <w:rFonts w:ascii="Times New Roman" w:hAnsi="Times New Roman"/>
          <w:sz w:val="32"/>
          <w:szCs w:val="28"/>
        </w:rPr>
        <w:t>покос триммерами.</w:t>
      </w:r>
      <w:r w:rsidR="00236E42">
        <w:rPr>
          <w:rFonts w:ascii="Times New Roman" w:hAnsi="Times New Roman"/>
          <w:sz w:val="32"/>
          <w:szCs w:val="28"/>
        </w:rPr>
        <w:t xml:space="preserve"> </w:t>
      </w:r>
      <w:r w:rsidRPr="00236E42">
        <w:rPr>
          <w:rFonts w:ascii="Times New Roman" w:hAnsi="Times New Roman"/>
          <w:sz w:val="32"/>
          <w:szCs w:val="28"/>
        </w:rPr>
        <w:t>П</w:t>
      </w:r>
      <w:r w:rsidR="00DA33B5" w:rsidRPr="00236E42">
        <w:rPr>
          <w:rFonts w:ascii="Times New Roman" w:hAnsi="Times New Roman"/>
          <w:sz w:val="32"/>
          <w:szCs w:val="28"/>
        </w:rPr>
        <w:t>роизводилась уб</w:t>
      </w:r>
      <w:r w:rsidRPr="00236E42">
        <w:rPr>
          <w:rFonts w:ascii="Times New Roman" w:hAnsi="Times New Roman"/>
          <w:sz w:val="32"/>
          <w:szCs w:val="28"/>
        </w:rPr>
        <w:t xml:space="preserve">орка мусора на ул. Ворошилова, </w:t>
      </w:r>
      <w:r w:rsidR="00DA33B5" w:rsidRPr="00236E42">
        <w:rPr>
          <w:rFonts w:ascii="Times New Roman" w:hAnsi="Times New Roman"/>
          <w:sz w:val="32"/>
          <w:szCs w:val="28"/>
        </w:rPr>
        <w:t xml:space="preserve">Ленина, пер. Грицика, </w:t>
      </w:r>
      <w:r w:rsidRPr="00236E42">
        <w:rPr>
          <w:rFonts w:ascii="Times New Roman" w:hAnsi="Times New Roman"/>
          <w:sz w:val="32"/>
          <w:szCs w:val="28"/>
        </w:rPr>
        <w:t>затраты на эти цели составили</w:t>
      </w:r>
      <w:r w:rsidR="00DA33B5" w:rsidRPr="00236E42">
        <w:rPr>
          <w:rFonts w:ascii="Times New Roman" w:hAnsi="Times New Roman"/>
          <w:sz w:val="32"/>
          <w:szCs w:val="28"/>
        </w:rPr>
        <w:t xml:space="preserve"> </w:t>
      </w:r>
      <w:r w:rsidR="00997009">
        <w:rPr>
          <w:rFonts w:ascii="Times New Roman" w:hAnsi="Times New Roman"/>
          <w:sz w:val="32"/>
          <w:szCs w:val="28"/>
        </w:rPr>
        <w:t xml:space="preserve">960 </w:t>
      </w:r>
      <w:r w:rsidRPr="00236E42">
        <w:rPr>
          <w:rFonts w:ascii="Times New Roman" w:hAnsi="Times New Roman"/>
          <w:sz w:val="32"/>
          <w:szCs w:val="28"/>
        </w:rPr>
        <w:t>тысяч рублей</w:t>
      </w:r>
      <w:r w:rsidR="00DA33B5" w:rsidRPr="00236E42">
        <w:rPr>
          <w:rFonts w:ascii="Times New Roman" w:hAnsi="Times New Roman"/>
          <w:sz w:val="32"/>
          <w:szCs w:val="28"/>
        </w:rPr>
        <w:t>.</w:t>
      </w:r>
    </w:p>
    <w:p w:rsidR="00283487" w:rsidRPr="00236E42" w:rsidRDefault="00003AA1" w:rsidP="00236E42">
      <w:pPr>
        <w:pStyle w:val="a9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236E42">
        <w:rPr>
          <w:rFonts w:ascii="Times New Roman" w:hAnsi="Times New Roman"/>
          <w:sz w:val="32"/>
          <w:szCs w:val="28"/>
        </w:rPr>
        <w:t>По заявкам жителей производился отлов бродячих животных. Эту работу по контракт</w:t>
      </w:r>
      <w:r w:rsidR="00924DC8" w:rsidRPr="00236E42">
        <w:rPr>
          <w:rFonts w:ascii="Times New Roman" w:hAnsi="Times New Roman"/>
          <w:sz w:val="32"/>
          <w:szCs w:val="28"/>
        </w:rPr>
        <w:t>у</w:t>
      </w:r>
      <w:r w:rsidRPr="00236E42">
        <w:rPr>
          <w:rFonts w:ascii="Times New Roman" w:hAnsi="Times New Roman"/>
          <w:sz w:val="32"/>
          <w:szCs w:val="28"/>
        </w:rPr>
        <w:t xml:space="preserve">, </w:t>
      </w:r>
      <w:r w:rsidR="00924DC8" w:rsidRPr="00236E42">
        <w:rPr>
          <w:rFonts w:ascii="Times New Roman" w:hAnsi="Times New Roman"/>
          <w:sz w:val="32"/>
          <w:szCs w:val="28"/>
        </w:rPr>
        <w:t>заключенному</w:t>
      </w:r>
      <w:r w:rsidRPr="00236E42">
        <w:rPr>
          <w:rFonts w:ascii="Times New Roman" w:hAnsi="Times New Roman"/>
          <w:sz w:val="32"/>
          <w:szCs w:val="28"/>
        </w:rPr>
        <w:t xml:space="preserve"> с Администрацией сельского поселения</w:t>
      </w:r>
      <w:r w:rsidR="00B47953" w:rsidRPr="00236E42">
        <w:rPr>
          <w:rFonts w:ascii="Times New Roman" w:hAnsi="Times New Roman"/>
          <w:sz w:val="32"/>
          <w:szCs w:val="28"/>
        </w:rPr>
        <w:t>,</w:t>
      </w:r>
      <w:r w:rsidRPr="00236E42">
        <w:rPr>
          <w:rFonts w:ascii="Times New Roman" w:hAnsi="Times New Roman"/>
          <w:sz w:val="32"/>
          <w:szCs w:val="28"/>
        </w:rPr>
        <w:t xml:space="preserve"> </w:t>
      </w:r>
      <w:r w:rsidR="00DA33B5" w:rsidRPr="00236E42">
        <w:rPr>
          <w:rFonts w:ascii="Times New Roman" w:hAnsi="Times New Roman"/>
          <w:sz w:val="32"/>
          <w:szCs w:val="28"/>
        </w:rPr>
        <w:t>выполнял индивидуальны</w:t>
      </w:r>
      <w:r w:rsidR="00924DC8" w:rsidRPr="00236E42">
        <w:rPr>
          <w:rFonts w:ascii="Times New Roman" w:hAnsi="Times New Roman"/>
          <w:sz w:val="32"/>
          <w:szCs w:val="28"/>
        </w:rPr>
        <w:t>й</w:t>
      </w:r>
      <w:r w:rsidR="00DA33B5" w:rsidRPr="00236E42">
        <w:rPr>
          <w:rFonts w:ascii="Times New Roman" w:hAnsi="Times New Roman"/>
          <w:sz w:val="32"/>
          <w:szCs w:val="28"/>
        </w:rPr>
        <w:t xml:space="preserve"> предпринимател</w:t>
      </w:r>
      <w:r w:rsidR="00924DC8" w:rsidRPr="00236E42">
        <w:rPr>
          <w:rFonts w:ascii="Times New Roman" w:hAnsi="Times New Roman"/>
          <w:sz w:val="32"/>
          <w:szCs w:val="28"/>
        </w:rPr>
        <w:t>ь</w:t>
      </w:r>
      <w:r w:rsidR="00DA33B5" w:rsidRPr="00236E42">
        <w:rPr>
          <w:rFonts w:ascii="Times New Roman" w:hAnsi="Times New Roman"/>
          <w:sz w:val="32"/>
          <w:szCs w:val="28"/>
        </w:rPr>
        <w:t xml:space="preserve"> </w:t>
      </w:r>
      <w:r w:rsidRPr="00236E42">
        <w:rPr>
          <w:rFonts w:ascii="Times New Roman" w:hAnsi="Times New Roman"/>
          <w:sz w:val="32"/>
          <w:szCs w:val="28"/>
        </w:rPr>
        <w:t xml:space="preserve">из </w:t>
      </w:r>
      <w:proofErr w:type="spellStart"/>
      <w:r w:rsidR="00924DC8" w:rsidRPr="00236E42">
        <w:rPr>
          <w:rFonts w:ascii="Times New Roman" w:hAnsi="Times New Roman"/>
          <w:sz w:val="32"/>
          <w:szCs w:val="28"/>
        </w:rPr>
        <w:t>Сальского</w:t>
      </w:r>
      <w:proofErr w:type="spellEnd"/>
      <w:r w:rsidR="00924DC8" w:rsidRPr="00236E42">
        <w:rPr>
          <w:rFonts w:ascii="Times New Roman" w:hAnsi="Times New Roman"/>
          <w:sz w:val="32"/>
          <w:szCs w:val="28"/>
        </w:rPr>
        <w:t xml:space="preserve"> района</w:t>
      </w:r>
      <w:r w:rsidRPr="00236E42">
        <w:rPr>
          <w:rFonts w:ascii="Times New Roman" w:hAnsi="Times New Roman"/>
          <w:sz w:val="32"/>
          <w:szCs w:val="28"/>
        </w:rPr>
        <w:t xml:space="preserve">. Стоимость отлова одной особи составила </w:t>
      </w:r>
      <w:r w:rsidR="00997009">
        <w:rPr>
          <w:rFonts w:ascii="Times New Roman" w:hAnsi="Times New Roman"/>
          <w:sz w:val="32"/>
          <w:szCs w:val="28"/>
        </w:rPr>
        <w:t>27 тысяч 800</w:t>
      </w:r>
      <w:r w:rsidR="00924DC8" w:rsidRPr="00236E42">
        <w:rPr>
          <w:rFonts w:ascii="Times New Roman" w:hAnsi="Times New Roman"/>
          <w:sz w:val="32"/>
          <w:szCs w:val="28"/>
        </w:rPr>
        <w:t xml:space="preserve"> рублей.</w:t>
      </w:r>
      <w:r w:rsidRPr="00236E42">
        <w:rPr>
          <w:rFonts w:ascii="Times New Roman" w:hAnsi="Times New Roman"/>
          <w:sz w:val="32"/>
          <w:szCs w:val="28"/>
        </w:rPr>
        <w:t xml:space="preserve"> </w:t>
      </w:r>
      <w:r w:rsidR="00B47953" w:rsidRPr="00236E42">
        <w:rPr>
          <w:rFonts w:ascii="Times New Roman" w:hAnsi="Times New Roman"/>
          <w:sz w:val="32"/>
          <w:szCs w:val="28"/>
        </w:rPr>
        <w:t>В 202</w:t>
      </w:r>
      <w:r w:rsidR="00924DC8" w:rsidRPr="00236E42">
        <w:rPr>
          <w:rFonts w:ascii="Times New Roman" w:hAnsi="Times New Roman"/>
          <w:sz w:val="32"/>
          <w:szCs w:val="28"/>
        </w:rPr>
        <w:t>2</w:t>
      </w:r>
      <w:r w:rsidR="00B47953" w:rsidRPr="00236E42">
        <w:rPr>
          <w:rFonts w:ascii="Times New Roman" w:hAnsi="Times New Roman"/>
          <w:sz w:val="32"/>
          <w:szCs w:val="28"/>
        </w:rPr>
        <w:t xml:space="preserve"> году</w:t>
      </w:r>
      <w:r w:rsidR="00283487" w:rsidRPr="00236E42">
        <w:rPr>
          <w:rFonts w:ascii="Times New Roman" w:hAnsi="Times New Roman"/>
          <w:sz w:val="32"/>
          <w:szCs w:val="28"/>
        </w:rPr>
        <w:t xml:space="preserve"> на эти цели в бюджете </w:t>
      </w:r>
      <w:r w:rsidR="00B47953" w:rsidRPr="00236E42">
        <w:rPr>
          <w:rFonts w:ascii="Times New Roman" w:hAnsi="Times New Roman"/>
          <w:sz w:val="32"/>
          <w:szCs w:val="28"/>
        </w:rPr>
        <w:t xml:space="preserve">сельского </w:t>
      </w:r>
      <w:r w:rsidR="00283487" w:rsidRPr="00236E42">
        <w:rPr>
          <w:rFonts w:ascii="Times New Roman" w:hAnsi="Times New Roman"/>
          <w:sz w:val="32"/>
          <w:szCs w:val="28"/>
        </w:rPr>
        <w:t xml:space="preserve">поселения заложено </w:t>
      </w:r>
      <w:r w:rsidR="00924DC8" w:rsidRPr="00236E42">
        <w:rPr>
          <w:rFonts w:ascii="Times New Roman" w:hAnsi="Times New Roman"/>
          <w:sz w:val="32"/>
          <w:szCs w:val="28"/>
        </w:rPr>
        <w:t>620</w:t>
      </w:r>
      <w:r w:rsidR="00B47953" w:rsidRPr="00236E42">
        <w:rPr>
          <w:rFonts w:ascii="Times New Roman" w:hAnsi="Times New Roman"/>
          <w:sz w:val="32"/>
          <w:szCs w:val="28"/>
        </w:rPr>
        <w:t xml:space="preserve"> тысяч рублей.</w:t>
      </w:r>
      <w:r w:rsidR="00A14EB9" w:rsidRPr="00A14EB9">
        <w:rPr>
          <w:rFonts w:ascii="Times New Roman" w:hAnsi="Times New Roman"/>
          <w:noProof/>
          <w:sz w:val="32"/>
          <w:szCs w:val="28"/>
          <w:lang w:eastAsia="ru-RU"/>
        </w:rPr>
        <w:t xml:space="preserve"> </w:t>
      </w:r>
    </w:p>
    <w:p w:rsidR="00A14EB9" w:rsidRDefault="00B47953" w:rsidP="00236E42">
      <w:pPr>
        <w:pStyle w:val="a9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236E42">
        <w:rPr>
          <w:rFonts w:ascii="Times New Roman" w:hAnsi="Times New Roman"/>
          <w:sz w:val="32"/>
          <w:szCs w:val="28"/>
        </w:rPr>
        <w:lastRenderedPageBreak/>
        <w:t>В районном центре и в хуторах п</w:t>
      </w:r>
      <w:r w:rsidR="00283487" w:rsidRPr="00236E42">
        <w:rPr>
          <w:rFonts w:ascii="Times New Roman" w:hAnsi="Times New Roman"/>
          <w:sz w:val="32"/>
          <w:szCs w:val="28"/>
        </w:rPr>
        <w:t xml:space="preserve">роизводилась </w:t>
      </w:r>
      <w:r w:rsidR="00A47008" w:rsidRPr="00236E42">
        <w:rPr>
          <w:rFonts w:ascii="Times New Roman" w:hAnsi="Times New Roman"/>
          <w:sz w:val="32"/>
          <w:szCs w:val="28"/>
        </w:rPr>
        <w:t>ликвидация аварийных деревьев, формовочная обрезка</w:t>
      </w:r>
      <w:r w:rsidRPr="00236E42">
        <w:rPr>
          <w:rFonts w:ascii="Times New Roman" w:hAnsi="Times New Roman"/>
          <w:sz w:val="32"/>
          <w:szCs w:val="28"/>
        </w:rPr>
        <w:t xml:space="preserve">. </w:t>
      </w:r>
      <w:r w:rsidR="00A47008" w:rsidRPr="00236E42">
        <w:rPr>
          <w:rFonts w:ascii="Times New Roman" w:hAnsi="Times New Roman"/>
          <w:sz w:val="32"/>
          <w:szCs w:val="28"/>
        </w:rPr>
        <w:t xml:space="preserve">Сумма затрат составила </w:t>
      </w:r>
      <w:r w:rsidR="00997009">
        <w:rPr>
          <w:rFonts w:ascii="Times New Roman" w:hAnsi="Times New Roman"/>
          <w:sz w:val="32"/>
          <w:szCs w:val="28"/>
        </w:rPr>
        <w:t>647,8</w:t>
      </w:r>
      <w:r w:rsidRPr="00236E42">
        <w:rPr>
          <w:rFonts w:ascii="Times New Roman" w:hAnsi="Times New Roman"/>
          <w:sz w:val="32"/>
          <w:szCs w:val="28"/>
        </w:rPr>
        <w:t xml:space="preserve"> тысячи рублей.</w:t>
      </w:r>
      <w:r w:rsidR="00A47008" w:rsidRPr="00236E42">
        <w:rPr>
          <w:rFonts w:ascii="Times New Roman" w:hAnsi="Times New Roman"/>
          <w:sz w:val="32"/>
          <w:szCs w:val="28"/>
        </w:rPr>
        <w:t xml:space="preserve"> Большую </w:t>
      </w:r>
      <w:r w:rsidRPr="00236E42">
        <w:rPr>
          <w:rFonts w:ascii="Times New Roman" w:hAnsi="Times New Roman"/>
          <w:sz w:val="32"/>
          <w:szCs w:val="28"/>
        </w:rPr>
        <w:t>помощь при проведении</w:t>
      </w:r>
      <w:r w:rsidR="00A47008" w:rsidRPr="00236E42">
        <w:rPr>
          <w:rFonts w:ascii="Times New Roman" w:hAnsi="Times New Roman"/>
          <w:sz w:val="32"/>
          <w:szCs w:val="28"/>
        </w:rPr>
        <w:t xml:space="preserve"> </w:t>
      </w:r>
      <w:r w:rsidRPr="00236E42">
        <w:rPr>
          <w:rFonts w:ascii="Times New Roman" w:hAnsi="Times New Roman"/>
          <w:sz w:val="32"/>
          <w:szCs w:val="28"/>
        </w:rPr>
        <w:t xml:space="preserve">этих работ </w:t>
      </w:r>
      <w:r w:rsidR="00A47008" w:rsidRPr="00236E42">
        <w:rPr>
          <w:rFonts w:ascii="Times New Roman" w:hAnsi="Times New Roman"/>
          <w:sz w:val="32"/>
          <w:szCs w:val="28"/>
        </w:rPr>
        <w:t>оказывал</w:t>
      </w:r>
      <w:r w:rsidRPr="00236E42">
        <w:rPr>
          <w:rFonts w:ascii="Times New Roman" w:hAnsi="Times New Roman"/>
          <w:sz w:val="32"/>
          <w:szCs w:val="28"/>
        </w:rPr>
        <w:t>и спасатели Егорлыкского поисково</w:t>
      </w:r>
      <w:r w:rsidR="00A47008" w:rsidRPr="00236E42">
        <w:rPr>
          <w:rFonts w:ascii="Times New Roman" w:hAnsi="Times New Roman"/>
          <w:sz w:val="32"/>
          <w:szCs w:val="28"/>
        </w:rPr>
        <w:t>-спасательного отряда</w:t>
      </w:r>
      <w:r w:rsidRPr="00236E42">
        <w:rPr>
          <w:rFonts w:ascii="Times New Roman" w:hAnsi="Times New Roman"/>
          <w:sz w:val="32"/>
          <w:szCs w:val="28"/>
        </w:rPr>
        <w:t xml:space="preserve"> под руководством </w:t>
      </w:r>
      <w:proofErr w:type="spellStart"/>
      <w:r w:rsidRPr="00236E42">
        <w:rPr>
          <w:rFonts w:ascii="Times New Roman" w:hAnsi="Times New Roman"/>
          <w:sz w:val="32"/>
          <w:szCs w:val="28"/>
        </w:rPr>
        <w:t>Халанского</w:t>
      </w:r>
      <w:proofErr w:type="spellEnd"/>
      <w:r w:rsidRPr="00236E42">
        <w:rPr>
          <w:rFonts w:ascii="Times New Roman" w:hAnsi="Times New Roman"/>
          <w:sz w:val="32"/>
          <w:szCs w:val="28"/>
        </w:rPr>
        <w:t xml:space="preserve"> Евгения Анатольевича.</w:t>
      </w:r>
      <w:r w:rsidR="00A47008" w:rsidRPr="00236E42">
        <w:rPr>
          <w:rFonts w:ascii="Times New Roman" w:hAnsi="Times New Roman"/>
          <w:sz w:val="32"/>
          <w:szCs w:val="28"/>
        </w:rPr>
        <w:t xml:space="preserve"> </w:t>
      </w:r>
      <w:r w:rsidRPr="00236E42">
        <w:rPr>
          <w:rFonts w:ascii="Times New Roman" w:hAnsi="Times New Roman"/>
          <w:sz w:val="32"/>
          <w:szCs w:val="28"/>
        </w:rPr>
        <w:t xml:space="preserve">Огромная благодарность спасателям </w:t>
      </w:r>
      <w:r w:rsidR="00A47008" w:rsidRPr="00236E42">
        <w:rPr>
          <w:rFonts w:ascii="Times New Roman" w:hAnsi="Times New Roman"/>
          <w:sz w:val="32"/>
          <w:szCs w:val="28"/>
        </w:rPr>
        <w:t>от администрации и жителей поселения</w:t>
      </w:r>
      <w:r w:rsidRPr="00236E42">
        <w:rPr>
          <w:rFonts w:ascii="Times New Roman" w:hAnsi="Times New Roman"/>
          <w:sz w:val="32"/>
          <w:szCs w:val="28"/>
        </w:rPr>
        <w:t xml:space="preserve"> за постоянное сотрудничество в решении многих насущных проблем территории. </w:t>
      </w:r>
    </w:p>
    <w:p w:rsidR="00924DC8" w:rsidRPr="00236E42" w:rsidRDefault="00924DC8" w:rsidP="00236E42">
      <w:pPr>
        <w:pStyle w:val="a9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236E42">
        <w:rPr>
          <w:rFonts w:ascii="Times New Roman" w:hAnsi="Times New Roman"/>
          <w:sz w:val="32"/>
          <w:szCs w:val="28"/>
        </w:rPr>
        <w:t>В бюджете ЕСП на 2022 год также заложены денежные средства в размере 750 тысяч рублей на эти</w:t>
      </w:r>
      <w:r w:rsidR="00997009">
        <w:rPr>
          <w:rFonts w:ascii="Times New Roman" w:hAnsi="Times New Roman"/>
          <w:sz w:val="32"/>
          <w:szCs w:val="28"/>
        </w:rPr>
        <w:t xml:space="preserve"> </w:t>
      </w:r>
      <w:r w:rsidRPr="00236E42">
        <w:rPr>
          <w:rFonts w:ascii="Times New Roman" w:hAnsi="Times New Roman"/>
          <w:sz w:val="32"/>
          <w:szCs w:val="28"/>
        </w:rPr>
        <w:t xml:space="preserve">виды работ и </w:t>
      </w:r>
      <w:r w:rsidR="00997009">
        <w:rPr>
          <w:rFonts w:ascii="Times New Roman" w:hAnsi="Times New Roman"/>
          <w:sz w:val="32"/>
          <w:szCs w:val="28"/>
        </w:rPr>
        <w:t xml:space="preserve">150 </w:t>
      </w:r>
      <w:r w:rsidRPr="00236E42">
        <w:rPr>
          <w:rFonts w:ascii="Times New Roman" w:hAnsi="Times New Roman"/>
          <w:sz w:val="32"/>
          <w:szCs w:val="28"/>
        </w:rPr>
        <w:t>тысяч рублей на ликвидацию аварийных деревьев на погостах.</w:t>
      </w:r>
      <w:r w:rsidR="00997009">
        <w:rPr>
          <w:rFonts w:ascii="Times New Roman" w:hAnsi="Times New Roman"/>
          <w:sz w:val="32"/>
          <w:szCs w:val="28"/>
        </w:rPr>
        <w:t xml:space="preserve"> Администрация ЕСП уже в этом году по заявкам жителей начала работу по ликвидации аварийных деревьев: для этих целей заключен контракт с индивидуальным предпринимателем </w:t>
      </w:r>
      <w:proofErr w:type="spellStart"/>
      <w:r w:rsidR="00997009">
        <w:rPr>
          <w:rFonts w:ascii="Times New Roman" w:hAnsi="Times New Roman"/>
          <w:sz w:val="32"/>
          <w:szCs w:val="28"/>
        </w:rPr>
        <w:t>Гречаной</w:t>
      </w:r>
      <w:proofErr w:type="spellEnd"/>
      <w:r w:rsidR="00997009">
        <w:rPr>
          <w:rFonts w:ascii="Times New Roman" w:hAnsi="Times New Roman"/>
          <w:sz w:val="32"/>
          <w:szCs w:val="28"/>
        </w:rPr>
        <w:t xml:space="preserve"> М.В.</w:t>
      </w:r>
    </w:p>
    <w:p w:rsidR="002725E8" w:rsidRPr="00236E42" w:rsidRDefault="002725E8" w:rsidP="00236E42">
      <w:pPr>
        <w:pStyle w:val="a9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236E42">
        <w:rPr>
          <w:rFonts w:ascii="Times New Roman" w:hAnsi="Times New Roman"/>
          <w:sz w:val="32"/>
          <w:szCs w:val="28"/>
        </w:rPr>
        <w:t xml:space="preserve">В </w:t>
      </w:r>
      <w:r w:rsidR="00924DC8" w:rsidRPr="00236E42">
        <w:rPr>
          <w:rFonts w:ascii="Times New Roman" w:hAnsi="Times New Roman"/>
          <w:sz w:val="32"/>
          <w:szCs w:val="28"/>
        </w:rPr>
        <w:t>прошедшем году А</w:t>
      </w:r>
      <w:r w:rsidRPr="00236E42">
        <w:rPr>
          <w:rFonts w:ascii="Times New Roman" w:hAnsi="Times New Roman"/>
          <w:sz w:val="32"/>
          <w:szCs w:val="28"/>
        </w:rPr>
        <w:t>дминистрация сельского поселения в рамках своих полномочий также проводила следующие работы:</w:t>
      </w:r>
    </w:p>
    <w:p w:rsidR="00924DC8" w:rsidRDefault="00924DC8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изготовление и установка 10 контейнерных площадок для сбора твердых коммунальных отходов в местах захоронений</w:t>
      </w:r>
    </w:p>
    <w:p w:rsidR="00924DC8" w:rsidRDefault="00924DC8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противоклещевая обработка 2 станичных и 5 хуторских кладбищ (38,3 тысячи рублей)</w:t>
      </w:r>
    </w:p>
    <w:p w:rsidR="00924DC8" w:rsidRDefault="00924DC8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наведение порядка и уборка</w:t>
      </w:r>
      <w:r w:rsidR="00236E42">
        <w:rPr>
          <w:rFonts w:ascii="Times New Roman" w:hAnsi="Times New Roman"/>
          <w:sz w:val="32"/>
          <w:szCs w:val="28"/>
        </w:rPr>
        <w:t xml:space="preserve"> мусора на кладбищах (</w:t>
      </w:r>
      <w:r w:rsidR="00997009">
        <w:rPr>
          <w:rFonts w:ascii="Times New Roman" w:hAnsi="Times New Roman"/>
          <w:sz w:val="32"/>
          <w:szCs w:val="28"/>
        </w:rPr>
        <w:t xml:space="preserve">551,4 тысячи </w:t>
      </w:r>
      <w:r w:rsidR="00236E42">
        <w:rPr>
          <w:rFonts w:ascii="Times New Roman" w:hAnsi="Times New Roman"/>
          <w:sz w:val="32"/>
          <w:szCs w:val="28"/>
        </w:rPr>
        <w:t>рублей)</w:t>
      </w:r>
    </w:p>
    <w:p w:rsidR="00236E42" w:rsidRDefault="00236E42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ликвидация стихийных свалок в районном центре и хуторах (</w:t>
      </w:r>
      <w:r w:rsidR="00997009">
        <w:rPr>
          <w:rFonts w:ascii="Times New Roman" w:hAnsi="Times New Roman"/>
          <w:sz w:val="32"/>
          <w:szCs w:val="28"/>
        </w:rPr>
        <w:t>414,6 тысячи</w:t>
      </w:r>
      <w:r>
        <w:rPr>
          <w:rFonts w:ascii="Times New Roman" w:hAnsi="Times New Roman"/>
          <w:sz w:val="32"/>
          <w:szCs w:val="28"/>
        </w:rPr>
        <w:t xml:space="preserve"> рублей)</w:t>
      </w:r>
    </w:p>
    <w:p w:rsidR="00236E42" w:rsidRDefault="00236E42" w:rsidP="00236E42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>– приобретение извести для побелки деревьев (</w:t>
      </w:r>
      <w:r w:rsidR="00997009">
        <w:rPr>
          <w:rFonts w:ascii="Times New Roman" w:hAnsi="Times New Roman"/>
          <w:sz w:val="32"/>
          <w:szCs w:val="28"/>
        </w:rPr>
        <w:t>26 тысяч</w:t>
      </w:r>
      <w:r>
        <w:rPr>
          <w:rFonts w:ascii="Times New Roman" w:hAnsi="Times New Roman"/>
          <w:sz w:val="32"/>
          <w:szCs w:val="28"/>
        </w:rPr>
        <w:t xml:space="preserve"> рублей)</w:t>
      </w:r>
    </w:p>
    <w:p w:rsidR="00236E42" w:rsidRDefault="00236E42" w:rsidP="00236E42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– приобретение рассады цветов для оформления клумб на Мемориале Защитникам Отечества, по ул. Ворошилова, возле административного здания сельского поселения, а также на </w:t>
      </w:r>
      <w:proofErr w:type="spellStart"/>
      <w:r>
        <w:rPr>
          <w:rFonts w:ascii="Times New Roman" w:hAnsi="Times New Roman"/>
          <w:sz w:val="32"/>
          <w:szCs w:val="28"/>
        </w:rPr>
        <w:t>приклубных</w:t>
      </w:r>
      <w:proofErr w:type="spellEnd"/>
      <w:r>
        <w:rPr>
          <w:rFonts w:ascii="Times New Roman" w:hAnsi="Times New Roman"/>
          <w:sz w:val="32"/>
          <w:szCs w:val="28"/>
        </w:rPr>
        <w:t xml:space="preserve"> территориях в хуторах (92,8 тысячи рублей). В бюджете этого года на эти цели заложено 150 тысяч рублей.</w:t>
      </w:r>
    </w:p>
    <w:p w:rsidR="00236E42" w:rsidRDefault="00236E42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полив цветов (</w:t>
      </w:r>
      <w:r w:rsidR="00997009">
        <w:rPr>
          <w:rFonts w:ascii="Times New Roman" w:hAnsi="Times New Roman"/>
          <w:sz w:val="32"/>
          <w:szCs w:val="28"/>
        </w:rPr>
        <w:t>428,6 тысячи</w:t>
      </w:r>
      <w:r>
        <w:rPr>
          <w:rFonts w:ascii="Times New Roman" w:hAnsi="Times New Roman"/>
          <w:sz w:val="32"/>
          <w:szCs w:val="28"/>
        </w:rPr>
        <w:t xml:space="preserve"> рублей)</w:t>
      </w:r>
    </w:p>
    <w:p w:rsidR="002725E8" w:rsidRDefault="002725E8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прочистка ливневой канализации (</w:t>
      </w:r>
      <w:r w:rsidR="00997009">
        <w:rPr>
          <w:rFonts w:ascii="Times New Roman" w:hAnsi="Times New Roman"/>
          <w:sz w:val="32"/>
          <w:szCs w:val="28"/>
        </w:rPr>
        <w:t>199,2 тысячи</w:t>
      </w:r>
      <w:r w:rsidR="00236E42">
        <w:rPr>
          <w:rFonts w:ascii="Times New Roman" w:hAnsi="Times New Roman"/>
          <w:sz w:val="32"/>
          <w:szCs w:val="28"/>
        </w:rPr>
        <w:t xml:space="preserve"> рублей)</w:t>
      </w:r>
    </w:p>
    <w:p w:rsidR="002725E8" w:rsidRDefault="002725E8" w:rsidP="002725E8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– страхование гидротехнических сооружений на общую сумму 236 тысяч 640 рублей.</w:t>
      </w:r>
      <w:r w:rsidR="004437BE" w:rsidRPr="004437BE">
        <w:rPr>
          <w:rFonts w:ascii="Times New Roman" w:hAnsi="Times New Roman"/>
          <w:noProof/>
          <w:sz w:val="32"/>
          <w:szCs w:val="28"/>
          <w:lang w:eastAsia="ru-RU"/>
        </w:rPr>
        <w:t xml:space="preserve"> </w:t>
      </w:r>
    </w:p>
    <w:p w:rsidR="00236E42" w:rsidRPr="00236E42" w:rsidRDefault="00236E42" w:rsidP="00236E42">
      <w:pPr>
        <w:pStyle w:val="a9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Большая работа проводилась по защите населения и территории ЕСП от ландшафтных пожаров</w:t>
      </w:r>
      <w:r w:rsidR="00363E8C">
        <w:rPr>
          <w:rFonts w:ascii="Times New Roman" w:hAnsi="Times New Roman"/>
          <w:sz w:val="32"/>
          <w:szCs w:val="28"/>
        </w:rPr>
        <w:t xml:space="preserve">. Для оперативного принятия мер по ликвидации пожаров в хуторах были назначены общественные пожарные старшины, которые не только практически осуществляли </w:t>
      </w:r>
      <w:proofErr w:type="gramStart"/>
      <w:r w:rsidR="00363E8C">
        <w:rPr>
          <w:rFonts w:ascii="Times New Roman" w:hAnsi="Times New Roman"/>
          <w:sz w:val="32"/>
          <w:szCs w:val="28"/>
        </w:rPr>
        <w:t>контроль за</w:t>
      </w:r>
      <w:proofErr w:type="gramEnd"/>
      <w:r w:rsidR="00363E8C">
        <w:rPr>
          <w:rFonts w:ascii="Times New Roman" w:hAnsi="Times New Roman"/>
          <w:sz w:val="32"/>
          <w:szCs w:val="28"/>
        </w:rPr>
        <w:t xml:space="preserve"> подведомственными территориями, но и оказывали действенную помощь ПСЧ-51 и добровольным пожарным дружинникам в тушении пожаров. Особенно активно проявили себя М.Э. Авраменко, В.В. Батраков, С.А. </w:t>
      </w:r>
      <w:proofErr w:type="spellStart"/>
      <w:r w:rsidR="00363E8C">
        <w:rPr>
          <w:rFonts w:ascii="Times New Roman" w:hAnsi="Times New Roman"/>
          <w:sz w:val="32"/>
          <w:szCs w:val="28"/>
        </w:rPr>
        <w:t>Ливицкий</w:t>
      </w:r>
      <w:proofErr w:type="spellEnd"/>
      <w:r w:rsidR="00363E8C">
        <w:rPr>
          <w:rFonts w:ascii="Times New Roman" w:hAnsi="Times New Roman"/>
          <w:sz w:val="32"/>
          <w:szCs w:val="28"/>
        </w:rPr>
        <w:t xml:space="preserve">, а также сотрудники Администрации ЕСП А.А. Димитров, М.И. </w:t>
      </w:r>
      <w:proofErr w:type="spellStart"/>
      <w:r w:rsidR="00363E8C">
        <w:rPr>
          <w:rFonts w:ascii="Times New Roman" w:hAnsi="Times New Roman"/>
          <w:sz w:val="32"/>
          <w:szCs w:val="28"/>
        </w:rPr>
        <w:t>Каменцев</w:t>
      </w:r>
      <w:proofErr w:type="spellEnd"/>
      <w:r w:rsidR="00363E8C">
        <w:rPr>
          <w:rFonts w:ascii="Times New Roman" w:hAnsi="Times New Roman"/>
          <w:sz w:val="32"/>
          <w:szCs w:val="28"/>
        </w:rPr>
        <w:t>. Р.В. Сон</w:t>
      </w:r>
      <w:r w:rsidR="00997009">
        <w:rPr>
          <w:rFonts w:ascii="Times New Roman" w:hAnsi="Times New Roman"/>
          <w:sz w:val="32"/>
          <w:szCs w:val="28"/>
        </w:rPr>
        <w:t xml:space="preserve">, В.Г. </w:t>
      </w:r>
      <w:proofErr w:type="spellStart"/>
      <w:r w:rsidR="00997009">
        <w:rPr>
          <w:rFonts w:ascii="Times New Roman" w:hAnsi="Times New Roman"/>
          <w:sz w:val="32"/>
          <w:szCs w:val="28"/>
        </w:rPr>
        <w:t>Мелешшко</w:t>
      </w:r>
      <w:proofErr w:type="spellEnd"/>
      <w:r w:rsidR="00997009">
        <w:rPr>
          <w:rFonts w:ascii="Times New Roman" w:hAnsi="Times New Roman"/>
          <w:sz w:val="32"/>
          <w:szCs w:val="28"/>
        </w:rPr>
        <w:t>, Д.А. Ермолаев</w:t>
      </w:r>
      <w:r w:rsidR="00363E8C">
        <w:rPr>
          <w:rFonts w:ascii="Times New Roman" w:hAnsi="Times New Roman"/>
          <w:sz w:val="32"/>
          <w:szCs w:val="28"/>
        </w:rPr>
        <w:t xml:space="preserve">. За </w:t>
      </w:r>
      <w:proofErr w:type="gramStart"/>
      <w:r w:rsidR="00363E8C">
        <w:rPr>
          <w:rFonts w:ascii="Times New Roman" w:hAnsi="Times New Roman"/>
          <w:sz w:val="32"/>
          <w:szCs w:val="28"/>
        </w:rPr>
        <w:t>оперативные умелые действия, проявленные при тушении ландшафтных пожаров В.В. Батраков и А.А. Димитров были</w:t>
      </w:r>
      <w:proofErr w:type="gramEnd"/>
      <w:r w:rsidR="00363E8C">
        <w:rPr>
          <w:rFonts w:ascii="Times New Roman" w:hAnsi="Times New Roman"/>
          <w:sz w:val="32"/>
          <w:szCs w:val="28"/>
        </w:rPr>
        <w:t xml:space="preserve"> награждены Почетными грамотами ЦУ ВДПО России, а общественные старшины М.Э. Авраменко и С.А. Левицкий – грамотами и ценными подарками ВДПО Егорлыкского района.</w:t>
      </w:r>
      <w:r w:rsidR="00997009">
        <w:rPr>
          <w:rFonts w:ascii="Times New Roman" w:hAnsi="Times New Roman"/>
          <w:sz w:val="32"/>
          <w:szCs w:val="28"/>
        </w:rPr>
        <w:t xml:space="preserve"> </w:t>
      </w:r>
      <w:r w:rsidR="00997009">
        <w:rPr>
          <w:rFonts w:ascii="Times New Roman" w:hAnsi="Times New Roman"/>
          <w:sz w:val="32"/>
          <w:szCs w:val="28"/>
        </w:rPr>
        <w:lastRenderedPageBreak/>
        <w:t>Также грамотами и ценными подарками были отмечены сотрудники Администрации ЕСП, которые являются членами добровольной пожарной дружины.</w:t>
      </w:r>
    </w:p>
    <w:p w:rsidR="00D47447" w:rsidRDefault="00236E42" w:rsidP="00D47447">
      <w:pPr>
        <w:pStyle w:val="a9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236E42">
        <w:rPr>
          <w:rFonts w:ascii="Times New Roman" w:hAnsi="Times New Roman"/>
          <w:sz w:val="32"/>
          <w:szCs w:val="28"/>
        </w:rPr>
        <w:t xml:space="preserve">В отчетном году в соответствии с муниципальными программами, в целях защиты населения и территорий поселения от чрезвычайных ситуаций </w:t>
      </w:r>
    </w:p>
    <w:p w:rsidR="00236E42" w:rsidRDefault="00236E42" w:rsidP="00D47447">
      <w:pPr>
        <w:pStyle w:val="a9"/>
        <w:spacing w:line="360" w:lineRule="auto"/>
        <w:ind w:left="142" w:firstLine="567"/>
        <w:jc w:val="both"/>
        <w:rPr>
          <w:rFonts w:ascii="Times New Roman" w:hAnsi="Times New Roman"/>
          <w:sz w:val="32"/>
          <w:szCs w:val="28"/>
        </w:rPr>
      </w:pPr>
      <w:proofErr w:type="gramStart"/>
      <w:r>
        <w:rPr>
          <w:rFonts w:ascii="Times New Roman" w:hAnsi="Times New Roman"/>
          <w:sz w:val="32"/>
          <w:szCs w:val="28"/>
        </w:rPr>
        <w:t xml:space="preserve">– производилась защитная опашка вдоль границ (ст. Егорлыкской и в х. </w:t>
      </w:r>
      <w:proofErr w:type="spellStart"/>
      <w:r>
        <w:rPr>
          <w:rFonts w:ascii="Times New Roman" w:hAnsi="Times New Roman"/>
          <w:sz w:val="32"/>
          <w:szCs w:val="28"/>
        </w:rPr>
        <w:t>Ютин</w:t>
      </w:r>
      <w:proofErr w:type="spellEnd"/>
      <w:proofErr w:type="gramEnd"/>
    </w:p>
    <w:p w:rsidR="00236E42" w:rsidRDefault="00236E42" w:rsidP="00236E42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совместно с отделом надзорной деятельности и профилактической работы Егорлыкского района, ПСЧ-51 и ВДПО проводились</w:t>
      </w:r>
      <w:r w:rsidRPr="002725E8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рейды по многодетным и социально неблагополучным семьям, устанавливались пожарные </w:t>
      </w:r>
      <w:proofErr w:type="spellStart"/>
      <w:r>
        <w:rPr>
          <w:rFonts w:ascii="Times New Roman" w:hAnsi="Times New Roman"/>
          <w:sz w:val="32"/>
          <w:szCs w:val="28"/>
        </w:rPr>
        <w:t>извещатели</w:t>
      </w:r>
      <w:proofErr w:type="spellEnd"/>
      <w:r>
        <w:rPr>
          <w:rFonts w:ascii="Times New Roman" w:hAnsi="Times New Roman"/>
          <w:sz w:val="32"/>
          <w:szCs w:val="28"/>
        </w:rPr>
        <w:t>;</w:t>
      </w:r>
    </w:p>
    <w:p w:rsidR="00236E42" w:rsidRDefault="00236E42" w:rsidP="00236E42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– проводилась работа по информированию населения о правилах самоизоляции в период пандемии </w:t>
      </w:r>
      <w:proofErr w:type="spellStart"/>
      <w:r>
        <w:rPr>
          <w:rFonts w:ascii="Times New Roman" w:hAnsi="Times New Roman"/>
          <w:sz w:val="32"/>
          <w:szCs w:val="28"/>
        </w:rPr>
        <w:t>короновирусной</w:t>
      </w:r>
      <w:proofErr w:type="spellEnd"/>
      <w:r>
        <w:rPr>
          <w:rFonts w:ascii="Times New Roman" w:hAnsi="Times New Roman"/>
          <w:sz w:val="32"/>
          <w:szCs w:val="28"/>
        </w:rPr>
        <w:t xml:space="preserve"> инфекции и о правилах пожарной безопасности в период особого противопожарного режима. </w:t>
      </w:r>
    </w:p>
    <w:p w:rsidR="00363E8C" w:rsidRDefault="00363E8C" w:rsidP="00363E8C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Как и всегда Администрация сельского поселения не стала нарушать устоявшиеся традиции – в частности, тщательную подготовку к новогодним праздникам. В начале декабря на центральной улице станицы Егорлыкской были размещены новогодние растяжки, районная администрация установила на площади перед РДК «Родина» девятиметровую искусственную елку-красавицу</w:t>
      </w:r>
      <w:r w:rsidR="006274C1">
        <w:rPr>
          <w:rFonts w:ascii="Times New Roman" w:hAnsi="Times New Roman"/>
          <w:sz w:val="32"/>
          <w:szCs w:val="28"/>
        </w:rPr>
        <w:t>.</w:t>
      </w:r>
    </w:p>
    <w:p w:rsidR="006274C1" w:rsidRDefault="006274C1" w:rsidP="006274C1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Благодаря спонсорской помощи И.М. Ткач Администрация ЕСП приобрела и установила в центре ст. Егорлыкской искусственную ель </w:t>
      </w:r>
      <w:r>
        <w:rPr>
          <w:rFonts w:ascii="Times New Roman" w:hAnsi="Times New Roman"/>
          <w:sz w:val="32"/>
          <w:szCs w:val="28"/>
        </w:rPr>
        <w:lastRenderedPageBreak/>
        <w:t xml:space="preserve">высотой 5 метров. Новогоднее дерево появилось и в микрорайоне «Военный городок» - силами сотрудников поселенческой Администрации здесь была установлена живая сосна, которую подарила </w:t>
      </w:r>
      <w:proofErr w:type="spellStart"/>
      <w:r>
        <w:rPr>
          <w:rFonts w:ascii="Times New Roman" w:hAnsi="Times New Roman"/>
          <w:sz w:val="32"/>
          <w:szCs w:val="28"/>
        </w:rPr>
        <w:t>егорлычанка</w:t>
      </w:r>
      <w:proofErr w:type="spellEnd"/>
      <w:r>
        <w:rPr>
          <w:rFonts w:ascii="Times New Roman" w:hAnsi="Times New Roman"/>
          <w:sz w:val="32"/>
          <w:szCs w:val="28"/>
        </w:rPr>
        <w:t xml:space="preserve"> Любовь Федоровна </w:t>
      </w:r>
      <w:proofErr w:type="spellStart"/>
      <w:r>
        <w:rPr>
          <w:rFonts w:ascii="Times New Roman" w:hAnsi="Times New Roman"/>
          <w:sz w:val="32"/>
          <w:szCs w:val="28"/>
        </w:rPr>
        <w:t>Шубкина</w:t>
      </w:r>
      <w:proofErr w:type="spellEnd"/>
      <w:r w:rsidR="00D47447">
        <w:rPr>
          <w:rFonts w:ascii="Times New Roman" w:hAnsi="Times New Roman"/>
          <w:sz w:val="32"/>
          <w:szCs w:val="28"/>
        </w:rPr>
        <w:t>.</w:t>
      </w:r>
      <w:r w:rsidR="00963E1F" w:rsidRPr="00963E1F">
        <w:rPr>
          <w:rFonts w:ascii="Times New Roman" w:hAnsi="Times New Roman"/>
          <w:noProof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Есть задумка – в этом году приобрести искусственную ель и для этого микрорайона: Администрация надеется на то, что меценаты-спонсоры обязательно найдутся.</w:t>
      </w:r>
    </w:p>
    <w:p w:rsidR="006274C1" w:rsidRDefault="00363E8C" w:rsidP="00363E8C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Новогоднюю атмосферу в райцентре дополнительно создавали новогодние гирлянды и растяжки, которые были размещены не только на центральной улиц</w:t>
      </w:r>
      <w:r w:rsidR="006274C1">
        <w:rPr>
          <w:rFonts w:ascii="Times New Roman" w:hAnsi="Times New Roman"/>
          <w:sz w:val="32"/>
          <w:szCs w:val="28"/>
        </w:rPr>
        <w:t>е, но и на многих домовладениях. Для поощрения жителей, создающих новогоднее настроение землякам, был проведен конкурс на лучшее новогоднее оформление придомовых территорий и жилых домов. Награждение победителей и участников конкурса, проявивших творческий подход</w:t>
      </w:r>
    </w:p>
    <w:p w:rsidR="003160A1" w:rsidRDefault="00363E8C" w:rsidP="00363E8C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Хозяева этих домовладений стали участниками объявленного Администрацией сельского поселения конкурса на лучшее новогоднее оформление фасадов административных зданий и жилых домов. Награждение победителей и участников конкурса, проявивших творчески</w:t>
      </w:r>
      <w:r w:rsidR="003160A1">
        <w:rPr>
          <w:rFonts w:ascii="Times New Roman" w:hAnsi="Times New Roman"/>
          <w:sz w:val="32"/>
          <w:szCs w:val="28"/>
        </w:rPr>
        <w:t>й</w:t>
      </w:r>
      <w:r>
        <w:rPr>
          <w:rFonts w:ascii="Times New Roman" w:hAnsi="Times New Roman"/>
          <w:sz w:val="32"/>
          <w:szCs w:val="28"/>
        </w:rPr>
        <w:t xml:space="preserve"> подход</w:t>
      </w:r>
      <w:r w:rsidRPr="00CE4E0A">
        <w:rPr>
          <w:rFonts w:ascii="Times New Roman" w:hAnsi="Times New Roman"/>
          <w:sz w:val="32"/>
          <w:szCs w:val="28"/>
        </w:rPr>
        <w:t xml:space="preserve"> </w:t>
      </w:r>
      <w:r w:rsidR="003160A1">
        <w:rPr>
          <w:rFonts w:ascii="Times New Roman" w:hAnsi="Times New Roman"/>
          <w:sz w:val="32"/>
          <w:szCs w:val="28"/>
        </w:rPr>
        <w:t xml:space="preserve">прошло 5 января этого года в торжественной обстановке в большом зале РДК «Родина» в рамках праздничного концерта «В сиянии новогодних огней», подготовленного силами работников Егорлыкского сельского дома культуры. Победителям были вручены именные Дипломы и Благодарственные письма от Администрации сельского поселения. К ним прилагались ценные подарки, которые любезно предоставили спонсоры – Альберт </w:t>
      </w:r>
      <w:proofErr w:type="spellStart"/>
      <w:r w:rsidR="003160A1">
        <w:rPr>
          <w:rFonts w:ascii="Times New Roman" w:hAnsi="Times New Roman"/>
          <w:sz w:val="32"/>
          <w:szCs w:val="28"/>
        </w:rPr>
        <w:t>Грачикович</w:t>
      </w:r>
      <w:proofErr w:type="spellEnd"/>
      <w:r w:rsidR="003160A1">
        <w:rPr>
          <w:rFonts w:ascii="Times New Roman" w:hAnsi="Times New Roman"/>
          <w:sz w:val="32"/>
          <w:szCs w:val="28"/>
        </w:rPr>
        <w:t xml:space="preserve"> Акопян, Павел Прокофьевич </w:t>
      </w:r>
      <w:proofErr w:type="spellStart"/>
      <w:r w:rsidR="003160A1">
        <w:rPr>
          <w:rFonts w:ascii="Times New Roman" w:hAnsi="Times New Roman"/>
          <w:sz w:val="32"/>
          <w:szCs w:val="28"/>
        </w:rPr>
        <w:t>Жувак</w:t>
      </w:r>
      <w:proofErr w:type="spellEnd"/>
      <w:r w:rsidR="003160A1">
        <w:rPr>
          <w:rFonts w:ascii="Times New Roman" w:hAnsi="Times New Roman"/>
          <w:sz w:val="32"/>
          <w:szCs w:val="28"/>
        </w:rPr>
        <w:t xml:space="preserve">, </w:t>
      </w:r>
      <w:r w:rsidR="003160A1">
        <w:rPr>
          <w:rFonts w:ascii="Times New Roman" w:hAnsi="Times New Roman"/>
          <w:sz w:val="32"/>
          <w:szCs w:val="28"/>
        </w:rPr>
        <w:lastRenderedPageBreak/>
        <w:t xml:space="preserve">Татьяна Владимировна </w:t>
      </w:r>
      <w:proofErr w:type="spellStart"/>
      <w:r w:rsidR="003160A1">
        <w:rPr>
          <w:rFonts w:ascii="Times New Roman" w:hAnsi="Times New Roman"/>
          <w:sz w:val="32"/>
          <w:szCs w:val="28"/>
        </w:rPr>
        <w:t>Черноиванова</w:t>
      </w:r>
      <w:proofErr w:type="spellEnd"/>
      <w:r w:rsidR="003160A1">
        <w:rPr>
          <w:rFonts w:ascii="Times New Roman" w:hAnsi="Times New Roman"/>
          <w:sz w:val="32"/>
          <w:szCs w:val="28"/>
        </w:rPr>
        <w:t xml:space="preserve">, Александр Анатольевич </w:t>
      </w:r>
      <w:proofErr w:type="spellStart"/>
      <w:r w:rsidR="003160A1">
        <w:rPr>
          <w:rFonts w:ascii="Times New Roman" w:hAnsi="Times New Roman"/>
          <w:sz w:val="32"/>
          <w:szCs w:val="28"/>
        </w:rPr>
        <w:t>Рыбинцев</w:t>
      </w:r>
      <w:proofErr w:type="spellEnd"/>
      <w:r w:rsidR="003160A1">
        <w:rPr>
          <w:rFonts w:ascii="Times New Roman" w:hAnsi="Times New Roman"/>
          <w:sz w:val="32"/>
          <w:szCs w:val="28"/>
        </w:rPr>
        <w:t xml:space="preserve">, </w:t>
      </w:r>
      <w:proofErr w:type="spellStart"/>
      <w:r w:rsidR="003160A1">
        <w:rPr>
          <w:rFonts w:ascii="Times New Roman" w:hAnsi="Times New Roman"/>
          <w:sz w:val="32"/>
          <w:szCs w:val="28"/>
        </w:rPr>
        <w:t>Гагик</w:t>
      </w:r>
      <w:proofErr w:type="spellEnd"/>
      <w:r w:rsidR="003160A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="003160A1">
        <w:rPr>
          <w:rFonts w:ascii="Times New Roman" w:hAnsi="Times New Roman"/>
          <w:sz w:val="32"/>
          <w:szCs w:val="28"/>
        </w:rPr>
        <w:t>Назарович</w:t>
      </w:r>
      <w:proofErr w:type="spellEnd"/>
      <w:r w:rsidR="003160A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="003160A1">
        <w:rPr>
          <w:rFonts w:ascii="Times New Roman" w:hAnsi="Times New Roman"/>
          <w:sz w:val="32"/>
          <w:szCs w:val="28"/>
        </w:rPr>
        <w:t>Гарибжданян</w:t>
      </w:r>
      <w:proofErr w:type="spellEnd"/>
      <w:r w:rsidR="003160A1">
        <w:rPr>
          <w:rFonts w:ascii="Times New Roman" w:hAnsi="Times New Roman"/>
          <w:sz w:val="32"/>
          <w:szCs w:val="28"/>
        </w:rPr>
        <w:t>.</w:t>
      </w:r>
      <w:r w:rsidR="00963E1F" w:rsidRPr="00963E1F">
        <w:rPr>
          <w:rFonts w:ascii="Times New Roman" w:hAnsi="Times New Roman"/>
          <w:noProof/>
          <w:sz w:val="32"/>
          <w:szCs w:val="28"/>
          <w:lang w:eastAsia="ru-RU"/>
        </w:rPr>
        <w:t xml:space="preserve"> </w:t>
      </w:r>
    </w:p>
    <w:p w:rsidR="00FC7CB9" w:rsidRPr="00A14EB9" w:rsidRDefault="00B221F8" w:rsidP="00FC7CB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Культура и спорт</w:t>
      </w:r>
    </w:p>
    <w:p w:rsidR="00E305EB" w:rsidRDefault="00E305EB" w:rsidP="00E305EB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E305EB">
        <w:rPr>
          <w:rFonts w:ascii="Times New Roman" w:hAnsi="Times New Roman"/>
          <w:bCs/>
          <w:iCs/>
          <w:sz w:val="32"/>
          <w:szCs w:val="32"/>
          <w:bdr w:val="none" w:sz="0" w:space="0" w:color="auto" w:frame="1"/>
          <w:shd w:val="clear" w:color="auto" w:fill="FFFFFF"/>
        </w:rPr>
        <w:t xml:space="preserve">Когда мы говорим о селе, то чаще всего речь идет об аграрных делах, сельхозпроизводстве. Но в селах люди живут не только работой, их интересуют новинки культуры, концерты, традиционные массовые праздники, различные мероприятия, в которых они сами принимают непосредственное участие. Удовлетворить потребности селян в организованном досуге призваны наши учреждения культуры. </w:t>
      </w:r>
    </w:p>
    <w:p w:rsidR="00E305EB" w:rsidRPr="00E305EB" w:rsidRDefault="00E305EB" w:rsidP="00E305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305EB">
        <w:rPr>
          <w:rFonts w:ascii="Times New Roman" w:hAnsi="Times New Roman"/>
          <w:sz w:val="32"/>
          <w:szCs w:val="32"/>
        </w:rPr>
        <w:t xml:space="preserve">Администрация </w:t>
      </w:r>
      <w:r>
        <w:rPr>
          <w:rFonts w:ascii="Times New Roman" w:hAnsi="Times New Roman"/>
          <w:sz w:val="32"/>
          <w:szCs w:val="32"/>
        </w:rPr>
        <w:t xml:space="preserve">ЕСП </w:t>
      </w:r>
      <w:r w:rsidRPr="00E305EB">
        <w:rPr>
          <w:rFonts w:ascii="Times New Roman" w:hAnsi="Times New Roman"/>
          <w:sz w:val="32"/>
          <w:szCs w:val="32"/>
        </w:rPr>
        <w:t xml:space="preserve">большое внимание уделяет развитию культуры на селе, и в первую очередь, улучшению материально </w:t>
      </w:r>
      <w:proofErr w:type="gramStart"/>
      <w:r w:rsidRPr="00E305EB">
        <w:rPr>
          <w:rFonts w:ascii="Times New Roman" w:hAnsi="Times New Roman"/>
          <w:sz w:val="32"/>
          <w:szCs w:val="32"/>
        </w:rPr>
        <w:t>–т</w:t>
      </w:r>
      <w:proofErr w:type="gramEnd"/>
      <w:r w:rsidRPr="00E305EB">
        <w:rPr>
          <w:rFonts w:ascii="Times New Roman" w:hAnsi="Times New Roman"/>
          <w:sz w:val="32"/>
          <w:szCs w:val="32"/>
        </w:rPr>
        <w:t xml:space="preserve">ехнической базы учреждений. В </w:t>
      </w:r>
      <w:r>
        <w:rPr>
          <w:rFonts w:ascii="Times New Roman" w:hAnsi="Times New Roman"/>
          <w:sz w:val="32"/>
          <w:szCs w:val="32"/>
        </w:rPr>
        <w:t>2021</w:t>
      </w:r>
      <w:r w:rsidRPr="00E305EB">
        <w:rPr>
          <w:rFonts w:ascii="Times New Roman" w:hAnsi="Times New Roman"/>
          <w:sz w:val="32"/>
          <w:szCs w:val="32"/>
        </w:rPr>
        <w:t xml:space="preserve"> году завершился ремонт  последней комнаты для занятий в сельском клубе х. Прогресс, так что теперь наши сельские клубы хуторов Прогресс и </w:t>
      </w:r>
      <w:proofErr w:type="spellStart"/>
      <w:r w:rsidRPr="00E305EB">
        <w:rPr>
          <w:rFonts w:ascii="Times New Roman" w:hAnsi="Times New Roman"/>
          <w:sz w:val="32"/>
          <w:szCs w:val="32"/>
        </w:rPr>
        <w:t>Ютин</w:t>
      </w:r>
      <w:proofErr w:type="spellEnd"/>
      <w:r w:rsidRPr="00E305EB">
        <w:rPr>
          <w:rFonts w:ascii="Times New Roman" w:hAnsi="Times New Roman"/>
          <w:sz w:val="32"/>
          <w:szCs w:val="32"/>
        </w:rPr>
        <w:t xml:space="preserve">  полностью соответствуют современным требованиям. </w:t>
      </w:r>
    </w:p>
    <w:p w:rsidR="00E305EB" w:rsidRPr="00E305EB" w:rsidRDefault="00E305EB" w:rsidP="00E305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305EB">
        <w:rPr>
          <w:rFonts w:ascii="Times New Roman" w:hAnsi="Times New Roman"/>
          <w:sz w:val="32"/>
          <w:szCs w:val="32"/>
        </w:rPr>
        <w:t>В 2021 году Егорлыкскому СДК по результатам областного конкурса на предоставление субсидий</w:t>
      </w:r>
      <w:r>
        <w:rPr>
          <w:rFonts w:ascii="Times New Roman" w:hAnsi="Times New Roman"/>
          <w:sz w:val="32"/>
          <w:szCs w:val="32"/>
        </w:rPr>
        <w:t xml:space="preserve"> на развитие материально-</w:t>
      </w:r>
      <w:r w:rsidRPr="00E305EB">
        <w:rPr>
          <w:rFonts w:ascii="Times New Roman" w:hAnsi="Times New Roman"/>
          <w:sz w:val="32"/>
          <w:szCs w:val="32"/>
        </w:rPr>
        <w:t>технической базы учреждений культуры было выделено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05EB">
        <w:rPr>
          <w:rFonts w:ascii="Times New Roman" w:hAnsi="Times New Roman"/>
          <w:sz w:val="32"/>
          <w:szCs w:val="32"/>
        </w:rPr>
        <w:t>млн.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305EB">
        <w:rPr>
          <w:rFonts w:ascii="Times New Roman" w:hAnsi="Times New Roman"/>
          <w:sz w:val="32"/>
          <w:szCs w:val="32"/>
        </w:rPr>
        <w:t xml:space="preserve">866 </w:t>
      </w:r>
      <w:r>
        <w:rPr>
          <w:rFonts w:ascii="Times New Roman" w:hAnsi="Times New Roman"/>
          <w:sz w:val="32"/>
          <w:szCs w:val="32"/>
        </w:rPr>
        <w:t>тысяч рублей.</w:t>
      </w:r>
      <w:r w:rsidRPr="00E305EB">
        <w:rPr>
          <w:rFonts w:ascii="Times New Roman" w:hAnsi="Times New Roman"/>
          <w:sz w:val="32"/>
          <w:szCs w:val="32"/>
        </w:rPr>
        <w:t xml:space="preserve"> И на эту сумму были приобретены 2 комплекта звуковой аппаратуры, 2 комплекта одежды сцены и штор на окна, театральные кресла в зрительный зал, комплект светового  оборудования. Эти приобретения значительно улучшили как  внутренний интерьер помещений учреждений культуры, так и качество предоставляемых услуг населению.</w:t>
      </w:r>
    </w:p>
    <w:p w:rsidR="00E305EB" w:rsidRDefault="00B221F8" w:rsidP="00E305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Так</w:t>
      </w:r>
      <w:r w:rsidR="00E305EB" w:rsidRPr="00E305EB">
        <w:rPr>
          <w:rFonts w:ascii="Times New Roman" w:hAnsi="Times New Roman"/>
          <w:sz w:val="32"/>
          <w:szCs w:val="32"/>
        </w:rPr>
        <w:t xml:space="preserve">же в </w:t>
      </w:r>
      <w:r w:rsidR="00E305EB">
        <w:rPr>
          <w:rFonts w:ascii="Times New Roman" w:hAnsi="Times New Roman"/>
          <w:sz w:val="32"/>
          <w:szCs w:val="32"/>
        </w:rPr>
        <w:t>2021</w:t>
      </w:r>
      <w:r w:rsidR="00E305EB" w:rsidRPr="00E305EB">
        <w:rPr>
          <w:rFonts w:ascii="Times New Roman" w:hAnsi="Times New Roman"/>
          <w:sz w:val="32"/>
          <w:szCs w:val="32"/>
        </w:rPr>
        <w:t xml:space="preserve"> году в рамках федеральной целевой программы  «Увековечивание памяти погибших при защите Отечества на 2019-2024 года» были подготовлены сметы </w:t>
      </w:r>
      <w:proofErr w:type="spellStart"/>
      <w:r w:rsidR="00E305EB" w:rsidRPr="00E305EB">
        <w:rPr>
          <w:rFonts w:ascii="Times New Roman" w:hAnsi="Times New Roman"/>
          <w:sz w:val="32"/>
          <w:szCs w:val="32"/>
        </w:rPr>
        <w:t>каитального</w:t>
      </w:r>
      <w:proofErr w:type="spellEnd"/>
      <w:r w:rsidR="00E305EB" w:rsidRPr="00E305EB">
        <w:rPr>
          <w:rFonts w:ascii="Times New Roman" w:hAnsi="Times New Roman"/>
          <w:sz w:val="32"/>
          <w:szCs w:val="32"/>
        </w:rPr>
        <w:t xml:space="preserve"> ремонта </w:t>
      </w:r>
      <w:r>
        <w:rPr>
          <w:rFonts w:ascii="Times New Roman" w:hAnsi="Times New Roman"/>
          <w:sz w:val="32"/>
          <w:szCs w:val="32"/>
        </w:rPr>
        <w:t>воинских</w:t>
      </w:r>
      <w:r w:rsidR="00E305EB" w:rsidRPr="00E305EB">
        <w:rPr>
          <w:rFonts w:ascii="Times New Roman" w:hAnsi="Times New Roman"/>
          <w:sz w:val="32"/>
          <w:szCs w:val="32"/>
        </w:rPr>
        <w:t xml:space="preserve"> захоронений в хуторах Прогресс и Таганрогский. На настоящий момент уже выделена </w:t>
      </w:r>
      <w:r w:rsidR="00D47447">
        <w:rPr>
          <w:rFonts w:ascii="Times New Roman" w:hAnsi="Times New Roman"/>
          <w:sz w:val="32"/>
          <w:szCs w:val="32"/>
        </w:rPr>
        <w:t xml:space="preserve">субсидия </w:t>
      </w:r>
      <w:r w:rsidR="00E305EB" w:rsidRPr="00E305EB">
        <w:rPr>
          <w:rFonts w:ascii="Times New Roman" w:hAnsi="Times New Roman"/>
          <w:sz w:val="32"/>
          <w:szCs w:val="32"/>
        </w:rPr>
        <w:t xml:space="preserve">из федерального бюджета в размере 967,2 </w:t>
      </w:r>
      <w:r w:rsidR="00E305EB">
        <w:rPr>
          <w:rFonts w:ascii="Times New Roman" w:hAnsi="Times New Roman"/>
          <w:sz w:val="32"/>
          <w:szCs w:val="32"/>
        </w:rPr>
        <w:t>тысячи рублей,</w:t>
      </w:r>
      <w:r w:rsidR="00E305EB" w:rsidRPr="00E305EB">
        <w:rPr>
          <w:rFonts w:ascii="Times New Roman" w:hAnsi="Times New Roman"/>
          <w:sz w:val="32"/>
          <w:szCs w:val="32"/>
        </w:rPr>
        <w:t xml:space="preserve"> </w:t>
      </w:r>
      <w:r w:rsidR="00C45098">
        <w:rPr>
          <w:rFonts w:ascii="Times New Roman" w:hAnsi="Times New Roman"/>
          <w:sz w:val="32"/>
          <w:szCs w:val="32"/>
        </w:rPr>
        <w:t>весной этого года</w:t>
      </w:r>
      <w:r w:rsidR="00E305EB" w:rsidRPr="00E305EB">
        <w:rPr>
          <w:rFonts w:ascii="Times New Roman" w:hAnsi="Times New Roman"/>
          <w:sz w:val="32"/>
          <w:szCs w:val="32"/>
        </w:rPr>
        <w:t xml:space="preserve"> </w:t>
      </w:r>
      <w:r w:rsidR="00E305EB">
        <w:rPr>
          <w:rFonts w:ascii="Times New Roman" w:hAnsi="Times New Roman"/>
          <w:sz w:val="32"/>
          <w:szCs w:val="32"/>
        </w:rPr>
        <w:t>пройдут</w:t>
      </w:r>
      <w:r w:rsidR="00E305EB" w:rsidRPr="00E305E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E305EB" w:rsidRPr="00E305EB">
        <w:rPr>
          <w:rFonts w:ascii="Times New Roman" w:hAnsi="Times New Roman"/>
          <w:sz w:val="32"/>
          <w:szCs w:val="32"/>
        </w:rPr>
        <w:t>торги</w:t>
      </w:r>
      <w:proofErr w:type="gramEnd"/>
      <w:r w:rsidR="00E305EB" w:rsidRPr="00E305EB">
        <w:rPr>
          <w:rFonts w:ascii="Times New Roman" w:hAnsi="Times New Roman"/>
          <w:sz w:val="32"/>
          <w:szCs w:val="32"/>
        </w:rPr>
        <w:t xml:space="preserve"> и </w:t>
      </w:r>
      <w:r w:rsidR="00E305EB">
        <w:rPr>
          <w:rFonts w:ascii="Times New Roman" w:hAnsi="Times New Roman"/>
          <w:sz w:val="32"/>
          <w:szCs w:val="32"/>
        </w:rPr>
        <w:t>будет заключен</w:t>
      </w:r>
      <w:r w:rsidR="00E305EB" w:rsidRPr="00E305EB">
        <w:rPr>
          <w:rFonts w:ascii="Times New Roman" w:hAnsi="Times New Roman"/>
          <w:sz w:val="32"/>
          <w:szCs w:val="32"/>
        </w:rPr>
        <w:t xml:space="preserve"> договор на проведение этих работ. </w:t>
      </w:r>
    </w:p>
    <w:p w:rsidR="00E305EB" w:rsidRDefault="00E305EB" w:rsidP="00E305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305EB">
        <w:rPr>
          <w:rFonts w:ascii="Times New Roman" w:hAnsi="Times New Roman"/>
          <w:sz w:val="32"/>
          <w:szCs w:val="32"/>
        </w:rPr>
        <w:t>Не остаются в стороне от проблем культуры фермеры и предприниматели, проживающие на территории сельского поселения.  Они регулярно оказываю</w:t>
      </w:r>
      <w:r>
        <w:rPr>
          <w:rFonts w:ascii="Times New Roman" w:hAnsi="Times New Roman"/>
          <w:sz w:val="32"/>
          <w:szCs w:val="32"/>
        </w:rPr>
        <w:t>т</w:t>
      </w:r>
      <w:r w:rsidRPr="00E305EB">
        <w:rPr>
          <w:rFonts w:ascii="Times New Roman" w:hAnsi="Times New Roman"/>
          <w:sz w:val="32"/>
          <w:szCs w:val="32"/>
        </w:rPr>
        <w:t xml:space="preserve"> помощь в проведении мероприятий, в приобретении мебели, сценических костюмов. </w:t>
      </w:r>
      <w:r>
        <w:rPr>
          <w:rFonts w:ascii="Times New Roman" w:hAnsi="Times New Roman"/>
          <w:sz w:val="32"/>
          <w:szCs w:val="32"/>
        </w:rPr>
        <w:t>В наступившем году</w:t>
      </w:r>
      <w:r w:rsidR="00132580">
        <w:rPr>
          <w:rFonts w:ascii="Times New Roman" w:hAnsi="Times New Roman"/>
          <w:sz w:val="32"/>
          <w:szCs w:val="32"/>
        </w:rPr>
        <w:t>, в частности,</w:t>
      </w:r>
      <w:r>
        <w:rPr>
          <w:rFonts w:ascii="Times New Roman" w:hAnsi="Times New Roman"/>
          <w:sz w:val="32"/>
          <w:szCs w:val="32"/>
        </w:rPr>
        <w:t xml:space="preserve"> мы надеемся на помощь</w:t>
      </w:r>
      <w:r w:rsidR="00132580">
        <w:rPr>
          <w:rFonts w:ascii="Times New Roman" w:hAnsi="Times New Roman"/>
          <w:sz w:val="32"/>
          <w:szCs w:val="32"/>
        </w:rPr>
        <w:t xml:space="preserve"> предпринимателей (а особенно депутатов Собрания депутатов Д.А. Пискуна и М.В. Воробьевой) в замене кровли на здании Таганрогского СДК. Также в планах этого года –</w:t>
      </w:r>
      <w:r w:rsidR="00D47447">
        <w:rPr>
          <w:rFonts w:ascii="Times New Roman" w:hAnsi="Times New Roman"/>
          <w:sz w:val="32"/>
          <w:szCs w:val="32"/>
        </w:rPr>
        <w:t xml:space="preserve"> за счет бюджета сельского поселения провести работы по стяжке</w:t>
      </w:r>
      <w:r w:rsidR="00132580">
        <w:rPr>
          <w:rFonts w:ascii="Times New Roman" w:hAnsi="Times New Roman"/>
          <w:sz w:val="32"/>
          <w:szCs w:val="32"/>
        </w:rPr>
        <w:t xml:space="preserve"> з</w:t>
      </w:r>
      <w:r w:rsidR="00D47447">
        <w:rPr>
          <w:rFonts w:ascii="Times New Roman" w:hAnsi="Times New Roman"/>
          <w:sz w:val="32"/>
          <w:szCs w:val="32"/>
        </w:rPr>
        <w:t>дания клуба в хуторе Изобильный и приобрести вместительный шкаф для концертных костюмов.</w:t>
      </w:r>
    </w:p>
    <w:p w:rsidR="00E305EB" w:rsidRPr="00E305EB" w:rsidRDefault="00E305EB" w:rsidP="0013258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305E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5EB">
        <w:rPr>
          <w:rFonts w:ascii="Times New Roman" w:hAnsi="Times New Roman"/>
          <w:sz w:val="32"/>
          <w:szCs w:val="32"/>
        </w:rPr>
        <w:t>Короновирусные</w:t>
      </w:r>
      <w:proofErr w:type="spellEnd"/>
      <w:r w:rsidRPr="00E305EB">
        <w:rPr>
          <w:rFonts w:ascii="Times New Roman" w:hAnsi="Times New Roman"/>
          <w:sz w:val="32"/>
          <w:szCs w:val="32"/>
        </w:rPr>
        <w:t xml:space="preserve"> ограничения, которые действовали на протяжении всего года, ограничили во много</w:t>
      </w:r>
      <w:r w:rsidR="00132580">
        <w:rPr>
          <w:rFonts w:ascii="Times New Roman" w:hAnsi="Times New Roman"/>
          <w:sz w:val="32"/>
          <w:szCs w:val="32"/>
        </w:rPr>
        <w:t>м</w:t>
      </w:r>
      <w:r w:rsidRPr="00E305EB">
        <w:rPr>
          <w:rFonts w:ascii="Times New Roman" w:hAnsi="Times New Roman"/>
          <w:sz w:val="32"/>
          <w:szCs w:val="32"/>
        </w:rPr>
        <w:t xml:space="preserve"> и работу учреждений культуры. Но наши работники культуры, в те немногочисленные  моменты ослабления режима, сумели провести ряд больших  массовых мероприятий и порадовать жителей своим творчеством. При большом количестве зрителей и с хорошей оценкой прошли мероприятия на сцене в военном городке </w:t>
      </w:r>
      <w:r w:rsidR="00132580">
        <w:rPr>
          <w:rFonts w:ascii="Times New Roman" w:hAnsi="Times New Roman"/>
          <w:sz w:val="32"/>
          <w:szCs w:val="32"/>
        </w:rPr>
        <w:t xml:space="preserve">в день празднования Дня России и </w:t>
      </w:r>
      <w:r w:rsidRPr="00E305EB">
        <w:rPr>
          <w:rFonts w:ascii="Times New Roman" w:hAnsi="Times New Roman"/>
          <w:sz w:val="32"/>
          <w:szCs w:val="32"/>
        </w:rPr>
        <w:t>Дня молодежи. Там же состоялся тра</w:t>
      </w:r>
      <w:r w:rsidR="00132580">
        <w:rPr>
          <w:rFonts w:ascii="Times New Roman" w:hAnsi="Times New Roman"/>
          <w:sz w:val="32"/>
          <w:szCs w:val="32"/>
        </w:rPr>
        <w:t xml:space="preserve">диционный концерт, знаменующий </w:t>
      </w:r>
      <w:r w:rsidRPr="00E305EB">
        <w:rPr>
          <w:rFonts w:ascii="Times New Roman" w:hAnsi="Times New Roman"/>
          <w:sz w:val="32"/>
          <w:szCs w:val="32"/>
        </w:rPr>
        <w:t xml:space="preserve">закрытие летнего сезона и посвященный празднику </w:t>
      </w:r>
      <w:r w:rsidRPr="00E305EB">
        <w:rPr>
          <w:rFonts w:ascii="Times New Roman" w:hAnsi="Times New Roman"/>
          <w:sz w:val="32"/>
          <w:szCs w:val="32"/>
        </w:rPr>
        <w:lastRenderedPageBreak/>
        <w:t>«</w:t>
      </w:r>
      <w:r w:rsidR="00132580">
        <w:rPr>
          <w:rFonts w:ascii="Times New Roman" w:hAnsi="Times New Roman"/>
          <w:sz w:val="32"/>
          <w:szCs w:val="32"/>
        </w:rPr>
        <w:t>Вера, Надежда, Любовь</w:t>
      </w:r>
      <w:r w:rsidRPr="00E305EB">
        <w:rPr>
          <w:rFonts w:ascii="Times New Roman" w:hAnsi="Times New Roman"/>
          <w:sz w:val="32"/>
          <w:szCs w:val="32"/>
        </w:rPr>
        <w:t xml:space="preserve">». Планировали мы провести и новогодние гуляния возле елки на территории военного городка. Но опять же запрет на проведение  массовых мероприятий возле елок не </w:t>
      </w:r>
      <w:r w:rsidR="00132580">
        <w:rPr>
          <w:rFonts w:ascii="Times New Roman" w:hAnsi="Times New Roman"/>
          <w:sz w:val="32"/>
          <w:szCs w:val="32"/>
        </w:rPr>
        <w:t>позволил</w:t>
      </w:r>
      <w:r w:rsidRPr="00E305EB">
        <w:rPr>
          <w:rFonts w:ascii="Times New Roman" w:hAnsi="Times New Roman"/>
          <w:sz w:val="32"/>
          <w:szCs w:val="32"/>
        </w:rPr>
        <w:t xml:space="preserve"> нам этого сделать.</w:t>
      </w:r>
    </w:p>
    <w:p w:rsidR="00E305EB" w:rsidRPr="00E305EB" w:rsidRDefault="00132580" w:rsidP="0013258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Однако</w:t>
      </w:r>
      <w:r w:rsidR="00E305EB" w:rsidRPr="00E305EB">
        <w:rPr>
          <w:rFonts w:ascii="Times New Roman" w:hAnsi="Times New Roman"/>
          <w:sz w:val="32"/>
          <w:szCs w:val="32"/>
        </w:rPr>
        <w:t xml:space="preserve"> работники культуры не растеряли свой творческий потенциал, а сумели даже его приумножить, что доказали отчетные концерты, которые прошли в 2021 году во всех сельских учреждениях. А те, кто не испугался </w:t>
      </w:r>
      <w:proofErr w:type="spellStart"/>
      <w:r w:rsidR="00E305EB" w:rsidRPr="00E305EB">
        <w:rPr>
          <w:rFonts w:ascii="Times New Roman" w:hAnsi="Times New Roman"/>
          <w:sz w:val="32"/>
          <w:szCs w:val="32"/>
        </w:rPr>
        <w:t>короновируса</w:t>
      </w:r>
      <w:proofErr w:type="spellEnd"/>
      <w:r w:rsidR="00E305EB" w:rsidRPr="00E305EB">
        <w:rPr>
          <w:rFonts w:ascii="Times New Roman" w:hAnsi="Times New Roman"/>
          <w:sz w:val="32"/>
          <w:szCs w:val="32"/>
        </w:rPr>
        <w:t>, смогли насладиться замечательным большим отчетным концертом</w:t>
      </w:r>
      <w:r>
        <w:rPr>
          <w:rFonts w:ascii="Times New Roman" w:hAnsi="Times New Roman"/>
          <w:sz w:val="32"/>
          <w:szCs w:val="32"/>
        </w:rPr>
        <w:t>,</w:t>
      </w:r>
      <w:r w:rsidR="00E305EB" w:rsidRPr="00E305E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посвященном</w:t>
      </w:r>
      <w:r w:rsidR="00E305EB" w:rsidRPr="00E305EB">
        <w:rPr>
          <w:rFonts w:ascii="Times New Roman" w:hAnsi="Times New Roman"/>
          <w:sz w:val="32"/>
          <w:szCs w:val="32"/>
        </w:rPr>
        <w:t xml:space="preserve"> 8</w:t>
      </w:r>
      <w:r>
        <w:rPr>
          <w:rFonts w:ascii="Times New Roman" w:hAnsi="Times New Roman"/>
          <w:sz w:val="32"/>
          <w:szCs w:val="32"/>
        </w:rPr>
        <w:t>00-летию Александра Невского и Г</w:t>
      </w:r>
      <w:r w:rsidR="00E305EB" w:rsidRPr="00E305EB">
        <w:rPr>
          <w:rFonts w:ascii="Times New Roman" w:hAnsi="Times New Roman"/>
          <w:sz w:val="32"/>
          <w:szCs w:val="32"/>
        </w:rPr>
        <w:t xml:space="preserve">оду героического наследия в Егорлыкском районе. Отчет об этом концерте вы видели и на </w:t>
      </w:r>
      <w:r w:rsidR="00B221F8">
        <w:rPr>
          <w:rFonts w:ascii="Times New Roman" w:hAnsi="Times New Roman"/>
          <w:sz w:val="32"/>
          <w:szCs w:val="32"/>
        </w:rPr>
        <w:t>страницах</w:t>
      </w:r>
      <w:r w:rsidR="00E305EB" w:rsidRPr="00E305EB">
        <w:rPr>
          <w:rFonts w:ascii="Times New Roman" w:hAnsi="Times New Roman"/>
          <w:sz w:val="32"/>
          <w:szCs w:val="32"/>
        </w:rPr>
        <w:t xml:space="preserve"> </w:t>
      </w:r>
      <w:r w:rsidR="00B221F8">
        <w:rPr>
          <w:rFonts w:ascii="Times New Roman" w:hAnsi="Times New Roman"/>
          <w:sz w:val="32"/>
          <w:szCs w:val="32"/>
        </w:rPr>
        <w:t>районной</w:t>
      </w:r>
      <w:r w:rsidR="00E305EB" w:rsidRPr="00E305EB">
        <w:rPr>
          <w:rFonts w:ascii="Times New Roman" w:hAnsi="Times New Roman"/>
          <w:sz w:val="32"/>
          <w:szCs w:val="32"/>
        </w:rPr>
        <w:t xml:space="preserve"> газеты и </w:t>
      </w:r>
      <w:r>
        <w:rPr>
          <w:rFonts w:ascii="Times New Roman" w:hAnsi="Times New Roman"/>
          <w:sz w:val="32"/>
          <w:szCs w:val="32"/>
        </w:rPr>
        <w:t>в социальных сетях</w:t>
      </w:r>
      <w:r w:rsidR="00E305EB" w:rsidRPr="00E305EB">
        <w:rPr>
          <w:rFonts w:ascii="Times New Roman" w:hAnsi="Times New Roman"/>
          <w:sz w:val="32"/>
          <w:szCs w:val="32"/>
        </w:rPr>
        <w:t xml:space="preserve">. Кстати, многочисленные пользователи регулярно посещают </w:t>
      </w:r>
      <w:r>
        <w:rPr>
          <w:rFonts w:ascii="Times New Roman" w:hAnsi="Times New Roman"/>
          <w:sz w:val="32"/>
          <w:szCs w:val="32"/>
        </w:rPr>
        <w:t>интернет-аккаунты</w:t>
      </w:r>
      <w:r w:rsidR="00E305EB" w:rsidRPr="00E305EB">
        <w:rPr>
          <w:rFonts w:ascii="Times New Roman" w:hAnsi="Times New Roman"/>
          <w:sz w:val="32"/>
          <w:szCs w:val="32"/>
        </w:rPr>
        <w:t xml:space="preserve"> группы Егорлыкского СДК и его структурных подразделений, и всегда высоко оценивают выставленные видеопроекты, посвященные различным праздникам, </w:t>
      </w:r>
      <w:r>
        <w:rPr>
          <w:rFonts w:ascii="Times New Roman" w:hAnsi="Times New Roman"/>
          <w:sz w:val="32"/>
          <w:szCs w:val="32"/>
        </w:rPr>
        <w:t xml:space="preserve">и </w:t>
      </w:r>
      <w:r w:rsidR="00E305EB" w:rsidRPr="00E305EB">
        <w:rPr>
          <w:rFonts w:ascii="Times New Roman" w:hAnsi="Times New Roman"/>
          <w:sz w:val="32"/>
          <w:szCs w:val="32"/>
        </w:rPr>
        <w:t>выступления творческих коллективов.</w:t>
      </w:r>
    </w:p>
    <w:p w:rsidR="00E305EB" w:rsidRPr="00E305EB" w:rsidRDefault="00132580" w:rsidP="0013258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отчетном году</w:t>
      </w:r>
      <w:r w:rsidR="00E305EB" w:rsidRPr="00E305EB">
        <w:rPr>
          <w:rFonts w:ascii="Times New Roman" w:hAnsi="Times New Roman"/>
          <w:sz w:val="32"/>
          <w:szCs w:val="32"/>
        </w:rPr>
        <w:t xml:space="preserve"> в учреждениях культуры Егорлыкского сельского поселения работали 36 </w:t>
      </w:r>
      <w:r>
        <w:rPr>
          <w:rFonts w:ascii="Times New Roman" w:hAnsi="Times New Roman"/>
          <w:sz w:val="32"/>
          <w:szCs w:val="32"/>
        </w:rPr>
        <w:t xml:space="preserve">досуговых формирования, </w:t>
      </w:r>
      <w:r w:rsidR="00E305EB" w:rsidRPr="00E305EB">
        <w:rPr>
          <w:rFonts w:ascii="Times New Roman" w:hAnsi="Times New Roman"/>
          <w:sz w:val="32"/>
          <w:szCs w:val="32"/>
        </w:rPr>
        <w:t xml:space="preserve">в которых занимались развитием своего творческого потенциала 360 человек. Наши самодеятельные артисты не только выступали на своих сценах, но и выезжали с концертными программами в соседние районы, участвовали в многочисленных международных, всероссийских и областных фестивалях и конкурсах. И </w:t>
      </w:r>
      <w:proofErr w:type="spellStart"/>
      <w:r w:rsidR="00E305EB" w:rsidRPr="00E305EB">
        <w:rPr>
          <w:rFonts w:ascii="Times New Roman" w:hAnsi="Times New Roman"/>
          <w:sz w:val="32"/>
          <w:szCs w:val="32"/>
        </w:rPr>
        <w:t>наградня</w:t>
      </w:r>
      <w:proofErr w:type="spellEnd"/>
      <w:r w:rsidR="00E305EB" w:rsidRPr="00E305EB">
        <w:rPr>
          <w:rFonts w:ascii="Times New Roman" w:hAnsi="Times New Roman"/>
          <w:sz w:val="32"/>
          <w:szCs w:val="32"/>
        </w:rPr>
        <w:t xml:space="preserve"> копилка Егорлыкского сельского дома культуры пополнилась еще 148  дипломами и благодарственными письмами.</w:t>
      </w:r>
    </w:p>
    <w:p w:rsidR="00E305EB" w:rsidRPr="00E305EB" w:rsidRDefault="00E305EB" w:rsidP="0013258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305EB">
        <w:rPr>
          <w:rFonts w:ascii="Times New Roman" w:hAnsi="Times New Roman"/>
          <w:sz w:val="32"/>
          <w:szCs w:val="32"/>
        </w:rPr>
        <w:lastRenderedPageBreak/>
        <w:t xml:space="preserve">Говоря о работниках культуры, я не устаю повторять, что они  являются первыми помощниками Администрации </w:t>
      </w:r>
      <w:r w:rsidR="00132580">
        <w:rPr>
          <w:rFonts w:ascii="Times New Roman" w:hAnsi="Times New Roman"/>
          <w:sz w:val="32"/>
          <w:szCs w:val="32"/>
        </w:rPr>
        <w:t xml:space="preserve">сельского </w:t>
      </w:r>
      <w:r w:rsidRPr="00E305EB">
        <w:rPr>
          <w:rFonts w:ascii="Times New Roman" w:hAnsi="Times New Roman"/>
          <w:sz w:val="32"/>
          <w:szCs w:val="32"/>
        </w:rPr>
        <w:t xml:space="preserve">поселения. </w:t>
      </w:r>
      <w:r w:rsidRPr="00E305EB">
        <w:rPr>
          <w:rFonts w:ascii="Times New Roman" w:hAnsi="Times New Roman"/>
          <w:sz w:val="32"/>
          <w:szCs w:val="32"/>
          <w:lang w:eastAsia="ru-RU"/>
        </w:rPr>
        <w:t xml:space="preserve">Кроме своей основной работы, </w:t>
      </w:r>
      <w:r w:rsidR="00132580">
        <w:rPr>
          <w:rFonts w:ascii="Times New Roman" w:hAnsi="Times New Roman"/>
          <w:sz w:val="32"/>
          <w:szCs w:val="32"/>
          <w:lang w:eastAsia="ru-RU"/>
        </w:rPr>
        <w:t xml:space="preserve">они </w:t>
      </w:r>
      <w:r w:rsidRPr="00E305EB">
        <w:rPr>
          <w:rFonts w:ascii="Times New Roman" w:hAnsi="Times New Roman"/>
          <w:sz w:val="32"/>
          <w:szCs w:val="32"/>
          <w:lang w:eastAsia="ru-RU"/>
        </w:rPr>
        <w:t>успевают выполнять многочисленные общественные нагрузки: проведение выборных компаний, поддержание порядка на территориях своих хуторов и решение других важных общественных вопросов. С уверенностью можно сказать, что сегодня  учреждения культуры являются центром  общественной жизни хуторян.</w:t>
      </w:r>
      <w:r w:rsidRPr="00E305EB">
        <w:rPr>
          <w:rFonts w:ascii="Times New Roman" w:hAnsi="Times New Roman"/>
          <w:sz w:val="32"/>
          <w:szCs w:val="32"/>
        </w:rPr>
        <w:t xml:space="preserve"> </w:t>
      </w:r>
    </w:p>
    <w:p w:rsidR="002A0DCE" w:rsidRPr="00E305EB" w:rsidRDefault="00E305EB" w:rsidP="002A0DCE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E305EB">
        <w:rPr>
          <w:rFonts w:ascii="Times New Roman" w:hAnsi="Times New Roman"/>
          <w:sz w:val="32"/>
          <w:szCs w:val="32"/>
          <w:lang w:eastAsia="ru-RU"/>
        </w:rPr>
        <w:t xml:space="preserve">Не затухает в сельском поселении и спортивно-оздоровительная работа. В каждом учреждении культуры работают формирования спортивной направленности, которые с удовольствием посещают хуторяне. Особой популярностью пользуются клубы настольных игр </w:t>
      </w:r>
      <w:r w:rsidR="00132580">
        <w:rPr>
          <w:rFonts w:ascii="Times New Roman" w:hAnsi="Times New Roman"/>
          <w:sz w:val="32"/>
          <w:szCs w:val="32"/>
          <w:lang w:eastAsia="ru-RU"/>
        </w:rPr>
        <w:t xml:space="preserve">по шашкам, шахматам, </w:t>
      </w:r>
      <w:r w:rsidR="00D47447">
        <w:rPr>
          <w:rFonts w:ascii="Times New Roman" w:hAnsi="Times New Roman"/>
          <w:sz w:val="32"/>
          <w:szCs w:val="32"/>
          <w:lang w:eastAsia="ru-RU"/>
        </w:rPr>
        <w:t xml:space="preserve">домино, </w:t>
      </w:r>
      <w:r w:rsidR="00132580">
        <w:rPr>
          <w:rFonts w:ascii="Times New Roman" w:hAnsi="Times New Roman"/>
          <w:sz w:val="32"/>
          <w:szCs w:val="32"/>
          <w:lang w:eastAsia="ru-RU"/>
        </w:rPr>
        <w:t xml:space="preserve">настольному теннису, </w:t>
      </w:r>
      <w:proofErr w:type="spellStart"/>
      <w:r w:rsidR="00132580">
        <w:rPr>
          <w:rFonts w:ascii="Times New Roman" w:hAnsi="Times New Roman"/>
          <w:sz w:val="32"/>
          <w:szCs w:val="32"/>
          <w:lang w:eastAsia="ru-RU"/>
        </w:rPr>
        <w:t>дартсу</w:t>
      </w:r>
      <w:proofErr w:type="spellEnd"/>
      <w:r w:rsidR="00132580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E305EB">
        <w:rPr>
          <w:rFonts w:ascii="Times New Roman" w:hAnsi="Times New Roman"/>
          <w:sz w:val="32"/>
          <w:szCs w:val="32"/>
          <w:lang w:eastAsia="ru-RU"/>
        </w:rPr>
        <w:t>Развивается и  новое спортивное направление</w:t>
      </w:r>
      <w:r w:rsidR="00132580">
        <w:rPr>
          <w:rFonts w:ascii="Times New Roman" w:hAnsi="Times New Roman"/>
          <w:sz w:val="32"/>
          <w:szCs w:val="32"/>
          <w:lang w:eastAsia="ru-RU"/>
        </w:rPr>
        <w:t xml:space="preserve"> –</w:t>
      </w:r>
      <w:r w:rsidRPr="00E305EB">
        <w:rPr>
          <w:rFonts w:ascii="Times New Roman" w:hAnsi="Times New Roman"/>
          <w:sz w:val="32"/>
          <w:szCs w:val="32"/>
          <w:lang w:eastAsia="ru-RU"/>
        </w:rPr>
        <w:t xml:space="preserve"> фланкировка казачьей шашкой, которое очень популярно у наших подростков</w:t>
      </w:r>
      <w:r w:rsidR="002A0DCE">
        <w:rPr>
          <w:rFonts w:ascii="Times New Roman" w:hAnsi="Times New Roman"/>
          <w:sz w:val="32"/>
          <w:szCs w:val="32"/>
          <w:lang w:eastAsia="ru-RU"/>
        </w:rPr>
        <w:t>.</w:t>
      </w:r>
      <w:r w:rsidR="002A0DCE" w:rsidRPr="002A0DC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A0DCE" w:rsidRPr="00E305EB">
        <w:rPr>
          <w:rFonts w:ascii="Times New Roman" w:hAnsi="Times New Roman"/>
          <w:sz w:val="32"/>
          <w:szCs w:val="32"/>
          <w:lang w:eastAsia="ru-RU"/>
        </w:rPr>
        <w:t>В учреждениях культуры большой популярностью пользуются развлекательные мероприятия спортивной направленности для детей и подростков</w:t>
      </w:r>
      <w:r w:rsidR="002A0DCE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="002A0DCE" w:rsidRPr="00E305EB">
        <w:rPr>
          <w:rFonts w:ascii="Times New Roman" w:hAnsi="Times New Roman"/>
          <w:sz w:val="32"/>
          <w:szCs w:val="32"/>
          <w:lang w:eastAsia="ru-RU"/>
        </w:rPr>
        <w:t>Традиционно проводятся семейные соревнования «Папа, мама, я – спортивная семья».</w:t>
      </w:r>
      <w:r w:rsidR="002A0DC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A0DCE" w:rsidRPr="00E305EB">
        <w:rPr>
          <w:rFonts w:ascii="Times New Roman" w:hAnsi="Times New Roman"/>
          <w:sz w:val="32"/>
          <w:szCs w:val="32"/>
          <w:lang w:eastAsia="ru-RU"/>
        </w:rPr>
        <w:t>На проведение спортив</w:t>
      </w:r>
      <w:r w:rsidR="002A0DCE">
        <w:rPr>
          <w:rFonts w:ascii="Times New Roman" w:hAnsi="Times New Roman"/>
          <w:sz w:val="32"/>
          <w:szCs w:val="32"/>
          <w:lang w:eastAsia="ru-RU"/>
        </w:rPr>
        <w:t xml:space="preserve">но-оздоровительных мероприятий, а также на приобретение спортивной формы и инвентаря из бюджета ЕСП выделяются </w:t>
      </w:r>
      <w:r w:rsidR="002A0DCE" w:rsidRPr="00E305EB">
        <w:rPr>
          <w:rFonts w:ascii="Times New Roman" w:hAnsi="Times New Roman"/>
          <w:sz w:val="32"/>
          <w:szCs w:val="32"/>
          <w:lang w:eastAsia="ru-RU"/>
        </w:rPr>
        <w:t>необходимые средства</w:t>
      </w:r>
      <w:r w:rsidR="002A0DCE">
        <w:rPr>
          <w:rFonts w:ascii="Times New Roman" w:hAnsi="Times New Roman"/>
          <w:sz w:val="32"/>
          <w:szCs w:val="32"/>
          <w:lang w:eastAsia="ru-RU"/>
        </w:rPr>
        <w:t>.</w:t>
      </w:r>
    </w:p>
    <w:p w:rsidR="00363E8C" w:rsidRDefault="00E305EB" w:rsidP="002A0DCE">
      <w:pPr>
        <w:tabs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E305EB">
        <w:rPr>
          <w:rFonts w:ascii="Times New Roman" w:hAnsi="Times New Roman"/>
          <w:sz w:val="32"/>
          <w:szCs w:val="32"/>
          <w:lang w:eastAsia="ru-RU"/>
        </w:rPr>
        <w:t>Успешно прошла в отчетном году районная</w:t>
      </w:r>
      <w:r w:rsidR="002A0DCE">
        <w:rPr>
          <w:rFonts w:ascii="Times New Roman" w:hAnsi="Times New Roman"/>
          <w:sz w:val="32"/>
          <w:szCs w:val="32"/>
          <w:lang w:eastAsia="ru-RU"/>
        </w:rPr>
        <w:t xml:space="preserve"> С</w:t>
      </w:r>
      <w:r w:rsidRPr="00E305EB">
        <w:rPr>
          <w:rFonts w:ascii="Times New Roman" w:hAnsi="Times New Roman"/>
          <w:sz w:val="32"/>
          <w:szCs w:val="32"/>
          <w:lang w:eastAsia="ru-RU"/>
        </w:rPr>
        <w:t xml:space="preserve">партакиада, где с первого соревновательного дня спортсмены Егорлыкского сельского поселения уверенно заняли лидирующие позиции во многих видах спорта и в итоге стали победителями спартакиады и представляли </w:t>
      </w:r>
      <w:r w:rsidR="002A0DCE">
        <w:rPr>
          <w:rFonts w:ascii="Times New Roman" w:hAnsi="Times New Roman"/>
          <w:sz w:val="32"/>
          <w:szCs w:val="32"/>
          <w:lang w:eastAsia="ru-RU"/>
        </w:rPr>
        <w:lastRenderedPageBreak/>
        <w:t>Егорлыкский</w:t>
      </w:r>
      <w:r w:rsidRPr="00E305EB">
        <w:rPr>
          <w:rFonts w:ascii="Times New Roman" w:hAnsi="Times New Roman"/>
          <w:sz w:val="32"/>
          <w:szCs w:val="32"/>
          <w:lang w:eastAsia="ru-RU"/>
        </w:rPr>
        <w:t xml:space="preserve"> район на областных соревнованиях. Героями спартакиада по праву стали  женская волейбольная команда, наши шахматисты, теннисисты, гиревики, участники соревнований </w:t>
      </w:r>
      <w:r w:rsidR="002A0DCE">
        <w:rPr>
          <w:rFonts w:ascii="Times New Roman" w:hAnsi="Times New Roman"/>
          <w:sz w:val="32"/>
          <w:szCs w:val="32"/>
          <w:lang w:eastAsia="ru-RU"/>
        </w:rPr>
        <w:t>по фланкировке казачьей шашкой.</w:t>
      </w:r>
      <w:r w:rsidR="00B221F8" w:rsidRPr="00B221F8">
        <w:rPr>
          <w:rFonts w:ascii="Times New Roman" w:hAnsi="Times New Roman"/>
          <w:noProof/>
          <w:sz w:val="32"/>
          <w:szCs w:val="28"/>
          <w:lang w:eastAsia="ru-RU"/>
        </w:rPr>
        <w:t xml:space="preserve"> </w:t>
      </w:r>
    </w:p>
    <w:p w:rsidR="00B221F8" w:rsidRPr="00A14EB9" w:rsidRDefault="00B221F8" w:rsidP="00B221F8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Всероссийская перепись населения, выборные кампании</w:t>
      </w:r>
    </w:p>
    <w:p w:rsidR="002A0DCE" w:rsidRDefault="00B94EAF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202</w:t>
      </w:r>
      <w:r w:rsidR="002A0DCE">
        <w:rPr>
          <w:rFonts w:ascii="Times New Roman" w:hAnsi="Times New Roman"/>
          <w:sz w:val="32"/>
          <w:szCs w:val="28"/>
        </w:rPr>
        <w:t>1</w:t>
      </w:r>
      <w:r>
        <w:rPr>
          <w:rFonts w:ascii="Times New Roman" w:hAnsi="Times New Roman"/>
          <w:sz w:val="32"/>
          <w:szCs w:val="28"/>
        </w:rPr>
        <w:t xml:space="preserve"> год войдет в историю России </w:t>
      </w:r>
      <w:r w:rsidR="002A0DCE">
        <w:rPr>
          <w:rFonts w:ascii="Times New Roman" w:hAnsi="Times New Roman"/>
          <w:sz w:val="32"/>
          <w:szCs w:val="28"/>
        </w:rPr>
        <w:t xml:space="preserve">как год Всероссийской переписи населения. </w:t>
      </w:r>
      <w:proofErr w:type="gramStart"/>
      <w:r w:rsidR="002A0DCE">
        <w:rPr>
          <w:rFonts w:ascii="Times New Roman" w:hAnsi="Times New Roman"/>
          <w:sz w:val="32"/>
          <w:szCs w:val="28"/>
        </w:rPr>
        <w:t xml:space="preserve">В рамках подготовки и проведения к этой кампании, которая должна была состояться еще в 2020 году, но была перенесена из-за пандемии </w:t>
      </w:r>
      <w:proofErr w:type="spellStart"/>
      <w:r w:rsidR="002A0DCE">
        <w:rPr>
          <w:rFonts w:ascii="Times New Roman" w:hAnsi="Times New Roman"/>
          <w:sz w:val="32"/>
          <w:szCs w:val="28"/>
        </w:rPr>
        <w:t>коронавируса</w:t>
      </w:r>
      <w:proofErr w:type="spellEnd"/>
      <w:r w:rsidR="002A0DCE">
        <w:rPr>
          <w:rFonts w:ascii="Times New Roman" w:hAnsi="Times New Roman"/>
          <w:sz w:val="32"/>
          <w:szCs w:val="28"/>
        </w:rPr>
        <w:t xml:space="preserve">, Администрация ЕСП оказывала активное содействие органам государственной статистики: были проведены мероприятия по упорядочению адресного хозяйства в районном центре и хуторах сельского поселения, по подбору переписного персонала, по сверке и актуализации электронной </w:t>
      </w:r>
      <w:proofErr w:type="spellStart"/>
      <w:r w:rsidR="002A0DCE">
        <w:rPr>
          <w:rFonts w:ascii="Times New Roman" w:hAnsi="Times New Roman"/>
          <w:sz w:val="32"/>
          <w:szCs w:val="28"/>
        </w:rPr>
        <w:t>похозяйственной</w:t>
      </w:r>
      <w:proofErr w:type="spellEnd"/>
      <w:r w:rsidR="002A0DCE">
        <w:rPr>
          <w:rFonts w:ascii="Times New Roman" w:hAnsi="Times New Roman"/>
          <w:sz w:val="32"/>
          <w:szCs w:val="28"/>
        </w:rPr>
        <w:t xml:space="preserve"> базы.</w:t>
      </w:r>
      <w:proofErr w:type="gramEnd"/>
      <w:r w:rsidR="002A0DCE">
        <w:rPr>
          <w:rFonts w:ascii="Times New Roman" w:hAnsi="Times New Roman"/>
          <w:sz w:val="32"/>
          <w:szCs w:val="28"/>
        </w:rPr>
        <w:t xml:space="preserve"> Благодаря этому переписная кампания в Егорлыкском сельском поселении прошла слаженно, в установленный срок и без сбоев.</w:t>
      </w:r>
    </w:p>
    <w:p w:rsidR="00C57083" w:rsidRDefault="00C57083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19 сентября 2021 года на территории Егорлыкского сельского </w:t>
      </w:r>
      <w:proofErr w:type="gramStart"/>
      <w:r>
        <w:rPr>
          <w:rFonts w:ascii="Times New Roman" w:hAnsi="Times New Roman"/>
          <w:sz w:val="32"/>
          <w:szCs w:val="28"/>
        </w:rPr>
        <w:t>поселения</w:t>
      </w:r>
      <w:proofErr w:type="gramEnd"/>
      <w:r>
        <w:rPr>
          <w:rFonts w:ascii="Times New Roman" w:hAnsi="Times New Roman"/>
          <w:sz w:val="32"/>
          <w:szCs w:val="28"/>
        </w:rPr>
        <w:t xml:space="preserve"> как и по всей России прошла важная политическая кампания – выборы депутатов Государственной Думы. В этот же день в Егорлыкском сельском поселении выбирали поселенческих депутатов в целях формирования представительного органа 5-го созыва.</w:t>
      </w:r>
    </w:p>
    <w:p w:rsidR="00073A04" w:rsidRDefault="00832876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В рамках организации и проведения </w:t>
      </w:r>
      <w:r w:rsidR="00C57083">
        <w:rPr>
          <w:rFonts w:ascii="Times New Roman" w:hAnsi="Times New Roman"/>
          <w:sz w:val="32"/>
          <w:szCs w:val="28"/>
        </w:rPr>
        <w:t xml:space="preserve">этих </w:t>
      </w:r>
      <w:r>
        <w:rPr>
          <w:rFonts w:ascii="Times New Roman" w:hAnsi="Times New Roman"/>
          <w:sz w:val="32"/>
          <w:szCs w:val="28"/>
        </w:rPr>
        <w:t>политических кампаний н</w:t>
      </w:r>
      <w:r w:rsidR="00DA6054">
        <w:rPr>
          <w:rFonts w:ascii="Times New Roman" w:hAnsi="Times New Roman"/>
          <w:sz w:val="32"/>
          <w:szCs w:val="28"/>
        </w:rPr>
        <w:t xml:space="preserve">а территории </w:t>
      </w:r>
      <w:r>
        <w:rPr>
          <w:rFonts w:ascii="Times New Roman" w:hAnsi="Times New Roman"/>
          <w:sz w:val="32"/>
          <w:szCs w:val="28"/>
        </w:rPr>
        <w:t xml:space="preserve">Егорлыкского </w:t>
      </w:r>
      <w:r w:rsidR="00C57083">
        <w:rPr>
          <w:rFonts w:ascii="Times New Roman" w:hAnsi="Times New Roman"/>
          <w:sz w:val="32"/>
          <w:szCs w:val="28"/>
        </w:rPr>
        <w:t>сельского поселения</w:t>
      </w:r>
      <w:r w:rsidR="00DA605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было создано</w:t>
      </w:r>
      <w:r w:rsidR="00DA6054">
        <w:rPr>
          <w:rFonts w:ascii="Times New Roman" w:hAnsi="Times New Roman"/>
          <w:sz w:val="32"/>
          <w:szCs w:val="28"/>
        </w:rPr>
        <w:t xml:space="preserve"> </w:t>
      </w:r>
      <w:r w:rsidR="00C57083">
        <w:rPr>
          <w:rFonts w:ascii="Times New Roman" w:hAnsi="Times New Roman"/>
          <w:sz w:val="32"/>
          <w:szCs w:val="28"/>
        </w:rPr>
        <w:t xml:space="preserve">11 избирательных участков. На работу комиссии из бюджета </w:t>
      </w:r>
      <w:r w:rsidR="00C57083">
        <w:rPr>
          <w:rFonts w:ascii="Times New Roman" w:hAnsi="Times New Roman"/>
          <w:sz w:val="32"/>
          <w:szCs w:val="28"/>
        </w:rPr>
        <w:lastRenderedPageBreak/>
        <w:t xml:space="preserve">сельского поселения было выделено 1 миллион </w:t>
      </w:r>
      <w:r w:rsidR="0071750D">
        <w:rPr>
          <w:rFonts w:ascii="Times New Roman" w:hAnsi="Times New Roman"/>
          <w:sz w:val="32"/>
          <w:szCs w:val="28"/>
        </w:rPr>
        <w:t xml:space="preserve"> 418,2 тысячи рублей. Для выборов депутатов сельского поселения было сформировано 5 округов, в каждом из которых необходимо было избрать по три депутата. Заявили о своем желании войти в поселенческий депутатский корпус пятого созыва 32 кандидата: 1 округ – 8 человек, 2 и 3 округа – по 7 человек, 4 и 5 округа – по 5 человек.</w:t>
      </w:r>
    </w:p>
    <w:p w:rsidR="0071750D" w:rsidRDefault="0071750D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Выборные кампании в Егорлыкском сельском поселении – как депутатов Госдумы, так и поселенческих депутатов – прошли организовано и при неплохой явке</w:t>
      </w:r>
      <w:r w:rsidR="00705070">
        <w:rPr>
          <w:rFonts w:ascii="Times New Roman" w:hAnsi="Times New Roman"/>
          <w:sz w:val="32"/>
          <w:szCs w:val="28"/>
        </w:rPr>
        <w:t xml:space="preserve"> избирателей</w:t>
      </w:r>
      <w:r>
        <w:rPr>
          <w:rFonts w:ascii="Times New Roman" w:hAnsi="Times New Roman"/>
          <w:sz w:val="32"/>
          <w:szCs w:val="28"/>
        </w:rPr>
        <w:t xml:space="preserve">. Отстаивать свои интересы на федеральном уровне </w:t>
      </w:r>
      <w:proofErr w:type="spellStart"/>
      <w:r>
        <w:rPr>
          <w:rFonts w:ascii="Times New Roman" w:hAnsi="Times New Roman"/>
          <w:sz w:val="32"/>
          <w:szCs w:val="28"/>
        </w:rPr>
        <w:t>егорлычане</w:t>
      </w:r>
      <w:proofErr w:type="spellEnd"/>
      <w:r>
        <w:rPr>
          <w:rFonts w:ascii="Times New Roman" w:hAnsi="Times New Roman"/>
          <w:sz w:val="32"/>
          <w:szCs w:val="28"/>
        </w:rPr>
        <w:t xml:space="preserve"> доверили Ларисе Николаевне Тутовой</w:t>
      </w:r>
      <w:r w:rsidR="00705070">
        <w:rPr>
          <w:rFonts w:ascii="Times New Roman" w:hAnsi="Times New Roman"/>
          <w:sz w:val="32"/>
          <w:szCs w:val="28"/>
        </w:rPr>
        <w:t xml:space="preserve">. Достойные люди вошли и в состав депутатского корпуса </w:t>
      </w:r>
      <w:proofErr w:type="spellStart"/>
      <w:r w:rsidR="00705070">
        <w:rPr>
          <w:rFonts w:ascii="Times New Roman" w:hAnsi="Times New Roman"/>
          <w:sz w:val="32"/>
          <w:szCs w:val="28"/>
        </w:rPr>
        <w:t>Егрлыкского</w:t>
      </w:r>
      <w:proofErr w:type="spellEnd"/>
      <w:r w:rsidR="00705070">
        <w:rPr>
          <w:rFonts w:ascii="Times New Roman" w:hAnsi="Times New Roman"/>
          <w:sz w:val="32"/>
          <w:szCs w:val="28"/>
        </w:rPr>
        <w:t xml:space="preserve"> сельского поселения. Правильному выбору способствовала и грамотно проведенная кандидатами в депутаты подготовительная кампания – изготавливались и распространялись листовки, работали агитаторы, проводились встречи с избирателями. Из 15 избранных депутатов шестеро продлили свои полномочия и были переизбраны на очередной срок (второй, третий и даже на 4-й), 9 депутатов вошли в состав представительного органа впервые.</w:t>
      </w:r>
    </w:p>
    <w:p w:rsidR="00705070" w:rsidRDefault="00705070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Первое заседание обновленного депутатского корпуса, а также последующая работа, в том числе по принятию проекта бюджета на 2022 год, показала, что такой сплав молодости и опыта – очень действенный и правильный: все избранные депутаты, активны, грамотны и небезразличны к проблемам земляков – своих избирателей.</w:t>
      </w:r>
    </w:p>
    <w:p w:rsidR="00705070" w:rsidRDefault="00705070" w:rsidP="00465787">
      <w:pPr>
        <w:spacing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 xml:space="preserve">В октябре 2021 года состоялся конкурс на замещение должности Главы Администрации Егорлыкского сельского поселения. По результатам конкурсного отбора и решения Собрания депутатов </w:t>
      </w:r>
      <w:r w:rsidR="00592D20">
        <w:rPr>
          <w:rFonts w:ascii="Times New Roman" w:hAnsi="Times New Roman"/>
          <w:sz w:val="32"/>
          <w:szCs w:val="28"/>
        </w:rPr>
        <w:t>мне в очередной раз было поручено возглавить Администрацию сельского поселения. Я понимаю, что это огромная честь и большое доверие, которое я постараюсь оправдать. Опираясь на свой 25-летний опыт работы в органах местного самоуправления (а отчет я веду с февраля 1997 года, когда меня назначили Главой Изобильного сельского совета), могу сказать с абсолютной уверенностью, что пост Главы Администрации сельского поселения – нелегкий и не праздный. Глава Администрации – это не свадебный генерал, который может отсидеться в кресле, раздавая обещания жителям территории. За ним – люди, которые имеют полное право знать и видеть, как эти обещания выполняются. За эти многие годы своей работы в органах местного самоуправления я убедился, что деятельность Главы сельской администрации должна быть направлена не на популистские выступления, а на грамотное создание благоприятных и комфортных условия жизни населения, благоустройства, организации полноценного досуга селян.</w:t>
      </w:r>
    </w:p>
    <w:p w:rsidR="00365600" w:rsidRPr="004E0AED" w:rsidRDefault="00365600" w:rsidP="002805F6">
      <w:pPr>
        <w:spacing w:line="360" w:lineRule="auto"/>
        <w:ind w:firstLine="709"/>
        <w:jc w:val="center"/>
        <w:rPr>
          <w:rFonts w:ascii="Times New Roman" w:hAnsi="Times New Roman"/>
          <w:b/>
          <w:sz w:val="32"/>
        </w:rPr>
      </w:pPr>
      <w:r w:rsidRPr="004E0AED">
        <w:rPr>
          <w:rFonts w:ascii="Times New Roman" w:hAnsi="Times New Roman"/>
          <w:b/>
          <w:sz w:val="32"/>
        </w:rPr>
        <w:t>Уважаемые жители Егорлыкского сельского поселения!</w:t>
      </w:r>
    </w:p>
    <w:p w:rsidR="000C06F2" w:rsidRDefault="00592D20" w:rsidP="002805F6">
      <w:pPr>
        <w:spacing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 в полной мере</w:t>
      </w:r>
      <w:r w:rsidR="00313E03">
        <w:rPr>
          <w:rFonts w:ascii="Times New Roman" w:hAnsi="Times New Roman"/>
          <w:sz w:val="32"/>
        </w:rPr>
        <w:t xml:space="preserve"> отдаю себе отчет в том, что у нас </w:t>
      </w:r>
      <w:r>
        <w:rPr>
          <w:rFonts w:ascii="Times New Roman" w:hAnsi="Times New Roman"/>
          <w:sz w:val="32"/>
        </w:rPr>
        <w:t>еще много</w:t>
      </w:r>
      <w:r w:rsidR="00313E03">
        <w:rPr>
          <w:rFonts w:ascii="Times New Roman" w:hAnsi="Times New Roman"/>
          <w:sz w:val="32"/>
        </w:rPr>
        <w:t xml:space="preserve"> нерешенных проблем, многое еще предстоит сделать</w:t>
      </w:r>
      <w:r w:rsidR="00616577">
        <w:rPr>
          <w:rFonts w:ascii="Times New Roman" w:hAnsi="Times New Roman"/>
          <w:sz w:val="32"/>
        </w:rPr>
        <w:t xml:space="preserve">, рассчитывая не только на бюджетные средства, но и на помощь и поддержку населения, предпринимателей, руководителей предприятий и организаций. </w:t>
      </w:r>
      <w:r w:rsidR="008F361D">
        <w:rPr>
          <w:rFonts w:ascii="Times New Roman" w:hAnsi="Times New Roman"/>
          <w:sz w:val="32"/>
        </w:rPr>
        <w:t xml:space="preserve">Такую поддержку и помощь мы получали и получаем довольно часто. И гордимся тем, что у нас есть костяк </w:t>
      </w:r>
      <w:r w:rsidR="008F361D">
        <w:rPr>
          <w:rFonts w:ascii="Times New Roman" w:hAnsi="Times New Roman"/>
          <w:sz w:val="32"/>
        </w:rPr>
        <w:lastRenderedPageBreak/>
        <w:t xml:space="preserve">предпринимателей и руководителей, которые всегда охотно откликаются на проблемы и нужды муниципалитета. Они достигли определенных успехов в своем деле и имена многих из них известны далеко за пределами Егорлыкского района и Ростовской области. </w:t>
      </w:r>
      <w:proofErr w:type="gramStart"/>
      <w:r w:rsidR="008F361D">
        <w:rPr>
          <w:rFonts w:ascii="Times New Roman" w:hAnsi="Times New Roman"/>
          <w:sz w:val="32"/>
        </w:rPr>
        <w:t xml:space="preserve">Это </w:t>
      </w:r>
      <w:proofErr w:type="spellStart"/>
      <w:r w:rsidR="008F361D">
        <w:rPr>
          <w:rFonts w:ascii="Times New Roman" w:hAnsi="Times New Roman"/>
          <w:sz w:val="32"/>
        </w:rPr>
        <w:t>егорлыкские</w:t>
      </w:r>
      <w:proofErr w:type="spellEnd"/>
      <w:r w:rsidR="008F361D">
        <w:rPr>
          <w:rFonts w:ascii="Times New Roman" w:hAnsi="Times New Roman"/>
          <w:sz w:val="32"/>
        </w:rPr>
        <w:t xml:space="preserve"> фермеры и </w:t>
      </w:r>
      <w:r w:rsidR="00883A6C">
        <w:rPr>
          <w:rFonts w:ascii="Times New Roman" w:hAnsi="Times New Roman"/>
          <w:sz w:val="32"/>
        </w:rPr>
        <w:t xml:space="preserve">предприниматели Ткач </w:t>
      </w:r>
      <w:r w:rsidR="000C11DA">
        <w:rPr>
          <w:rFonts w:ascii="Times New Roman" w:hAnsi="Times New Roman"/>
          <w:sz w:val="32"/>
        </w:rPr>
        <w:t>И.М.,</w:t>
      </w:r>
      <w:r w:rsidR="00883A6C">
        <w:rPr>
          <w:rFonts w:ascii="Times New Roman" w:hAnsi="Times New Roman"/>
          <w:sz w:val="32"/>
        </w:rPr>
        <w:t xml:space="preserve"> Пискун </w:t>
      </w:r>
      <w:r w:rsidR="000C11DA">
        <w:rPr>
          <w:rFonts w:ascii="Times New Roman" w:hAnsi="Times New Roman"/>
          <w:sz w:val="32"/>
        </w:rPr>
        <w:t>А.В.,</w:t>
      </w:r>
      <w:r>
        <w:rPr>
          <w:rFonts w:ascii="Times New Roman" w:hAnsi="Times New Roman"/>
          <w:sz w:val="32"/>
        </w:rPr>
        <w:t xml:space="preserve"> </w:t>
      </w:r>
      <w:r w:rsidR="000C11DA">
        <w:rPr>
          <w:rFonts w:ascii="Times New Roman" w:hAnsi="Times New Roman"/>
          <w:sz w:val="32"/>
        </w:rPr>
        <w:t>Пискун Д.А.</w:t>
      </w:r>
      <w:r w:rsidR="00883A6C">
        <w:rPr>
          <w:rFonts w:ascii="Times New Roman" w:hAnsi="Times New Roman"/>
          <w:sz w:val="32"/>
        </w:rPr>
        <w:t xml:space="preserve">, Попов </w:t>
      </w:r>
      <w:r>
        <w:rPr>
          <w:rFonts w:ascii="Times New Roman" w:hAnsi="Times New Roman"/>
          <w:sz w:val="32"/>
        </w:rPr>
        <w:t>А.Ф.,</w:t>
      </w:r>
      <w:r w:rsidR="00883A6C">
        <w:rPr>
          <w:rFonts w:ascii="Times New Roman" w:hAnsi="Times New Roman"/>
          <w:sz w:val="32"/>
        </w:rPr>
        <w:t xml:space="preserve"> Сметана </w:t>
      </w:r>
      <w:r w:rsidR="000C11DA">
        <w:rPr>
          <w:rFonts w:ascii="Times New Roman" w:hAnsi="Times New Roman"/>
          <w:sz w:val="32"/>
        </w:rPr>
        <w:t>С.Н.</w:t>
      </w:r>
      <w:r w:rsidR="00883A6C">
        <w:rPr>
          <w:rFonts w:ascii="Times New Roman" w:hAnsi="Times New Roman"/>
          <w:sz w:val="32"/>
        </w:rPr>
        <w:t xml:space="preserve">, Воробьева </w:t>
      </w:r>
      <w:r w:rsidR="000C11DA">
        <w:rPr>
          <w:rFonts w:ascii="Times New Roman" w:hAnsi="Times New Roman"/>
          <w:sz w:val="32"/>
        </w:rPr>
        <w:t>М.В.,</w:t>
      </w:r>
      <w:r w:rsidR="00883A6C">
        <w:rPr>
          <w:rFonts w:ascii="Times New Roman" w:hAnsi="Times New Roman"/>
          <w:sz w:val="32"/>
        </w:rPr>
        <w:t xml:space="preserve"> Варламов</w:t>
      </w:r>
      <w:r w:rsidR="000C11DA">
        <w:rPr>
          <w:rFonts w:ascii="Times New Roman" w:hAnsi="Times New Roman"/>
          <w:sz w:val="32"/>
        </w:rPr>
        <w:t xml:space="preserve"> В.И.</w:t>
      </w:r>
      <w:r w:rsidR="00883A6C">
        <w:rPr>
          <w:rFonts w:ascii="Times New Roman" w:hAnsi="Times New Roman"/>
          <w:sz w:val="32"/>
        </w:rPr>
        <w:t xml:space="preserve">, </w:t>
      </w:r>
      <w:proofErr w:type="spellStart"/>
      <w:r w:rsidR="00883A6C">
        <w:rPr>
          <w:rFonts w:ascii="Times New Roman" w:hAnsi="Times New Roman"/>
          <w:sz w:val="32"/>
        </w:rPr>
        <w:t>Алещенкова</w:t>
      </w:r>
      <w:proofErr w:type="spellEnd"/>
      <w:r w:rsidR="00883A6C">
        <w:rPr>
          <w:rFonts w:ascii="Times New Roman" w:hAnsi="Times New Roman"/>
          <w:sz w:val="32"/>
        </w:rPr>
        <w:t xml:space="preserve"> </w:t>
      </w:r>
      <w:r w:rsidR="000C11DA">
        <w:rPr>
          <w:rFonts w:ascii="Times New Roman" w:hAnsi="Times New Roman"/>
          <w:sz w:val="32"/>
        </w:rPr>
        <w:t xml:space="preserve">Е.В., </w:t>
      </w:r>
      <w:proofErr w:type="spellStart"/>
      <w:r w:rsidR="000C11DA">
        <w:rPr>
          <w:rFonts w:ascii="Times New Roman" w:hAnsi="Times New Roman"/>
          <w:sz w:val="32"/>
        </w:rPr>
        <w:t>Вартянян</w:t>
      </w:r>
      <w:proofErr w:type="spellEnd"/>
      <w:r w:rsidR="000C11DA">
        <w:rPr>
          <w:rFonts w:ascii="Times New Roman" w:hAnsi="Times New Roman"/>
          <w:sz w:val="32"/>
        </w:rPr>
        <w:t xml:space="preserve"> А.С.,</w:t>
      </w:r>
      <w:r w:rsidR="00883A6C">
        <w:rPr>
          <w:rFonts w:ascii="Times New Roman" w:hAnsi="Times New Roman"/>
          <w:sz w:val="32"/>
        </w:rPr>
        <w:t xml:space="preserve"> </w:t>
      </w:r>
      <w:proofErr w:type="spellStart"/>
      <w:r w:rsidR="00883A6C">
        <w:rPr>
          <w:rFonts w:ascii="Times New Roman" w:hAnsi="Times New Roman"/>
          <w:sz w:val="32"/>
        </w:rPr>
        <w:t>Ивко</w:t>
      </w:r>
      <w:proofErr w:type="spellEnd"/>
      <w:r w:rsidR="00883A6C">
        <w:rPr>
          <w:rFonts w:ascii="Times New Roman" w:hAnsi="Times New Roman"/>
          <w:sz w:val="32"/>
        </w:rPr>
        <w:t xml:space="preserve"> </w:t>
      </w:r>
      <w:r w:rsidR="000C11DA">
        <w:rPr>
          <w:rFonts w:ascii="Times New Roman" w:hAnsi="Times New Roman"/>
          <w:sz w:val="32"/>
        </w:rPr>
        <w:t>В.Г.,</w:t>
      </w:r>
      <w:r w:rsidR="00883A6C">
        <w:rPr>
          <w:rFonts w:ascii="Times New Roman" w:hAnsi="Times New Roman"/>
          <w:sz w:val="32"/>
        </w:rPr>
        <w:t xml:space="preserve"> </w:t>
      </w:r>
      <w:proofErr w:type="spellStart"/>
      <w:r w:rsidR="001C0D86">
        <w:rPr>
          <w:rFonts w:ascii="Times New Roman" w:hAnsi="Times New Roman"/>
          <w:sz w:val="32"/>
        </w:rPr>
        <w:t>Халанский</w:t>
      </w:r>
      <w:proofErr w:type="spellEnd"/>
      <w:r w:rsidR="001C0D86">
        <w:rPr>
          <w:rFonts w:ascii="Times New Roman" w:hAnsi="Times New Roman"/>
          <w:sz w:val="32"/>
        </w:rPr>
        <w:t xml:space="preserve"> Е.А., </w:t>
      </w:r>
      <w:proofErr w:type="spellStart"/>
      <w:r w:rsidR="000C11DA">
        <w:rPr>
          <w:rFonts w:ascii="Times New Roman" w:hAnsi="Times New Roman"/>
          <w:sz w:val="32"/>
        </w:rPr>
        <w:t>Рыбинцев</w:t>
      </w:r>
      <w:proofErr w:type="spellEnd"/>
      <w:r w:rsidR="000C11DA">
        <w:rPr>
          <w:rFonts w:ascii="Times New Roman" w:hAnsi="Times New Roman"/>
          <w:sz w:val="32"/>
        </w:rPr>
        <w:t xml:space="preserve"> А.А., </w:t>
      </w:r>
      <w:r w:rsidR="001C0D86">
        <w:rPr>
          <w:rFonts w:ascii="Times New Roman" w:hAnsi="Times New Roman"/>
          <w:sz w:val="32"/>
        </w:rPr>
        <w:t xml:space="preserve">Захаров Н.С., </w:t>
      </w:r>
      <w:proofErr w:type="spellStart"/>
      <w:r w:rsidR="00883A6C">
        <w:rPr>
          <w:rFonts w:ascii="Times New Roman" w:hAnsi="Times New Roman"/>
          <w:sz w:val="32"/>
        </w:rPr>
        <w:t>Жувак</w:t>
      </w:r>
      <w:proofErr w:type="spellEnd"/>
      <w:r w:rsidR="000C11DA">
        <w:rPr>
          <w:rFonts w:ascii="Times New Roman" w:hAnsi="Times New Roman"/>
          <w:sz w:val="32"/>
        </w:rPr>
        <w:t xml:space="preserve"> П.П.</w:t>
      </w:r>
      <w:r w:rsidR="00883A6C">
        <w:rPr>
          <w:rFonts w:ascii="Times New Roman" w:hAnsi="Times New Roman"/>
          <w:sz w:val="32"/>
        </w:rPr>
        <w:t xml:space="preserve">, </w:t>
      </w:r>
      <w:proofErr w:type="spellStart"/>
      <w:r w:rsidR="00883A6C">
        <w:rPr>
          <w:rFonts w:ascii="Times New Roman" w:hAnsi="Times New Roman"/>
          <w:sz w:val="32"/>
        </w:rPr>
        <w:t>Скорятин</w:t>
      </w:r>
      <w:proofErr w:type="spellEnd"/>
      <w:r w:rsidR="000C11DA">
        <w:rPr>
          <w:rFonts w:ascii="Times New Roman" w:hAnsi="Times New Roman"/>
          <w:sz w:val="32"/>
        </w:rPr>
        <w:t xml:space="preserve"> А.А.</w:t>
      </w:r>
      <w:r w:rsidR="00883A6C">
        <w:rPr>
          <w:rFonts w:ascii="Times New Roman" w:hAnsi="Times New Roman"/>
          <w:sz w:val="32"/>
        </w:rPr>
        <w:t xml:space="preserve">, </w:t>
      </w:r>
      <w:proofErr w:type="spellStart"/>
      <w:r w:rsidR="00883A6C">
        <w:rPr>
          <w:rFonts w:ascii="Times New Roman" w:hAnsi="Times New Roman"/>
          <w:sz w:val="32"/>
        </w:rPr>
        <w:t>Куричев</w:t>
      </w:r>
      <w:proofErr w:type="spellEnd"/>
      <w:r w:rsidR="00883A6C">
        <w:rPr>
          <w:rFonts w:ascii="Times New Roman" w:hAnsi="Times New Roman"/>
          <w:sz w:val="32"/>
        </w:rPr>
        <w:t xml:space="preserve"> С.А., </w:t>
      </w:r>
      <w:r w:rsidR="000C06F2">
        <w:rPr>
          <w:rFonts w:ascii="Times New Roman" w:hAnsi="Times New Roman"/>
          <w:sz w:val="32"/>
        </w:rPr>
        <w:t xml:space="preserve">Дорохов </w:t>
      </w:r>
      <w:r w:rsidR="000C11DA">
        <w:rPr>
          <w:rFonts w:ascii="Times New Roman" w:hAnsi="Times New Roman"/>
          <w:sz w:val="32"/>
        </w:rPr>
        <w:t>П.М.,</w:t>
      </w:r>
      <w:r w:rsidR="000C06F2">
        <w:rPr>
          <w:rFonts w:ascii="Times New Roman" w:hAnsi="Times New Roman"/>
          <w:sz w:val="32"/>
        </w:rPr>
        <w:t xml:space="preserve"> Батраков </w:t>
      </w:r>
      <w:r w:rsidR="000C11DA">
        <w:rPr>
          <w:rFonts w:ascii="Times New Roman" w:hAnsi="Times New Roman"/>
          <w:sz w:val="32"/>
        </w:rPr>
        <w:t>В.В.</w:t>
      </w:r>
      <w:r w:rsidR="000C06F2">
        <w:rPr>
          <w:rFonts w:ascii="Times New Roman" w:hAnsi="Times New Roman"/>
          <w:sz w:val="32"/>
        </w:rPr>
        <w:t xml:space="preserve">, </w:t>
      </w:r>
      <w:proofErr w:type="spellStart"/>
      <w:r w:rsidR="000C06F2">
        <w:rPr>
          <w:rFonts w:ascii="Times New Roman" w:hAnsi="Times New Roman"/>
          <w:sz w:val="32"/>
        </w:rPr>
        <w:t>Валява</w:t>
      </w:r>
      <w:proofErr w:type="spellEnd"/>
      <w:proofErr w:type="gramEnd"/>
      <w:r w:rsidR="000C06F2">
        <w:rPr>
          <w:rFonts w:ascii="Times New Roman" w:hAnsi="Times New Roman"/>
          <w:sz w:val="32"/>
        </w:rPr>
        <w:t xml:space="preserve"> </w:t>
      </w:r>
      <w:r w:rsidR="000C11DA">
        <w:rPr>
          <w:rFonts w:ascii="Times New Roman" w:hAnsi="Times New Roman"/>
          <w:sz w:val="32"/>
        </w:rPr>
        <w:t>П.Г.</w:t>
      </w:r>
      <w:r w:rsidR="002805F6">
        <w:rPr>
          <w:rFonts w:ascii="Times New Roman" w:hAnsi="Times New Roman"/>
          <w:sz w:val="32"/>
        </w:rPr>
        <w:t xml:space="preserve"> </w:t>
      </w:r>
      <w:r w:rsidR="000C06F2">
        <w:rPr>
          <w:rFonts w:ascii="Times New Roman" w:hAnsi="Times New Roman"/>
          <w:sz w:val="32"/>
        </w:rPr>
        <w:t>и многие-многие другие</w:t>
      </w:r>
      <w:r w:rsidR="000C11DA">
        <w:rPr>
          <w:rFonts w:ascii="Times New Roman" w:hAnsi="Times New Roman"/>
          <w:sz w:val="32"/>
        </w:rPr>
        <w:t>.</w:t>
      </w:r>
    </w:p>
    <w:p w:rsidR="001C0D86" w:rsidRDefault="001C0D86" w:rsidP="009C7AEE">
      <w:pPr>
        <w:spacing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числе помощников местной власти во всех ее начинаниях – не только фермеры, предприниматели и руководители предприятий  учреждений. Это и простые жители райцентра и хуторов, которые не остаются в стороне от решения насущных проблем, выступают с инициативами, помогают делами.</w:t>
      </w:r>
    </w:p>
    <w:p w:rsidR="00A860EA" w:rsidRDefault="000C06F2" w:rsidP="009C7AEE">
      <w:pPr>
        <w:spacing w:line="36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 очень благодарен коллективу</w:t>
      </w:r>
      <w:r w:rsidR="001C0D86">
        <w:rPr>
          <w:rFonts w:ascii="Times New Roman" w:hAnsi="Times New Roman"/>
          <w:sz w:val="32"/>
        </w:rPr>
        <w:t xml:space="preserve"> сотрудников Администрации ЕСП, которые всегда были и остаются настоящими профессионалами, умеют грамотно и оперативно решать поставленные перед муниципалитетом задачи любой сложности.</w:t>
      </w:r>
      <w:r>
        <w:rPr>
          <w:rFonts w:ascii="Times New Roman" w:hAnsi="Times New Roman"/>
          <w:sz w:val="32"/>
        </w:rPr>
        <w:t xml:space="preserve"> </w:t>
      </w:r>
      <w:r w:rsidR="00C10D20">
        <w:rPr>
          <w:rFonts w:ascii="Times New Roman" w:hAnsi="Times New Roman"/>
          <w:sz w:val="32"/>
        </w:rPr>
        <w:t>В</w:t>
      </w:r>
      <w:r w:rsidR="00A860EA">
        <w:rPr>
          <w:rFonts w:ascii="Times New Roman" w:hAnsi="Times New Roman"/>
          <w:sz w:val="32"/>
        </w:rPr>
        <w:t>едь любой руководитель –</w:t>
      </w:r>
      <w:r w:rsidR="002805F6">
        <w:rPr>
          <w:rFonts w:ascii="Times New Roman" w:hAnsi="Times New Roman"/>
          <w:sz w:val="32"/>
        </w:rPr>
        <w:t xml:space="preserve"> </w:t>
      </w:r>
      <w:r w:rsidR="00A860EA">
        <w:rPr>
          <w:rFonts w:ascii="Times New Roman" w:hAnsi="Times New Roman"/>
          <w:sz w:val="32"/>
        </w:rPr>
        <w:t>ничто без команды. А в нашей команде принято так: мы не разделяем людей и не прикрываемся полномочиями, не стыдимся спрашивать совет</w:t>
      </w:r>
      <w:r w:rsidR="002805F6">
        <w:rPr>
          <w:rFonts w:ascii="Times New Roman" w:hAnsi="Times New Roman"/>
          <w:sz w:val="32"/>
        </w:rPr>
        <w:t>а</w:t>
      </w:r>
      <w:r w:rsidR="00A860EA">
        <w:rPr>
          <w:rFonts w:ascii="Times New Roman" w:hAnsi="Times New Roman"/>
          <w:sz w:val="32"/>
        </w:rPr>
        <w:t xml:space="preserve"> и обращаться за помощью, видим проблемы и знаем, как их решить, не боимся нового и уверены в том, что наш путь правильный.</w:t>
      </w:r>
    </w:p>
    <w:sectPr w:rsidR="00A860EA" w:rsidSect="00B66735">
      <w:headerReference w:type="default" r:id="rId9"/>
      <w:headerReference w:type="first" r:id="rId10"/>
      <w:pgSz w:w="11907" w:h="16840" w:code="9"/>
      <w:pgMar w:top="1191" w:right="851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D9" w:rsidRDefault="00E03DD9" w:rsidP="00351F60">
      <w:pPr>
        <w:spacing w:after="0" w:line="240" w:lineRule="auto"/>
      </w:pPr>
      <w:r>
        <w:separator/>
      </w:r>
    </w:p>
  </w:endnote>
  <w:endnote w:type="continuationSeparator" w:id="0">
    <w:p w:rsidR="00E03DD9" w:rsidRDefault="00E03DD9" w:rsidP="0035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D9" w:rsidRDefault="00E03DD9" w:rsidP="00351F60">
      <w:pPr>
        <w:spacing w:after="0" w:line="240" w:lineRule="auto"/>
      </w:pPr>
      <w:r>
        <w:separator/>
      </w:r>
    </w:p>
  </w:footnote>
  <w:footnote w:type="continuationSeparator" w:id="0">
    <w:p w:rsidR="00E03DD9" w:rsidRDefault="00E03DD9" w:rsidP="0035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F8" w:rsidRDefault="007E5DE4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6106795" cy="365760"/>
              <wp:effectExtent l="6985" t="21590" r="6350" b="22225"/>
              <wp:wrapNone/>
              <wp:docPr id="68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6795" cy="365760"/>
                        <a:chOff x="1778" y="533"/>
                        <a:chExt cx="8698" cy="365760"/>
                      </a:xfrm>
                    </wpg:grpSpPr>
                    <wps:wsp>
                      <wps:cNvPr id="69" name="AutoShape 2"/>
                      <wps:cNvCnPr/>
                      <wps:spPr bwMode="auto">
                        <a:xfrm>
                          <a:off x="1778" y="183413"/>
                          <a:ext cx="869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AutoShape 1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2" cy="365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1F8" w:rsidRPr="009C7AEE" w:rsidRDefault="00B221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7AEE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7AEE">
                              <w:rPr>
                                <w:b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9C7AEE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A4599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  <w:r w:rsidRPr="009C7AEE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0;margin-top:0;width:480.85pt;height:28.8pt;z-index:251658240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FOsMAAADbAAAADwAAAGRycy9kb3ducmV2LnhtbESPQWvCQBSE7wX/w/IEb3WjiMTUVUQQ&#10;GnqwVS+9PbKvSWj2bdh91bS/visUehxm5htmvR1cp64UYuvZwGyagSKuvG25NnA5Hx5zUFGQLXae&#10;ycA3RdhuRg9rLKy/8RtdT1KrBOFYoIFGpC+0jlVDDuPU98TJ+/DBoSQZam0D3hLcdXqeZUvtsOW0&#10;0GBP+4aqz9OXM9CJDS8/81JC9loeF5f8PUcqjZmMh90TKKFB/sN/7WdrYLmC+5f0A/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8xTrDAAAA2wAAAA8AAAAAAAAAAAAA&#10;AAAAoQIAAGRycy9kb3ducmV2LnhtbFBLBQYAAAAABAAEAPkAAACRAwAAAAA=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6lsIA&#10;AADbAAAADwAAAGRycy9kb3ducmV2LnhtbERP3WrCMBS+H+wdwhl4p+nmpq4ziopjIiL48wCH5qzt&#10;2pzUJGp9e3Mh7PLj+x9PW1OLCzlfWlbw2ktAEGdWl5wrOB6+uyMQPiBrrC2Tght5mE6en8aYanvl&#10;HV32IRcxhH2KCooQmlRKnxVk0PdsQxy5X+sMhghdLrXDaww3tXxLkoE0WHJsKLChRUFZtT8bBVu3&#10;6duPn+35c26Wf+/V6VSFdq1U56WdfYEI1IZ/8cO90gqGcX38En+An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TqWwgAAANsAAAAPAAAAAAAAAAAAAAAAAJgCAABkcnMvZG93&#10;bnJldi54bWxQSwUGAAAAAAQABAD1AAAAhwMAAAAA&#10;" filled="t" strokecolor="gray" strokeweight="2.25pt">
                <v:textbox inset=",0,,0">
                  <w:txbxContent>
                    <w:p w:rsidR="00B221F8" w:rsidRPr="009C7AEE" w:rsidRDefault="00B221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7AEE">
                        <w:rPr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9C7AEE">
                        <w:rPr>
                          <w:b/>
                          <w:sz w:val="20"/>
                          <w:szCs w:val="20"/>
                        </w:rPr>
                        <w:instrText>PAGE    \* MERGEFORMAT</w:instrText>
                      </w:r>
                      <w:r w:rsidRPr="009C7AEE">
                        <w:rPr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1A4599">
                        <w:rPr>
                          <w:b/>
                          <w:noProof/>
                          <w:sz w:val="20"/>
                          <w:szCs w:val="20"/>
                        </w:rPr>
                        <w:t>28</w:t>
                      </w:r>
                      <w:r w:rsidRPr="009C7AEE">
                        <w:rPr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F8" w:rsidRDefault="007E5DE4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523230" cy="365760"/>
              <wp:effectExtent l="9525" t="19050" r="10795" b="15240"/>
              <wp:wrapNone/>
              <wp:docPr id="65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365760"/>
                        <a:chOff x="1778" y="533"/>
                        <a:chExt cx="8698" cy="365760"/>
                      </a:xfrm>
                    </wpg:grpSpPr>
                    <wps:wsp>
                      <wps:cNvPr id="66" name="AutoShape 2"/>
                      <wps:cNvCnPr/>
                      <wps:spPr bwMode="auto">
                        <a:xfrm>
                          <a:off x="1778" y="183413"/>
                          <a:ext cx="869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2" cy="365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1F8" w:rsidRDefault="00B221F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79" style="position:absolute;margin-left:0;margin-top:0;width:434.9pt;height:28.8pt;z-index:251657216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80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RSMMAAADbAAAADwAAAGRycy9kb3ducmV2LnhtbESPzWrDMBCE74W+g9hCb43cEIxxo4QQ&#10;KNTkkN9Lb4u1tU2tlZG2iZunjwqFHIeZ+YaZL0fXqzOF2Hk28DrJQBHX3nbcGDgd318KUFGQLfae&#10;ycAvRVguHh/mWFp/4T2dD9KoBOFYooFWZCi1jnVLDuPED8TJ+/LBoSQZGm0DXhLc9XqaZbl22HFa&#10;aHGgdUv19+HHGejFhs11WknIdtV2dio+C6TKmOencfUGSmiUe/i//WEN5Dn8fUk/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jUUjDAAAA2wAAAA8AAAAAAAAAAAAA&#10;AAAAoQIAAGRycy9kb3ducmV2LnhtbFBLBQYAAAAABAAEAPkAAACRAwAAAAA=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81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0P8UA&#10;AADbAAAADwAAAGRycy9kb3ducmV2LnhtbESP0WoCMRRE3wv+Q7iCbzWrttpujaJiqUgRtP2Ay+Z2&#10;d93NzZpE3f69KQh9HGbmDDOdt6YWF3K+tKxg0E9AEGdWl5wr+P56f3wB4QOyxtoyKfglD/NZ52GK&#10;qbZX3tPlEHIRIexTVFCE0KRS+qwgg75vG+Lo/VhnMETpcqkdXiPc1HKYJGNpsOS4UGBDq4Ky6nA2&#10;Cnbuc2SfP3bn16VZH5+q06kK7VapXrddvIEI1Ib/8L290QrGE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TQ/xQAAANsAAAAPAAAAAAAAAAAAAAAAAJgCAABkcnMv&#10;ZG93bnJldi54bWxQSwUGAAAAAAQABAD1AAAAigMAAAAA&#10;" filled="t" strokecolor="gray" strokeweight="2.25pt">
                <v:textbox inset=",0,,0">
                  <w:txbxContent>
                    <w:p w:rsidR="00B221F8" w:rsidRDefault="00B221F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7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02A"/>
    <w:multiLevelType w:val="hybridMultilevel"/>
    <w:tmpl w:val="8488F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8813FD"/>
    <w:multiLevelType w:val="hybridMultilevel"/>
    <w:tmpl w:val="27BCA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3F326E"/>
    <w:multiLevelType w:val="hybridMultilevel"/>
    <w:tmpl w:val="B8D44A1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21D6BF6"/>
    <w:multiLevelType w:val="hybridMultilevel"/>
    <w:tmpl w:val="8C7E3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8F6105"/>
    <w:multiLevelType w:val="hybridMultilevel"/>
    <w:tmpl w:val="80908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5E08FC"/>
    <w:multiLevelType w:val="hybridMultilevel"/>
    <w:tmpl w:val="93ACC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FA"/>
    <w:rsid w:val="00003AA1"/>
    <w:rsid w:val="00022D90"/>
    <w:rsid w:val="0002751F"/>
    <w:rsid w:val="00031667"/>
    <w:rsid w:val="0003167C"/>
    <w:rsid w:val="000337D5"/>
    <w:rsid w:val="00033918"/>
    <w:rsid w:val="00040A82"/>
    <w:rsid w:val="000457AA"/>
    <w:rsid w:val="00052997"/>
    <w:rsid w:val="0006257F"/>
    <w:rsid w:val="00064989"/>
    <w:rsid w:val="000712AD"/>
    <w:rsid w:val="00072A8E"/>
    <w:rsid w:val="00073A04"/>
    <w:rsid w:val="00091B60"/>
    <w:rsid w:val="00091D3E"/>
    <w:rsid w:val="00095548"/>
    <w:rsid w:val="00096F62"/>
    <w:rsid w:val="000B5332"/>
    <w:rsid w:val="000C06F2"/>
    <w:rsid w:val="000C11DA"/>
    <w:rsid w:val="000E08A5"/>
    <w:rsid w:val="000E4CF4"/>
    <w:rsid w:val="000E72EA"/>
    <w:rsid w:val="000F4830"/>
    <w:rsid w:val="00120D93"/>
    <w:rsid w:val="00132580"/>
    <w:rsid w:val="001410E0"/>
    <w:rsid w:val="001627E6"/>
    <w:rsid w:val="0016396A"/>
    <w:rsid w:val="001704B4"/>
    <w:rsid w:val="0018115F"/>
    <w:rsid w:val="001814AB"/>
    <w:rsid w:val="00182C49"/>
    <w:rsid w:val="001A2408"/>
    <w:rsid w:val="001A4599"/>
    <w:rsid w:val="001B3C87"/>
    <w:rsid w:val="001B6F4A"/>
    <w:rsid w:val="001C0D86"/>
    <w:rsid w:val="001C32F4"/>
    <w:rsid w:val="001D7F95"/>
    <w:rsid w:val="001F162E"/>
    <w:rsid w:val="001F1F6A"/>
    <w:rsid w:val="00202EEC"/>
    <w:rsid w:val="002068C1"/>
    <w:rsid w:val="00226F28"/>
    <w:rsid w:val="00233B0A"/>
    <w:rsid w:val="00233CBE"/>
    <w:rsid w:val="00236E42"/>
    <w:rsid w:val="002373DE"/>
    <w:rsid w:val="002413B5"/>
    <w:rsid w:val="00241846"/>
    <w:rsid w:val="00250434"/>
    <w:rsid w:val="00254B05"/>
    <w:rsid w:val="00260E18"/>
    <w:rsid w:val="002725E8"/>
    <w:rsid w:val="00274894"/>
    <w:rsid w:val="002771CB"/>
    <w:rsid w:val="002805F6"/>
    <w:rsid w:val="00283487"/>
    <w:rsid w:val="00290905"/>
    <w:rsid w:val="00292AC3"/>
    <w:rsid w:val="00296B98"/>
    <w:rsid w:val="002A0DCE"/>
    <w:rsid w:val="002A2C50"/>
    <w:rsid w:val="002A52EE"/>
    <w:rsid w:val="002B61FF"/>
    <w:rsid w:val="002D6BE8"/>
    <w:rsid w:val="002D7904"/>
    <w:rsid w:val="002E322A"/>
    <w:rsid w:val="003124F2"/>
    <w:rsid w:val="00313E03"/>
    <w:rsid w:val="003160A1"/>
    <w:rsid w:val="003165C2"/>
    <w:rsid w:val="00342998"/>
    <w:rsid w:val="00351D37"/>
    <w:rsid w:val="00351F60"/>
    <w:rsid w:val="00354829"/>
    <w:rsid w:val="00363E8C"/>
    <w:rsid w:val="00365600"/>
    <w:rsid w:val="003739A9"/>
    <w:rsid w:val="003872A8"/>
    <w:rsid w:val="003873DA"/>
    <w:rsid w:val="003875AE"/>
    <w:rsid w:val="00391C4B"/>
    <w:rsid w:val="003B09AC"/>
    <w:rsid w:val="003B28B2"/>
    <w:rsid w:val="003B5FA1"/>
    <w:rsid w:val="003C61E8"/>
    <w:rsid w:val="003F2E8D"/>
    <w:rsid w:val="003F6400"/>
    <w:rsid w:val="00400034"/>
    <w:rsid w:val="0040013D"/>
    <w:rsid w:val="004015CC"/>
    <w:rsid w:val="00402CCE"/>
    <w:rsid w:val="004121E5"/>
    <w:rsid w:val="00415BDA"/>
    <w:rsid w:val="004230EF"/>
    <w:rsid w:val="00424905"/>
    <w:rsid w:val="004344BA"/>
    <w:rsid w:val="004437BE"/>
    <w:rsid w:val="00465787"/>
    <w:rsid w:val="0047237D"/>
    <w:rsid w:val="00474F1F"/>
    <w:rsid w:val="00480CA4"/>
    <w:rsid w:val="00481EDA"/>
    <w:rsid w:val="00485BDD"/>
    <w:rsid w:val="00495AED"/>
    <w:rsid w:val="0049610E"/>
    <w:rsid w:val="004A6D47"/>
    <w:rsid w:val="004D1D0F"/>
    <w:rsid w:val="004D371A"/>
    <w:rsid w:val="004D4556"/>
    <w:rsid w:val="004D569F"/>
    <w:rsid w:val="004E0AED"/>
    <w:rsid w:val="004F30B4"/>
    <w:rsid w:val="004F6623"/>
    <w:rsid w:val="0050751C"/>
    <w:rsid w:val="00532A64"/>
    <w:rsid w:val="005444C2"/>
    <w:rsid w:val="00552A32"/>
    <w:rsid w:val="0058051A"/>
    <w:rsid w:val="00592D20"/>
    <w:rsid w:val="00597917"/>
    <w:rsid w:val="00597A2E"/>
    <w:rsid w:val="005A79DA"/>
    <w:rsid w:val="005F04DE"/>
    <w:rsid w:val="00616577"/>
    <w:rsid w:val="00620E4C"/>
    <w:rsid w:val="00621DB5"/>
    <w:rsid w:val="00622BB2"/>
    <w:rsid w:val="006274C1"/>
    <w:rsid w:val="00630DBC"/>
    <w:rsid w:val="00632645"/>
    <w:rsid w:val="00644579"/>
    <w:rsid w:val="006469FA"/>
    <w:rsid w:val="00651F6F"/>
    <w:rsid w:val="00660C88"/>
    <w:rsid w:val="006656CC"/>
    <w:rsid w:val="00666673"/>
    <w:rsid w:val="00667B99"/>
    <w:rsid w:val="00672996"/>
    <w:rsid w:val="0067667D"/>
    <w:rsid w:val="00692357"/>
    <w:rsid w:val="00692812"/>
    <w:rsid w:val="00695E7D"/>
    <w:rsid w:val="006A27DB"/>
    <w:rsid w:val="006A7D25"/>
    <w:rsid w:val="006B3E57"/>
    <w:rsid w:val="006C56FD"/>
    <w:rsid w:val="006C5CFF"/>
    <w:rsid w:val="00704CE1"/>
    <w:rsid w:val="00705070"/>
    <w:rsid w:val="0071750D"/>
    <w:rsid w:val="00722FAE"/>
    <w:rsid w:val="0072621E"/>
    <w:rsid w:val="007265E1"/>
    <w:rsid w:val="007505AF"/>
    <w:rsid w:val="00757E23"/>
    <w:rsid w:val="007658FD"/>
    <w:rsid w:val="00774D63"/>
    <w:rsid w:val="007809BB"/>
    <w:rsid w:val="0078290C"/>
    <w:rsid w:val="00797507"/>
    <w:rsid w:val="007C12B6"/>
    <w:rsid w:val="007C379E"/>
    <w:rsid w:val="007C405A"/>
    <w:rsid w:val="007D37EE"/>
    <w:rsid w:val="007E02AE"/>
    <w:rsid w:val="007E06F8"/>
    <w:rsid w:val="007E1347"/>
    <w:rsid w:val="007E5DE4"/>
    <w:rsid w:val="007F712D"/>
    <w:rsid w:val="007F78A6"/>
    <w:rsid w:val="00821A75"/>
    <w:rsid w:val="00825BB2"/>
    <w:rsid w:val="008326DE"/>
    <w:rsid w:val="00832876"/>
    <w:rsid w:val="00853AB6"/>
    <w:rsid w:val="00862D72"/>
    <w:rsid w:val="00872132"/>
    <w:rsid w:val="00883A6C"/>
    <w:rsid w:val="008923B1"/>
    <w:rsid w:val="00896F0B"/>
    <w:rsid w:val="008A7529"/>
    <w:rsid w:val="008B5AEA"/>
    <w:rsid w:val="008C2D1B"/>
    <w:rsid w:val="008C5549"/>
    <w:rsid w:val="008E3A3E"/>
    <w:rsid w:val="008F361D"/>
    <w:rsid w:val="00911CE3"/>
    <w:rsid w:val="009200E7"/>
    <w:rsid w:val="0092060C"/>
    <w:rsid w:val="009236C8"/>
    <w:rsid w:val="00924DC8"/>
    <w:rsid w:val="00927E58"/>
    <w:rsid w:val="009475D6"/>
    <w:rsid w:val="00961362"/>
    <w:rsid w:val="00961FB5"/>
    <w:rsid w:val="00963E1F"/>
    <w:rsid w:val="0097057C"/>
    <w:rsid w:val="009716DF"/>
    <w:rsid w:val="00986DC1"/>
    <w:rsid w:val="00987315"/>
    <w:rsid w:val="00995853"/>
    <w:rsid w:val="00996881"/>
    <w:rsid w:val="00997009"/>
    <w:rsid w:val="0099761A"/>
    <w:rsid w:val="00997C89"/>
    <w:rsid w:val="009A11F5"/>
    <w:rsid w:val="009B0A50"/>
    <w:rsid w:val="009C2B72"/>
    <w:rsid w:val="009C46F6"/>
    <w:rsid w:val="009C7AEE"/>
    <w:rsid w:val="009E1735"/>
    <w:rsid w:val="009E6FF3"/>
    <w:rsid w:val="00A02769"/>
    <w:rsid w:val="00A07FC3"/>
    <w:rsid w:val="00A14EB9"/>
    <w:rsid w:val="00A4553E"/>
    <w:rsid w:val="00A46B66"/>
    <w:rsid w:val="00A46ED4"/>
    <w:rsid w:val="00A47008"/>
    <w:rsid w:val="00A50771"/>
    <w:rsid w:val="00A55D3C"/>
    <w:rsid w:val="00A843FA"/>
    <w:rsid w:val="00A860EA"/>
    <w:rsid w:val="00AC1057"/>
    <w:rsid w:val="00AD29EA"/>
    <w:rsid w:val="00AD7C2B"/>
    <w:rsid w:val="00AE01DE"/>
    <w:rsid w:val="00AE4DE5"/>
    <w:rsid w:val="00AE6A3D"/>
    <w:rsid w:val="00B16B0E"/>
    <w:rsid w:val="00B221F8"/>
    <w:rsid w:val="00B362E4"/>
    <w:rsid w:val="00B41624"/>
    <w:rsid w:val="00B47953"/>
    <w:rsid w:val="00B5558E"/>
    <w:rsid w:val="00B66735"/>
    <w:rsid w:val="00B73B31"/>
    <w:rsid w:val="00B75962"/>
    <w:rsid w:val="00B77A0C"/>
    <w:rsid w:val="00B93209"/>
    <w:rsid w:val="00B93EBB"/>
    <w:rsid w:val="00B94EAF"/>
    <w:rsid w:val="00BA7D38"/>
    <w:rsid w:val="00BB615D"/>
    <w:rsid w:val="00BC6131"/>
    <w:rsid w:val="00BC7483"/>
    <w:rsid w:val="00BE20A1"/>
    <w:rsid w:val="00C10D20"/>
    <w:rsid w:val="00C1294B"/>
    <w:rsid w:val="00C24AEA"/>
    <w:rsid w:val="00C35D32"/>
    <w:rsid w:val="00C45098"/>
    <w:rsid w:val="00C57083"/>
    <w:rsid w:val="00C62560"/>
    <w:rsid w:val="00C62D55"/>
    <w:rsid w:val="00C72370"/>
    <w:rsid w:val="00C843FB"/>
    <w:rsid w:val="00C8528E"/>
    <w:rsid w:val="00C9479E"/>
    <w:rsid w:val="00CA4889"/>
    <w:rsid w:val="00CB7218"/>
    <w:rsid w:val="00CE4E0A"/>
    <w:rsid w:val="00CF3DAE"/>
    <w:rsid w:val="00D121FB"/>
    <w:rsid w:val="00D2117F"/>
    <w:rsid w:val="00D26E66"/>
    <w:rsid w:val="00D27438"/>
    <w:rsid w:val="00D344CD"/>
    <w:rsid w:val="00D373E4"/>
    <w:rsid w:val="00D406A4"/>
    <w:rsid w:val="00D40955"/>
    <w:rsid w:val="00D47447"/>
    <w:rsid w:val="00D5179A"/>
    <w:rsid w:val="00D81CF4"/>
    <w:rsid w:val="00D87ADE"/>
    <w:rsid w:val="00D95D00"/>
    <w:rsid w:val="00D9706D"/>
    <w:rsid w:val="00DA33B5"/>
    <w:rsid w:val="00DA3F88"/>
    <w:rsid w:val="00DA55B4"/>
    <w:rsid w:val="00DA6054"/>
    <w:rsid w:val="00DA764F"/>
    <w:rsid w:val="00DB08D2"/>
    <w:rsid w:val="00DB413D"/>
    <w:rsid w:val="00DC1B2E"/>
    <w:rsid w:val="00DE046A"/>
    <w:rsid w:val="00DE2E59"/>
    <w:rsid w:val="00DE4ACE"/>
    <w:rsid w:val="00E01B4F"/>
    <w:rsid w:val="00E03DD9"/>
    <w:rsid w:val="00E218A5"/>
    <w:rsid w:val="00E305EB"/>
    <w:rsid w:val="00E50885"/>
    <w:rsid w:val="00E638F6"/>
    <w:rsid w:val="00E66F20"/>
    <w:rsid w:val="00E70429"/>
    <w:rsid w:val="00EA2522"/>
    <w:rsid w:val="00EB0AEA"/>
    <w:rsid w:val="00EB39D9"/>
    <w:rsid w:val="00ED27A3"/>
    <w:rsid w:val="00EF257F"/>
    <w:rsid w:val="00F21E42"/>
    <w:rsid w:val="00F47EB1"/>
    <w:rsid w:val="00F55567"/>
    <w:rsid w:val="00F57FF5"/>
    <w:rsid w:val="00F600F0"/>
    <w:rsid w:val="00F6217A"/>
    <w:rsid w:val="00F67E24"/>
    <w:rsid w:val="00F76AEB"/>
    <w:rsid w:val="00F80036"/>
    <w:rsid w:val="00FA0F3E"/>
    <w:rsid w:val="00FC3445"/>
    <w:rsid w:val="00FC7CB9"/>
    <w:rsid w:val="00FD4CBE"/>
    <w:rsid w:val="00FE1D61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92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BA7D3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7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51F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5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51F60"/>
    <w:rPr>
      <w:rFonts w:cs="Times New Roman"/>
    </w:rPr>
  </w:style>
  <w:style w:type="paragraph" w:styleId="a9">
    <w:name w:val="List Paragraph"/>
    <w:basedOn w:val="a"/>
    <w:uiPriority w:val="34"/>
    <w:qFormat/>
    <w:rsid w:val="00342998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0C1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C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caption"/>
    <w:basedOn w:val="a"/>
    <w:next w:val="a"/>
    <w:uiPriority w:val="35"/>
    <w:unhideWhenUsed/>
    <w:qFormat/>
    <w:rsid w:val="0047237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2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92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BA7D3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7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51F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5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51F60"/>
    <w:rPr>
      <w:rFonts w:cs="Times New Roman"/>
    </w:rPr>
  </w:style>
  <w:style w:type="paragraph" w:styleId="a9">
    <w:name w:val="List Paragraph"/>
    <w:basedOn w:val="a"/>
    <w:uiPriority w:val="34"/>
    <w:qFormat/>
    <w:rsid w:val="00342998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0C1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C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caption"/>
    <w:basedOn w:val="a"/>
    <w:next w:val="a"/>
    <w:uiPriority w:val="35"/>
    <w:unhideWhenUsed/>
    <w:qFormat/>
    <w:rsid w:val="0047237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2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7E6B-DEB6-4876-8736-8F87B94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2022-01-21T05:38:00Z</cp:lastPrinted>
  <dcterms:created xsi:type="dcterms:W3CDTF">2022-02-02T11:36:00Z</dcterms:created>
  <dcterms:modified xsi:type="dcterms:W3CDTF">2022-02-02T11:58:00Z</dcterms:modified>
</cp:coreProperties>
</file>