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EC0C" w14:textId="77777777" w:rsidR="00CD05D5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14:paraId="451A45E0" w14:textId="77777777" w:rsidR="00CD05D5" w:rsidRPr="00541D5D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выявлению и фиксированию</w:t>
      </w:r>
      <w:r w:rsidR="00541D5D" w:rsidRPr="00802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1D5D">
        <w:rPr>
          <w:rFonts w:ascii="Times New Roman" w:hAnsi="Times New Roman" w:cs="Times New Roman"/>
          <w:b/>
          <w:color w:val="000000"/>
          <w:sz w:val="28"/>
          <w:szCs w:val="28"/>
        </w:rPr>
        <w:t>признаков</w:t>
      </w:r>
    </w:p>
    <w:p w14:paraId="1BF78116" w14:textId="77777777" w:rsidR="00CD05D5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нелегальной деятельности на финансовом рынке</w:t>
      </w:r>
    </w:p>
    <w:p w14:paraId="011FF340" w14:textId="77777777" w:rsidR="00CD05D5" w:rsidRPr="008022F2" w:rsidRDefault="00CD05D5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391F3" w14:textId="77777777" w:rsidR="008022F2" w:rsidRDefault="008022F2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Центрального банка Российской Федерации</w:t>
      </w:r>
      <w:r w:rsidR="001A121B">
        <w:rPr>
          <w:rFonts w:ascii="Times New Roman" w:hAnsi="Times New Roman" w:cs="Times New Roman"/>
          <w:color w:val="000000"/>
          <w:sz w:val="28"/>
          <w:szCs w:val="28"/>
        </w:rPr>
        <w:t xml:space="preserve"> (Банк России)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«очищение» финансового рынка страны от недобросовестных участников и обеспечение доступности финансовых услуг для населения. В рамках этого проводится системная работа по выявлению и пресечению нелегальной деятельности лиц,</w:t>
      </w:r>
      <w:r w:rsidR="005F66FA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имеющих соответствующего разрешения (лицензии) Банка России, в том числе имеющих признаки «финансовых пирамид».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C2FDDC" w14:textId="77777777" w:rsidR="001A121B" w:rsidRDefault="0045551C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 Отделения по Ростовской области Южного главного управления Банка России (далее – Отделение Ростов-на-Дону) организована и на плановой основе проводится данная работа на территории региона.</w:t>
      </w:r>
    </w:p>
    <w:p w14:paraId="0191930E" w14:textId="77777777" w:rsidR="0045551C" w:rsidRDefault="0045551C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Условно её можно разделить на два основных направления: </w:t>
      </w:r>
    </w:p>
    <w:p w14:paraId="48C3210E" w14:textId="77777777" w:rsidR="001A121B" w:rsidRPr="00AD35B8" w:rsidRDefault="001A121B" w:rsidP="001A1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>мониторинг печатных средств массовой информации (СМИ) на предмет выявления объявлений о предоставлении финансовых услуг;</w:t>
      </w:r>
    </w:p>
    <w:p w14:paraId="00D7ECEF" w14:textId="77777777" w:rsidR="001A121B" w:rsidRPr="000353C6" w:rsidRDefault="001A121B" w:rsidP="001A1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55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регулярный осмотр территории </w:t>
      </w:r>
      <w:r w:rsidR="0045551C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Ростовской области</w:t>
      </w:r>
      <w:r w:rsidR="0045551C" w:rsidRPr="00AD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наличия/отсутствия нелегальной деятельности на финансовом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14:paraId="76A93967" w14:textId="77777777" w:rsidR="001A121B" w:rsidRDefault="001A121B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C278B" w14:textId="77777777" w:rsidR="00AF2419" w:rsidRPr="00254129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8D5F67" w:rsidRPr="00254129">
        <w:rPr>
          <w:rFonts w:ascii="Times New Roman" w:hAnsi="Times New Roman" w:cs="Times New Roman"/>
          <w:b/>
          <w:sz w:val="28"/>
          <w:szCs w:val="28"/>
        </w:rPr>
        <w:t>«нелегал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D5F67" w:rsidRPr="00254129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>
        <w:rPr>
          <w:rFonts w:ascii="Times New Roman" w:hAnsi="Times New Roman" w:cs="Times New Roman"/>
          <w:b/>
          <w:sz w:val="28"/>
          <w:szCs w:val="28"/>
        </w:rPr>
        <w:t>методика их обнаружения</w:t>
      </w:r>
    </w:p>
    <w:p w14:paraId="4E55DFEE" w14:textId="77777777" w:rsidR="000F7A65" w:rsidRPr="000F7A65" w:rsidRDefault="00AF2419" w:rsidP="00AF24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015149">
        <w:rPr>
          <w:rFonts w:ascii="Times New Roman" w:hAnsi="Times New Roman" w:cs="Times New Roman"/>
          <w:color w:val="000000"/>
          <w:sz w:val="28"/>
          <w:szCs w:val="28"/>
        </w:rPr>
        <w:t xml:space="preserve">имеющейся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</w:t>
      </w:r>
      <w:r w:rsidR="0001514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</w:t>
      </w:r>
      <w:r w:rsidR="001149E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наиболее распростран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нными схемами нел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егальной </w:t>
      </w:r>
      <w:r w:rsidR="00ED5EFD">
        <w:rPr>
          <w:rFonts w:ascii="Times New Roman" w:eastAsia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являются:</w:t>
      </w:r>
    </w:p>
    <w:p w14:paraId="4F7C7E88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Неправомерная выдача потребительских займов ин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дивидуальными предпринимателями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классифицированн</w:t>
      </w:r>
      <w:r w:rsidR="00267A52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нелегальная ломбардная деятельность (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псевдо-ломбарды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760F15C6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33C20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заключение договоров, юридически оформленных как договоры хранения, фактичес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ки являющихся договорами займа;</w:t>
      </w:r>
    </w:p>
    <w:p w14:paraId="4BE66061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lastRenderedPageBreak/>
        <w:t>- заключение договоров, юридически оформленных как договоры комиссии, фактичес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ки являющихся договорами займа;</w:t>
      </w:r>
    </w:p>
    <w:p w14:paraId="600C5163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наличие в договоре хранения условия о том, что хранение производится на возмездной основе с указанием процен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тной ставки за период хранения;</w:t>
      </w:r>
    </w:p>
    <w:p w14:paraId="539B2F3C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указание в актах приема-передачи товаров, помимо оценочной стоимости объекта, су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ммы залога и процентной ставки;</w:t>
      </w:r>
    </w:p>
    <w:p w14:paraId="036FFCB3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наличие слов и словосочетаний «ломбард», «скупка», «комиссионный магазин» в рекламных объяв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лениях, в т.ч. в сети Интернет.</w:t>
      </w:r>
    </w:p>
    <w:p w14:paraId="7A3E01B7" w14:textId="77777777" w:rsidR="0045551C" w:rsidRPr="00EC4EA0" w:rsidRDefault="0045551C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4CD81" w14:textId="77777777" w:rsidR="00C9145D" w:rsidRDefault="00C9145D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  <w:r w:rsidRPr="00C9145D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Схем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</w:rPr>
        <w:t>ы</w:t>
      </w:r>
      <w:r w:rsidRPr="00C9145D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 работы псевдо-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</w:rPr>
        <w:t>ломбарда</w:t>
      </w:r>
    </w:p>
    <w:p w14:paraId="79DCA9CC" w14:textId="77777777" w:rsidR="0045551C" w:rsidRPr="00C9145D" w:rsidRDefault="0045551C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</w:p>
    <w:p w14:paraId="216AF272" w14:textId="77777777" w:rsidR="00C9145D" w:rsidRDefault="00C9145D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14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FD22B" wp14:editId="219E7372">
            <wp:extent cx="4743450" cy="3914775"/>
            <wp:effectExtent l="19050" t="19050" r="19050" b="28575"/>
            <wp:docPr id="8" name="Рисунок 7" descr="C:\Users\myalkinvv\Desktop\Сним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myalkinvv\Desktop\Снимок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914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E3B24B" w14:textId="77777777" w:rsidR="0045551C" w:rsidRDefault="0045551C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3BA789" w14:textId="77777777" w:rsidR="0045551C" w:rsidRDefault="0045551C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B9706C4" w14:textId="77777777" w:rsidR="00C9145D" w:rsidRDefault="00C9145D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14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BF9C40" wp14:editId="0FDA3A2A">
            <wp:extent cx="4743450" cy="4514850"/>
            <wp:effectExtent l="19050" t="19050" r="19050" b="19050"/>
            <wp:docPr id="11" name="Рисунок 10" descr="C:\Users\myalkinvv\Desktop\Сним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myalkinvv\Desktop\Снимок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1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B586E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65">
        <w:rPr>
          <w:rFonts w:ascii="Times New Roman" w:hAnsi="Times New Roman" w:cs="Times New Roman"/>
          <w:b/>
          <w:sz w:val="28"/>
          <w:szCs w:val="28"/>
        </w:rPr>
        <w:t>Незаконное осуществление юридическими лицами</w:t>
      </w:r>
      <w:r w:rsidR="00D36E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F7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88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индивидуальными</w:t>
      </w:r>
      <w:r w:rsidRPr="000F7A65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профессиональной деятельности по предост</w:t>
      </w:r>
      <w:r w:rsidR="009E2A28">
        <w:rPr>
          <w:rFonts w:ascii="Times New Roman" w:hAnsi="Times New Roman" w:cs="Times New Roman"/>
          <w:b/>
          <w:sz w:val="28"/>
          <w:szCs w:val="28"/>
        </w:rPr>
        <w:t>авлению потребительских займов</w:t>
      </w:r>
    </w:p>
    <w:p w14:paraId="6EAC5BE2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DEAD4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Установлены случаи </w:t>
      </w:r>
      <w:r w:rsidRPr="000F7A6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B083B" w:rsidRPr="000F7A65">
        <w:rPr>
          <w:rFonts w:ascii="Times New Roman" w:hAnsi="Times New Roman" w:cs="Times New Roman"/>
          <w:sz w:val="28"/>
          <w:szCs w:val="28"/>
        </w:rPr>
        <w:t>профессиональной деятельности по предост</w:t>
      </w:r>
      <w:r w:rsidR="00AB083B">
        <w:rPr>
          <w:rFonts w:ascii="Times New Roman" w:hAnsi="Times New Roman" w:cs="Times New Roman"/>
          <w:sz w:val="28"/>
          <w:szCs w:val="28"/>
        </w:rPr>
        <w:t>авлению потребительских займов</w:t>
      </w:r>
      <w:r w:rsidR="00AB083B" w:rsidRPr="000F7A65">
        <w:rPr>
          <w:rFonts w:ascii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hAnsi="Times New Roman" w:cs="Times New Roman"/>
          <w:sz w:val="28"/>
          <w:szCs w:val="28"/>
        </w:rPr>
        <w:t xml:space="preserve">в нарушение ст. 4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21.12.2013 № 353-ФЗ «О потребительском кредите (займе)» (далее </w:t>
      </w:r>
      <w:r w:rsidR="004555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hAnsi="Times New Roman" w:cs="Times New Roman"/>
          <w:sz w:val="28"/>
          <w:szCs w:val="28"/>
        </w:rPr>
        <w:t>Федеральный закон № 353-ФЗ)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не являющиеся </w:t>
      </w:r>
      <w:r w:rsidRPr="000F7A65">
        <w:rPr>
          <w:rFonts w:ascii="Times New Roman" w:hAnsi="Times New Roman" w:cs="Times New Roman"/>
          <w:sz w:val="28"/>
          <w:szCs w:val="28"/>
        </w:rPr>
        <w:t>кредитными организациями и некреди</w:t>
      </w:r>
      <w:r w:rsidR="00294761">
        <w:rPr>
          <w:rFonts w:ascii="Times New Roman" w:hAnsi="Times New Roman" w:cs="Times New Roman"/>
          <w:sz w:val="28"/>
          <w:szCs w:val="28"/>
        </w:rPr>
        <w:t>тными финансовыми организациями.</w:t>
      </w:r>
    </w:p>
    <w:p w14:paraId="7936BF6C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Ответственность за незаконное осуществление профессиональной деятельности по предоставлению потребительских займов п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редусмотрена ст. 14.56 </w:t>
      </w:r>
      <w:r w:rsidR="00294761" w:rsidRPr="000F7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</w:t>
      </w:r>
      <w:r w:rsidR="00294761">
        <w:rPr>
          <w:rFonts w:ascii="Times New Roman" w:eastAsia="Times New Roman" w:hAnsi="Times New Roman" w:cs="Times New Roman"/>
          <w:sz w:val="28"/>
          <w:szCs w:val="28"/>
        </w:rPr>
        <w:t>авонарушениях (далее – КоАП РФ)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A8E77" w14:textId="77777777" w:rsidR="00F85C21" w:rsidRPr="00EC4EA0" w:rsidRDefault="00F85C21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84B5D" w14:textId="77777777" w:rsidR="000F7A65" w:rsidRPr="003E691C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Незаконное осуществление профессиональной деятельности по </w:t>
      </w:r>
      <w:r w:rsidRPr="009651DF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потребительских займов с последующим возмещением за счет бюджетных средств – средств материнского (семейного) капита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ла</w:t>
      </w:r>
    </w:p>
    <w:p w14:paraId="7C100A58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9D0D3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Установлено, что в нарушение положений п. 5 ч.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1 ст. 3 Федерального закона № 353-ФЗ организации, не являвшиеся легальными участниками финансового рынка, на массовой основе заключали с физическими лицами договоры потребительского займа, в том числе под в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идом договора ипотеки, кредита.</w:t>
      </w:r>
      <w:r w:rsidR="006C6D84" w:rsidRPr="006C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При этом указанные договоры заключались на срок до 7 месяцев с процентными ставками выше рыночных.</w:t>
      </w:r>
    </w:p>
    <w:p w14:paraId="0C7CF610" w14:textId="77777777" w:rsidR="00F85C21" w:rsidRPr="00EC4EA0" w:rsidRDefault="00F85C21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87B43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использование юридическими лицами в своих наименованиях словосочетания «микрофинансовая организация», «микрокредитная компания»</w:t>
      </w:r>
      <w:r w:rsidR="009B03B6">
        <w:rPr>
          <w:rFonts w:ascii="Times New Roman" w:eastAsia="Times New Roman" w:hAnsi="Times New Roman" w:cs="Times New Roman"/>
          <w:b/>
          <w:sz w:val="28"/>
          <w:szCs w:val="28"/>
        </w:rPr>
        <w:t>, «МФО», «МКК»</w:t>
      </w:r>
    </w:p>
    <w:p w14:paraId="479D7CB3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5C42D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Организации, не состоящие в государственном реестре микрофинансовых организаций Банка России (зачастую исключенные из реестра Банком России за допущенные нарушения), в нарушение п. 15 ст. 5 Федерального закона от 02.07.2010 № 151-ФЗ «О микрофинансовой деятельности и микрофинансовых организациях» часто неправомерно используют в своем наименовании словосочетания «микрофинансовая компания», «микрокредитная компания» и иные производные, маскируясь, таким образом, под легальных участников рынка.</w:t>
      </w:r>
    </w:p>
    <w:p w14:paraId="6103FACA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Неправомерное использование юридическими лицами в наименовании указанных словосочетаний может создать ложное представление у потребителей финансовых услуг о статусе данных организаций и их праве осуществлять микрофинансовую деятельность.</w:t>
      </w:r>
    </w:p>
    <w:p w14:paraId="70B90EBE" w14:textId="77777777" w:rsid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Ответственность за незаконное использование юридическим лицом в своем наименовании словосочетания «микрофинансовая организация» и иных, схожих с ним</w:t>
      </w:r>
      <w:r w:rsidR="005B16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ч. 1 ст. 15.26.1 КоАП РФ.</w:t>
      </w:r>
    </w:p>
    <w:p w14:paraId="0677766E" w14:textId="77777777" w:rsidR="00F85C21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7008D" w14:textId="77777777" w:rsidR="00F85C21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CE99B" w14:textId="77777777" w:rsidR="00F85C21" w:rsidRPr="000F7A65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AA49E" w14:textId="77777777" w:rsidR="00597E38" w:rsidRPr="003E691C" w:rsidRDefault="00597E38" w:rsidP="003E691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>Незаконное использование юридическими лицами в сво</w:t>
      </w:r>
      <w:r w:rsidR="00947DF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х наименованиях слов «биржа», «торговая система» или </w:t>
      </w:r>
      <w:r w:rsidR="00030494" w:rsidRPr="00597E38">
        <w:rPr>
          <w:rFonts w:ascii="Times New Roman" w:eastAsia="Times New Roman" w:hAnsi="Times New Roman" w:cs="Times New Roman"/>
          <w:b/>
          <w:sz w:val="28"/>
          <w:szCs w:val="28"/>
        </w:rPr>
        <w:t>«организатор торговли»</w:t>
      </w:r>
    </w:p>
    <w:p w14:paraId="64DA1BE9" w14:textId="77777777" w:rsidR="003E691C" w:rsidRPr="00597E38" w:rsidRDefault="003E691C" w:rsidP="003E691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A3AC" w14:textId="77777777" w:rsidR="00030494" w:rsidRPr="00EC4EA0" w:rsidRDefault="00597E38" w:rsidP="00597E3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указанных слов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лицензии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о нарушении ст</w:t>
      </w:r>
      <w:r w:rsidR="00D23075">
        <w:rPr>
          <w:rFonts w:ascii="Times New Roman" w:eastAsia="Times New Roman" w:hAnsi="Times New Roman" w:cs="Times New Roman"/>
          <w:sz w:val="28"/>
          <w:szCs w:val="28"/>
        </w:rPr>
        <w:t xml:space="preserve">.ст. 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9, 12 и 28 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21.11.2011 № 325-ФЗ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Об организованных торгах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2CB1C8" w14:textId="77777777" w:rsidR="00597E38" w:rsidRPr="00597E38" w:rsidRDefault="00030494" w:rsidP="000304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9145D">
        <w:rPr>
          <w:rFonts w:ascii="Times New Roman" w:eastAsia="Times New Roman" w:hAnsi="Times New Roman" w:cs="Times New Roman"/>
          <w:sz w:val="28"/>
          <w:szCs w:val="28"/>
        </w:rPr>
        <w:t xml:space="preserve">за незаконное использование в наименовании указанных слов/словосочетаний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03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0494">
        <w:rPr>
          <w:rFonts w:ascii="Times New Roman" w:eastAsia="Times New Roman" w:hAnsi="Times New Roman" w:cs="Times New Roman"/>
          <w:sz w:val="28"/>
          <w:szCs w:val="28"/>
        </w:rPr>
        <w:t xml:space="preserve"> 15.31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D3D9E" w14:textId="77777777" w:rsidR="00597E38" w:rsidRPr="003E691C" w:rsidRDefault="00030494" w:rsidP="003E691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Незаконное использование юридическими лицами в своих наименованиях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 </w:t>
      </w:r>
      <w:r w:rsidR="00597E38" w:rsidRPr="00597E38">
        <w:rPr>
          <w:rFonts w:ascii="Times New Roman" w:eastAsia="Times New Roman" w:hAnsi="Times New Roman" w:cs="Times New Roman"/>
          <w:b/>
          <w:sz w:val="28"/>
          <w:szCs w:val="28"/>
        </w:rPr>
        <w:t>«акционерный инвестиционный фонд», «инвестиционный фонд»</w:t>
      </w:r>
      <w:r w:rsidR="00EC4EA0">
        <w:rPr>
          <w:rFonts w:ascii="Times New Roman" w:eastAsia="Times New Roman" w:hAnsi="Times New Roman" w:cs="Times New Roman"/>
          <w:b/>
          <w:sz w:val="28"/>
          <w:szCs w:val="28"/>
        </w:rPr>
        <w:t xml:space="preserve"> и «паевой инвестиционный фонд»</w:t>
      </w:r>
    </w:p>
    <w:p w14:paraId="3121A8E5" w14:textId="77777777" w:rsidR="003E691C" w:rsidRPr="00597E38" w:rsidRDefault="003E691C" w:rsidP="003E691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93281" w14:textId="77777777" w:rsidR="00030494" w:rsidRPr="00EC4EA0" w:rsidRDefault="00597E38" w:rsidP="00597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указанных слов</w:t>
      </w:r>
      <w:r w:rsidR="00636510" w:rsidRPr="00636510">
        <w:t xml:space="preserve">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при отсутствии соответствующей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о нарушении п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2 и п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10 Федерального  Закона от 29.11.2001 № 156-ФЗ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Об инвестиционных фондах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36C7C" w14:textId="77777777" w:rsidR="00030494" w:rsidRPr="00D0111E" w:rsidRDefault="00030494" w:rsidP="00D0111E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Незаконное использование юридическими лицами в своих наименованиях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слов</w:t>
      </w:r>
      <w:r w:rsidR="0063651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36510">
        <w:rPr>
          <w:rFonts w:ascii="Times New Roman" w:eastAsia="Times New Roman" w:hAnsi="Times New Roman" w:cs="Times New Roman"/>
          <w:b/>
          <w:sz w:val="28"/>
          <w:szCs w:val="28"/>
        </w:rPr>
        <w:t>форекс</w:t>
      </w:r>
      <w:r w:rsidR="00EC4E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895A0FE" w14:textId="77777777" w:rsidR="00D0111E" w:rsidRPr="00597E38" w:rsidRDefault="00D0111E" w:rsidP="00D0111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E2936" w14:textId="77777777" w:rsidR="00030494" w:rsidRPr="00EC4EA0" w:rsidRDefault="00030494" w:rsidP="00030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слов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>а «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>орекс»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в своем фирменном наименовании при отсутствии лицензии форекс-дилера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о нарушении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4.1 Федерального 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акона от 22.04.1996 № 39-ФЗ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О рынке ценных бумаг»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8FB6B1" w14:textId="77777777" w:rsidR="000F7A65" w:rsidRDefault="000F7A65" w:rsidP="00D011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осуществление профессиональной деятельности по предоставлению потребительских займов с использованием договоров финансовой а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 xml:space="preserve">ренды (лизинга) </w:t>
      </w:r>
      <w:r w:rsidR="007F046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04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псевдо-лизинг</w:t>
      </w:r>
      <w:r w:rsidR="007F04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8604F02" w14:textId="77777777" w:rsidR="00D0111E" w:rsidRPr="000F7A65" w:rsidRDefault="00D0111E" w:rsidP="00D011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3EE18" w14:textId="77777777" w:rsidR="000F7A65" w:rsidRDefault="000F7A65" w:rsidP="000F7A65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В таких схемах</w:t>
      </w:r>
      <w:r w:rsidR="0026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hAnsi="Times New Roman" w:cs="Times New Roman"/>
          <w:sz w:val="28"/>
          <w:szCs w:val="28"/>
        </w:rPr>
        <w:t>продавец и лизингополучатель является одним и тем же лицом (переводы денежных средств по договорам купли-продажи транспортных средств осуществляются в адрес физических лиц, от которых в дальнейшем поступают платежи по договору финансовой аренды (лизинга)). При этом отсутствуют операции по уплате государственной пошлины за регистрацию сделок с транспортными средствами.</w:t>
      </w:r>
    </w:p>
    <w:p w14:paraId="6491FDE9" w14:textId="77777777" w:rsidR="006C6D84" w:rsidRDefault="00825369" w:rsidP="00E603A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правило, такими организациями распространяется реклама вида «займы под ПТС».</w:t>
      </w:r>
    </w:p>
    <w:p w14:paraId="4FC6C2C3" w14:textId="77777777" w:rsidR="00C9145D" w:rsidRPr="00F85C21" w:rsidRDefault="00C9145D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5C21">
        <w:rPr>
          <w:rFonts w:ascii="Times New Roman" w:hAnsi="Times New Roman" w:cs="Times New Roman"/>
          <w:b/>
          <w:sz w:val="24"/>
          <w:szCs w:val="28"/>
        </w:rPr>
        <w:t>Схема работы псевдо-лизинга</w:t>
      </w:r>
    </w:p>
    <w:p w14:paraId="172A9AFE" w14:textId="77777777" w:rsidR="00C9145D" w:rsidRPr="000F7A65" w:rsidRDefault="00C9145D" w:rsidP="00C9145D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61AD9" wp14:editId="1970DC83">
            <wp:extent cx="5929704" cy="3286125"/>
            <wp:effectExtent l="19050" t="19050" r="139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6224" cy="32897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8C82E" w14:textId="77777777" w:rsidR="000F7A65" w:rsidRPr="000F7A65" w:rsidRDefault="00825369" w:rsidP="00CE7DC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F7A65" w:rsidRPr="000F7A65">
        <w:rPr>
          <w:rFonts w:ascii="Times New Roman" w:eastAsia="Times New Roman" w:hAnsi="Times New Roman" w:cs="Times New Roman"/>
          <w:b/>
          <w:sz w:val="28"/>
          <w:szCs w:val="28"/>
        </w:rPr>
        <w:t>рганизации с признаками «финансов</w:t>
      </w:r>
      <w:r w:rsidR="00031778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0F7A65"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пирамид</w:t>
      </w:r>
      <w:r w:rsidR="00031778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274789C" w14:textId="77777777" w:rsidR="000F7A65" w:rsidRPr="00EC4EA0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«Финансовая пирамида» </w:t>
      </w:r>
      <w:r w:rsidR="00F039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мошенничество, связанное с хищением де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нежных средств населения путем:</w:t>
      </w:r>
    </w:p>
    <w:p w14:paraId="1943C1BB" w14:textId="77777777" w:rsidR="000F7A65" w:rsidRPr="00EC4EA0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обещания имущественной выгоды, получаемой исключительно за счет привлечени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я денежных средств от иных лиц,</w:t>
      </w:r>
    </w:p>
    <w:p w14:paraId="576BDA3B" w14:textId="77777777" w:rsidR="000F7A65" w:rsidRPr="000F7A65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имущественной выгоды от инвестиций в финансовые или материальные активы, или проекты, без намерения их осуществления,</w:t>
      </w:r>
    </w:p>
    <w:p w14:paraId="5F9FE538" w14:textId="77777777" w:rsidR="000F7A65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имущественной выгоды от инвестиций в финансовые или материальные активы, или проекты заведомо неспособные обеспечить обещанную имущественную выгоду.</w:t>
      </w:r>
    </w:p>
    <w:p w14:paraId="142982BE" w14:textId="77777777" w:rsidR="00F85C21" w:rsidRPr="000F7A65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96DFF" w14:textId="77777777" w:rsidR="000F7A65" w:rsidRPr="00D0111E" w:rsidRDefault="000F7A65" w:rsidP="00D011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осуществление деятельности, связанной с оказанием услуг в интересах страхователя (в том числе консультационной деятельности) по заключению или оформлению договора страхования в электронной форме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(Е-ОСАГО)</w:t>
      </w:r>
    </w:p>
    <w:p w14:paraId="0E4D813E" w14:textId="77777777" w:rsidR="00D0111E" w:rsidRPr="000F7A65" w:rsidRDefault="00D0111E" w:rsidP="00D011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63E471" w14:textId="77777777" w:rsidR="000F7A65" w:rsidRPr="00EC4EA0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7D66E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02323B">
        <w:rPr>
          <w:rFonts w:ascii="Times New Roman" w:eastAsia="Times New Roman" w:hAnsi="Times New Roman" w:cs="Times New Roman"/>
          <w:sz w:val="28"/>
          <w:szCs w:val="28"/>
        </w:rPr>
        <w:t>от 27.11.1992 № 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4015-1 «Об организации страхового дела в Российской Федерации» право оформления страховых полисов ОСАГО в виде электронного документа предоставлено только самим страхователям посредством осуществления удаленного доступа через сеть Интернет к официальному сайту страховщика. Страховые организации, их страховые агенты, страховые брокеры, консультанты или иные посредники не обладают полномочиями по оказанию на коммерческой основе каких-либо услуг, предусматривающих получение денежных средств за содействие (помощь, консультации) в оформлении по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лисов ОСАГО в электронном виде.</w:t>
      </w:r>
    </w:p>
    <w:p w14:paraId="693F9060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Деятельность по содействию (помощь, консультация) в оформлении полисов ОСАГО в электронном виде, сопряженная с извлечением дохода, нарушает права потребителей финансовых услуг</w:t>
      </w:r>
      <w:r w:rsidR="007D66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так как существенно завышает стоимость страховых полисов ОСАГО для автовладельцев. Соответственно, осуществляется с грубыми нарушениями действующего законодательства. Мера, предусмотренная законодательством Российской Федерации: ст. 14.1 КоАП РФ (осуществление предпринимательской деятельности без государственной регистрации или без специального разрешения (лицензии)).</w:t>
      </w:r>
    </w:p>
    <w:p w14:paraId="46929E19" w14:textId="77777777" w:rsidR="001347D7" w:rsidRDefault="001347D7" w:rsidP="001347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</w:t>
      </w:r>
      <w:r w:rsidRPr="001347D7">
        <w:rPr>
          <w:rFonts w:ascii="Times New Roman" w:eastAsia="Times New Roman" w:hAnsi="Times New Roman" w:cs="Times New Roman"/>
          <w:b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мные кредиторы»</w:t>
      </w:r>
    </w:p>
    <w:p w14:paraId="01C7FC27" w14:textId="77777777" w:rsidR="00F85C21" w:rsidRPr="00F85C21" w:rsidRDefault="00F85C21" w:rsidP="00F85C21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0211A30" w14:textId="77777777" w:rsidR="001347D7" w:rsidRPr="000F7A65" w:rsidRDefault="001347D7" w:rsidP="001347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всей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ЮФО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регулярно выявляются рекламные объявления (листовки) о предоставлении финансовых услуг («деньги под %», «займы под ПТС», «деньги под материнский капитал»</w:t>
      </w:r>
      <w:r w:rsidR="0002323B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BD09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). При этом объявления содержат только номер телефона, что затрудняет применение мер к таким субъектам, в связи с отсутствием доказательств распространения объявлений именно владельцем телефонного номера.</w:t>
      </w:r>
    </w:p>
    <w:p w14:paraId="40F6A238" w14:textId="77777777" w:rsidR="00A6236D" w:rsidRDefault="00A6236D" w:rsidP="0003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практика работы </w:t>
      </w:r>
      <w:r w:rsidR="005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Ростов-на-Дону </w:t>
      </w: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</w:t>
      </w:r>
      <w:r w:rsidR="00B3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нелегальных участников финансового рынка </w:t>
      </w: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сделать вывод, что </w:t>
      </w:r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</w:t>
      </w:r>
      <w:r w:rsidR="006A4C8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 нелегальной финансовой деятельности 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скопления людей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овощных/вещевых/строительных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рынков, крупных торговых центров, 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транспорта, 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подземных/наземных пешеходных переходах</w:t>
      </w:r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тем, </w:t>
      </w:r>
      <w:r w:rsidR="006A4C8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фиксировались </w:t>
      </w:r>
      <w:r w:rsidR="00F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 называемых «спальных» районах</w:t>
      </w:r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и дверях подъездов многоэтажных жилых домов.</w:t>
      </w:r>
    </w:p>
    <w:p w14:paraId="50BA15C9" w14:textId="77777777" w:rsidR="00373551" w:rsidRPr="006A4C8B" w:rsidRDefault="00373551" w:rsidP="0003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объявления размещались на автотранспортных средствах</w:t>
      </w:r>
      <w:r w:rsidR="0089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298E3" w14:textId="77777777" w:rsidR="005D25A7" w:rsidRDefault="005D25A7" w:rsidP="00491D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100046" w14:textId="77777777" w:rsidR="00491D0C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</w:t>
      </w:r>
      <w:r w:rsidR="008D5F67">
        <w:rPr>
          <w:rFonts w:ascii="Times New Roman" w:hAnsi="Times New Roman" w:cs="Times New Roman"/>
          <w:b/>
          <w:color w:val="000000"/>
          <w:sz w:val="28"/>
          <w:szCs w:val="28"/>
        </w:rPr>
        <w:t>фикс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ации объявлений</w:t>
      </w:r>
    </w:p>
    <w:p w14:paraId="05E76609" w14:textId="77777777" w:rsidR="00F85C21" w:rsidRPr="008D5F67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420A44" w14:textId="77777777" w:rsidR="0042000D" w:rsidRDefault="002A0D32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Поскольку ф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 xml:space="preserve">отографии/скан-копии </w:t>
      </w:r>
      <w:r w:rsidR="00E97152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 xml:space="preserve">рекламных объявлений о предоставлении возможно нелегальных финансовых услуг </w:t>
      </w:r>
      <w:r w:rsidR="00944E0B">
        <w:rPr>
          <w:rFonts w:ascii="Times New Roman" w:hAnsi="Times New Roman" w:cs="Times New Roman"/>
          <w:color w:val="000000"/>
          <w:sz w:val="28"/>
          <w:szCs w:val="28"/>
        </w:rPr>
        <w:t>будут направляться Банком России в соответствующие контрольно-надзорные ведомства (территориальные органы прокуратуры, внутренних дел, антимонопольной службы)</w:t>
      </w:r>
      <w:r w:rsidR="00E37A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</w:t>
      </w:r>
      <w:r w:rsidR="00D93C4B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доказательств</w:t>
      </w:r>
      <w:r w:rsidR="000852EC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административных правонарушений, они 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>должны с</w:t>
      </w:r>
      <w:r w:rsidR="0042000D">
        <w:rPr>
          <w:rFonts w:ascii="Times New Roman" w:hAnsi="Times New Roman" w:cs="Times New Roman"/>
          <w:color w:val="000000"/>
          <w:sz w:val="28"/>
          <w:szCs w:val="28"/>
        </w:rPr>
        <w:t>оответствовать следующим критериям:</w:t>
      </w:r>
    </w:p>
    <w:p w14:paraId="15907F83" w14:textId="77777777" w:rsidR="0042000D" w:rsidRDefault="0042000D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5601">
        <w:rPr>
          <w:rFonts w:ascii="Times New Roman" w:hAnsi="Times New Roman" w:cs="Times New Roman"/>
          <w:color w:val="000000"/>
          <w:sz w:val="28"/>
          <w:szCs w:val="28"/>
        </w:rPr>
        <w:t>изображение должно быть четким</w:t>
      </w:r>
      <w:r w:rsidR="00F37E67">
        <w:rPr>
          <w:rFonts w:ascii="Times New Roman" w:hAnsi="Times New Roman" w:cs="Times New Roman"/>
          <w:color w:val="000000"/>
          <w:sz w:val="28"/>
          <w:szCs w:val="28"/>
        </w:rPr>
        <w:t>, текст читаемым (при наличии в объявлении мелкого шрифта</w:t>
      </w:r>
      <w:r w:rsidR="00720891">
        <w:rPr>
          <w:rFonts w:ascii="Times New Roman" w:hAnsi="Times New Roman" w:cs="Times New Roman"/>
          <w:color w:val="000000"/>
          <w:sz w:val="28"/>
          <w:szCs w:val="28"/>
        </w:rPr>
        <w:t xml:space="preserve"> его необходимо сфотографировать </w:t>
      </w:r>
      <w:r w:rsidR="007A65FE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720891">
        <w:rPr>
          <w:rFonts w:ascii="Times New Roman" w:hAnsi="Times New Roman" w:cs="Times New Roman"/>
          <w:color w:val="000000"/>
          <w:sz w:val="28"/>
          <w:szCs w:val="28"/>
        </w:rPr>
        <w:t xml:space="preserve"> крупным планом</w:t>
      </w:r>
      <w:r w:rsidR="00F37E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53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788FE4" w14:textId="77777777" w:rsidR="00B416EA" w:rsidRDefault="00B416EA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91568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объявления в печатном СМИ (газете, журнале) </w:t>
      </w:r>
      <w:r w:rsidR="00DE5E46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скан-копия </w:t>
      </w:r>
      <w:r w:rsidR="00F9156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="00DE5E46">
        <w:rPr>
          <w:rFonts w:ascii="Times New Roman" w:hAnsi="Times New Roman" w:cs="Times New Roman"/>
          <w:color w:val="000000"/>
          <w:sz w:val="28"/>
          <w:szCs w:val="28"/>
        </w:rPr>
        <w:t>страницы целиком для отображения наименования СМИ, даты и номера выпуска.</w:t>
      </w:r>
    </w:p>
    <w:p w14:paraId="23350CB9" w14:textId="77777777" w:rsidR="008B2540" w:rsidRDefault="00E2560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для фото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>съемки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374">
        <w:rPr>
          <w:rFonts w:ascii="Times New Roman" w:hAnsi="Times New Roman" w:cs="Times New Roman"/>
          <w:color w:val="000000"/>
          <w:sz w:val="28"/>
          <w:szCs w:val="28"/>
        </w:rPr>
        <w:t>телефонов мобильной с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вязи (</w:t>
      </w:r>
      <w:r w:rsidR="00485374">
        <w:rPr>
          <w:rFonts w:ascii="Times New Roman" w:hAnsi="Times New Roman" w:cs="Times New Roman"/>
          <w:color w:val="000000"/>
          <w:sz w:val="28"/>
          <w:szCs w:val="28"/>
        </w:rPr>
        <w:t>смартфонов)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 встроенной фотокамерой</w:t>
      </w:r>
      <w:r w:rsidR="00485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2D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</w:t>
      </w:r>
      <w:r w:rsidR="005A0D0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71CC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>ожения</w:t>
      </w:r>
      <w:r w:rsidR="00BA6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2D2"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2D2">
        <w:rPr>
          <w:rFonts w:ascii="Times New Roman" w:hAnsi="Times New Roman" w:cs="Times New Roman"/>
          <w:color w:val="000000"/>
          <w:sz w:val="28"/>
          <w:szCs w:val="28"/>
          <w:lang w:val="en-US"/>
        </w:rPr>
        <w:t>Map</w:t>
      </w:r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2D2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Camera</w:t>
      </w:r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для ОС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Android</w:t>
      </w:r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WGS</w:t>
      </w:r>
      <w:r w:rsidR="00FB0D8D" w:rsidRPr="00FB0D8D">
        <w:rPr>
          <w:rFonts w:ascii="Times New Roman" w:hAnsi="Times New Roman" w:cs="Times New Roman"/>
          <w:color w:val="000000"/>
          <w:sz w:val="28"/>
          <w:szCs w:val="28"/>
        </w:rPr>
        <w:t>84 (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iOS</w:t>
      </w:r>
      <w:r w:rsidR="00FB0D8D" w:rsidRPr="00FB0D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 xml:space="preserve">отображающие на фотографиях дату, время и место 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 xml:space="preserve">(адрес, </w:t>
      </w:r>
      <w:r w:rsidR="00BA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 xml:space="preserve">-координаты) 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>осуществления фотосъемки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35E874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37C6A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B2EB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4B4FE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C04307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D81359" w14:textId="77777777" w:rsidR="00B54DFA" w:rsidRDefault="00B54DFA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6B12D4" w14:textId="77777777" w:rsidR="007018F5" w:rsidRPr="00F85C21" w:rsidRDefault="007018F5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фотографии </w:t>
      </w:r>
      <w:r w:rsidR="0009351C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объявления 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приложении 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GPS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Map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Camera</w:t>
      </w:r>
    </w:p>
    <w:p w14:paraId="50BE0C28" w14:textId="77777777" w:rsidR="007018F5" w:rsidRDefault="00BA62D2" w:rsidP="00007E5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C853BA" wp14:editId="3540BAA5">
            <wp:extent cx="2408830" cy="3211105"/>
            <wp:effectExtent l="0" t="0" r="0" b="8890"/>
            <wp:docPr id="6" name="Рисунок 6" descr="X:\SIAO\НЕЛЕГАЛЫ\ФОТО\IMG-201907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SIAO\НЕЛЕГАЛЫ\ФОТО\IMG-20190704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85" cy="32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3CC4" w14:textId="77777777" w:rsidR="00B54DFA" w:rsidRDefault="00B54DFA" w:rsidP="00007E5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8E3B2" w14:textId="77777777" w:rsidR="009956C4" w:rsidRPr="00EE3C63" w:rsidRDefault="009956C4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фотографии </w:t>
      </w:r>
      <w:r w:rsidR="0009351C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объявления </w:t>
      </w: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приложении </w:t>
      </w:r>
      <w:r w:rsidR="00963944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WGS</w:t>
      </w:r>
      <w:r w:rsidR="00963944" w:rsidRPr="00EE3C63">
        <w:rPr>
          <w:rFonts w:ascii="Times New Roman" w:hAnsi="Times New Roman" w:cs="Times New Roman"/>
          <w:b/>
          <w:color w:val="000000"/>
          <w:sz w:val="28"/>
          <w:szCs w:val="28"/>
        </w:rPr>
        <w:t>84</w:t>
      </w:r>
    </w:p>
    <w:p w14:paraId="7B242237" w14:textId="77777777" w:rsidR="00E25601" w:rsidRDefault="00963944" w:rsidP="00EF3F0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F452F00" wp14:editId="6C28CB6B">
            <wp:extent cx="2375370" cy="4223982"/>
            <wp:effectExtent l="0" t="0" r="6350" b="5715"/>
            <wp:docPr id="7" name="Рисунок 7" descr="X:\SIAO\НЕЛЕГАЛЫ\ФОТО\IMG-2019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SIAO\НЕЛЕГАЛЫ\ФОТО\IMG-2019091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26" cy="42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902B" w14:textId="77777777" w:rsidR="000A04A3" w:rsidRDefault="00FD6855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r w:rsidR="002D107C">
        <w:rPr>
          <w:rFonts w:ascii="Times New Roman" w:hAnsi="Times New Roman" w:cs="Times New Roman"/>
          <w:color w:val="000000"/>
          <w:sz w:val="28"/>
          <w:szCs w:val="28"/>
        </w:rPr>
        <w:t xml:space="preserve">обычных фотоаппаратов, не имеющих встроенной функции </w:t>
      </w:r>
      <w:r w:rsidR="002D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="002D107C" w:rsidRPr="002D10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107C">
        <w:rPr>
          <w:rFonts w:ascii="Times New Roman" w:hAnsi="Times New Roman" w:cs="Times New Roman"/>
          <w:color w:val="000000"/>
          <w:sz w:val="28"/>
          <w:szCs w:val="28"/>
        </w:rPr>
        <w:t>позиц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ионирования, рекомендуется 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F91322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</w:t>
      </w:r>
      <w:r w:rsidR="00F913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448295" w14:textId="77777777" w:rsidR="000A04A3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D08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объявления;</w:t>
      </w:r>
    </w:p>
    <w:p w14:paraId="29527A7A" w14:textId="77777777" w:rsidR="000A04A3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(столба, информационного щита и т.д.) 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>с привязкой к местности (в кадр должен попасть адрес близлеж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>ащего объекта, панорамное фото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, несколько связанных фотографий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C3166D2" w14:textId="77777777" w:rsidR="00007E54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ближайшего </w:t>
      </w:r>
      <w:r w:rsidR="00A3324F">
        <w:rPr>
          <w:rFonts w:ascii="Times New Roman" w:hAnsi="Times New Roman" w:cs="Times New Roman"/>
          <w:color w:val="000000"/>
          <w:sz w:val="28"/>
          <w:szCs w:val="28"/>
        </w:rPr>
        <w:t xml:space="preserve">адресного 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>указателя с наименованием улицы и номером дома (в кадр должна попасть сама рекламная конс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>трукция)</w:t>
      </w:r>
      <w:r w:rsidR="00880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27195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0C6588" w14:textId="77777777" w:rsidR="001A4136" w:rsidRPr="00EE3C63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</w:p>
    <w:p w14:paraId="249FC463" w14:textId="77777777" w:rsidR="00AA368B" w:rsidRPr="0000012F" w:rsidRDefault="00AA368B" w:rsidP="00EF3F0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10BF74" wp14:editId="418DC172">
            <wp:extent cx="2784944" cy="3713259"/>
            <wp:effectExtent l="0" t="0" r="0" b="1905"/>
            <wp:docPr id="9" name="Рисунок 9" descr="X:\SIAO\НЕЛЕГАЛЫ\ФОТО\06.06.2019_РКЦ Шахты\IMG_20190531_13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SIAO\НЕЛЕГАЛЫ\ФОТО\06.06.2019_РКЦ Шахты\IMG_20190531_1315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20" cy="37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C35D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7C7F81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3464F5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11F6D4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36E51A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FFF83A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E2A47B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CCF39B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AA2A98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30E649" w14:textId="77777777" w:rsidR="001D41BB" w:rsidRPr="00EE3C63" w:rsidRDefault="001D41BB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скан-копии объявления в газете</w:t>
      </w:r>
    </w:p>
    <w:p w14:paraId="79FF228F" w14:textId="77777777" w:rsidR="00743FDA" w:rsidRDefault="00BB0B53" w:rsidP="001D41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431970" wp14:editId="0733D487">
            <wp:extent cx="2703443" cy="3805083"/>
            <wp:effectExtent l="0" t="0" r="1905" b="5080"/>
            <wp:docPr id="4" name="Рисунок 4" descr="X:\SIAO\_Изотов ВВ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SIAO\_Изотов ВВ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45" cy="38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AFF3" w14:textId="77777777" w:rsidR="00C874B2" w:rsidRDefault="00CD0B00" w:rsidP="00CD0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</w:t>
      </w:r>
      <w:r w:rsidR="00F51F21">
        <w:rPr>
          <w:rFonts w:ascii="Times New Roman" w:hAnsi="Times New Roman" w:cs="Times New Roman"/>
          <w:color w:val="000000"/>
          <w:sz w:val="28"/>
          <w:szCs w:val="28"/>
        </w:rPr>
        <w:t>объявления, размещен</w:t>
      </w:r>
      <w:r w:rsidR="008C3033">
        <w:rPr>
          <w:rFonts w:ascii="Times New Roman" w:hAnsi="Times New Roman" w:cs="Times New Roman"/>
          <w:color w:val="000000"/>
          <w:sz w:val="28"/>
          <w:szCs w:val="28"/>
        </w:rPr>
        <w:t xml:space="preserve">ном на автотранспортном средстве, фотосъемка с привязкой к местности не 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обязательна</w:t>
      </w:r>
      <w:r w:rsidR="008C3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B3DB9D" w14:textId="77777777" w:rsidR="00F85C21" w:rsidRPr="00CD0B00" w:rsidRDefault="00F85C21" w:rsidP="00CD0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CE3D0" w14:textId="77777777" w:rsidR="0009200C" w:rsidRPr="00EE3C63" w:rsidRDefault="0009200C" w:rsidP="000920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объявления на 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>автотранспорте</w:t>
      </w:r>
    </w:p>
    <w:p w14:paraId="38BC6ADE" w14:textId="77777777" w:rsidR="00C874B2" w:rsidRDefault="0009200C" w:rsidP="00435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A6CF5D0" wp14:editId="711F244C">
            <wp:extent cx="2803458" cy="2103032"/>
            <wp:effectExtent l="0" t="0" r="0" b="0"/>
            <wp:docPr id="3" name="Рисунок 3" descr="X:\SIAO\НЕЛЕГАЛЫ\ФОТО\IMG-201909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IAO\НЕЛЕГАЛЫ\ФОТО\IMG-20190920-WA000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72" cy="210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AB5A" w14:textId="77777777" w:rsidR="00C021D2" w:rsidRDefault="00BE2E62" w:rsidP="005904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любых вопросов</w:t>
      </w:r>
      <w:r w:rsidR="00926739">
        <w:rPr>
          <w:rFonts w:ascii="Times New Roman" w:hAnsi="Times New Roman" w:cs="Times New Roman"/>
          <w:color w:val="000000"/>
          <w:sz w:val="28"/>
          <w:szCs w:val="28"/>
        </w:rPr>
        <w:t xml:space="preserve">, касающихся деятельности </w:t>
      </w:r>
      <w:r w:rsidR="00F65C03">
        <w:rPr>
          <w:rFonts w:ascii="Times New Roman" w:hAnsi="Times New Roman" w:cs="Times New Roman"/>
          <w:color w:val="000000"/>
          <w:sz w:val="28"/>
          <w:szCs w:val="28"/>
        </w:rPr>
        <w:t xml:space="preserve">Банка России </w:t>
      </w:r>
      <w:r w:rsidR="00926739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выявлению </w:t>
      </w:r>
      <w:r w:rsidR="00E13891">
        <w:rPr>
          <w:rFonts w:ascii="Times New Roman" w:hAnsi="Times New Roman" w:cs="Times New Roman"/>
          <w:color w:val="000000"/>
          <w:sz w:val="28"/>
          <w:szCs w:val="28"/>
        </w:rPr>
        <w:t>нелегальных участников финансового рынка,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просим обращаться за разъяснениями в 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>Отдел безопасности Отделения Ростов-на-Дону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E73">
        <w:rPr>
          <w:rFonts w:ascii="Times New Roman" w:hAnsi="Times New Roman" w:cs="Times New Roman"/>
          <w:color w:val="000000"/>
          <w:sz w:val="28"/>
          <w:szCs w:val="28"/>
        </w:rPr>
        <w:t>(863) 261-39-23</w:t>
      </w:r>
      <w:r w:rsidR="00C4424C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021D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1D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6" w:history="1"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60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siao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cbr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267A55" w14:textId="77777777" w:rsidR="004C0369" w:rsidRPr="00B54DFA" w:rsidRDefault="00B54DFA" w:rsidP="00D576DA">
      <w:pPr>
        <w:spacing w:before="360" w:after="0" w:line="240" w:lineRule="auto"/>
        <w:ind w:right="538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Отделение по Ростовской области Южного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ГУ</w:t>
      </w:r>
      <w:r w:rsidRPr="00B54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Банка России</w:t>
      </w:r>
    </w:p>
    <w:sectPr w:rsidR="004C0369" w:rsidRPr="00B54DFA" w:rsidSect="00F85C21">
      <w:headerReference w:type="default" r:id="rId17"/>
      <w:pgSz w:w="11906" w:h="16838"/>
      <w:pgMar w:top="1276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AD46" w14:textId="77777777" w:rsidR="00B02EAE" w:rsidRDefault="00B02EAE" w:rsidP="00C73005">
      <w:pPr>
        <w:spacing w:after="0" w:line="240" w:lineRule="auto"/>
      </w:pPr>
      <w:r>
        <w:separator/>
      </w:r>
    </w:p>
  </w:endnote>
  <w:endnote w:type="continuationSeparator" w:id="0">
    <w:p w14:paraId="50B20DD1" w14:textId="77777777" w:rsidR="00B02EAE" w:rsidRDefault="00B02EAE" w:rsidP="00C7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C1A1" w14:textId="77777777" w:rsidR="00B02EAE" w:rsidRDefault="00B02EAE" w:rsidP="00C73005">
      <w:pPr>
        <w:spacing w:after="0" w:line="240" w:lineRule="auto"/>
      </w:pPr>
      <w:r>
        <w:separator/>
      </w:r>
    </w:p>
  </w:footnote>
  <w:footnote w:type="continuationSeparator" w:id="0">
    <w:p w14:paraId="43A2EC84" w14:textId="77777777" w:rsidR="00B02EAE" w:rsidRDefault="00B02EAE" w:rsidP="00C7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31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61FB96" w14:textId="77777777" w:rsidR="00C73005" w:rsidRPr="00C36684" w:rsidRDefault="00C73005">
        <w:pPr>
          <w:pStyle w:val="a6"/>
          <w:jc w:val="center"/>
          <w:rPr>
            <w:rFonts w:ascii="Times New Roman" w:hAnsi="Times New Roman" w:cs="Times New Roman"/>
          </w:rPr>
        </w:pPr>
        <w:r w:rsidRPr="00C36684">
          <w:rPr>
            <w:rFonts w:ascii="Times New Roman" w:hAnsi="Times New Roman" w:cs="Times New Roman"/>
          </w:rPr>
          <w:fldChar w:fldCharType="begin"/>
        </w:r>
        <w:r w:rsidRPr="00C36684">
          <w:rPr>
            <w:rFonts w:ascii="Times New Roman" w:hAnsi="Times New Roman" w:cs="Times New Roman"/>
          </w:rPr>
          <w:instrText>PAGE   \* MERGEFORMAT</w:instrText>
        </w:r>
        <w:r w:rsidRPr="00C36684">
          <w:rPr>
            <w:rFonts w:ascii="Times New Roman" w:hAnsi="Times New Roman" w:cs="Times New Roman"/>
          </w:rPr>
          <w:fldChar w:fldCharType="separate"/>
        </w:r>
        <w:r w:rsidR="00071F1B">
          <w:rPr>
            <w:rFonts w:ascii="Times New Roman" w:hAnsi="Times New Roman" w:cs="Times New Roman"/>
            <w:noProof/>
          </w:rPr>
          <w:t>2</w:t>
        </w:r>
        <w:r w:rsidRPr="00C36684">
          <w:rPr>
            <w:rFonts w:ascii="Times New Roman" w:hAnsi="Times New Roman" w:cs="Times New Roman"/>
          </w:rPr>
          <w:fldChar w:fldCharType="end"/>
        </w:r>
      </w:p>
    </w:sdtContent>
  </w:sdt>
  <w:p w14:paraId="54FD4F54" w14:textId="77777777" w:rsidR="00C73005" w:rsidRDefault="00C730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507"/>
    <w:multiLevelType w:val="hybridMultilevel"/>
    <w:tmpl w:val="16422DFC"/>
    <w:lvl w:ilvl="0" w:tplc="EA7406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56C13"/>
    <w:multiLevelType w:val="hybridMultilevel"/>
    <w:tmpl w:val="AED4AB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1E0916"/>
    <w:multiLevelType w:val="multilevel"/>
    <w:tmpl w:val="E342E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CEE282F"/>
    <w:multiLevelType w:val="multilevel"/>
    <w:tmpl w:val="BDC22A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cs="Times New Roman" w:hint="default"/>
      </w:rPr>
    </w:lvl>
  </w:abstractNum>
  <w:abstractNum w:abstractNumId="4" w15:restartNumberingAfterBreak="0">
    <w:nsid w:val="699004F4"/>
    <w:multiLevelType w:val="hybridMultilevel"/>
    <w:tmpl w:val="E97E3794"/>
    <w:lvl w:ilvl="0" w:tplc="9104BF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A7"/>
    <w:rsid w:val="0000012F"/>
    <w:rsid w:val="000011AC"/>
    <w:rsid w:val="00005E65"/>
    <w:rsid w:val="00007E54"/>
    <w:rsid w:val="00015149"/>
    <w:rsid w:val="00015290"/>
    <w:rsid w:val="00016032"/>
    <w:rsid w:val="0001687F"/>
    <w:rsid w:val="0002323B"/>
    <w:rsid w:val="00024268"/>
    <w:rsid w:val="00030494"/>
    <w:rsid w:val="00031778"/>
    <w:rsid w:val="000353C6"/>
    <w:rsid w:val="000412CD"/>
    <w:rsid w:val="00053C49"/>
    <w:rsid w:val="000656ED"/>
    <w:rsid w:val="00071F1B"/>
    <w:rsid w:val="00073F5C"/>
    <w:rsid w:val="00074F6E"/>
    <w:rsid w:val="000852EC"/>
    <w:rsid w:val="0009200C"/>
    <w:rsid w:val="0009351C"/>
    <w:rsid w:val="000A04A3"/>
    <w:rsid w:val="000A74D6"/>
    <w:rsid w:val="000C067E"/>
    <w:rsid w:val="000C297E"/>
    <w:rsid w:val="000C5F8A"/>
    <w:rsid w:val="000C653A"/>
    <w:rsid w:val="000C6A97"/>
    <w:rsid w:val="000D52A0"/>
    <w:rsid w:val="000D7E34"/>
    <w:rsid w:val="000F082E"/>
    <w:rsid w:val="000F4629"/>
    <w:rsid w:val="000F4E50"/>
    <w:rsid w:val="000F7A65"/>
    <w:rsid w:val="00101C38"/>
    <w:rsid w:val="00106769"/>
    <w:rsid w:val="001110DE"/>
    <w:rsid w:val="001149E6"/>
    <w:rsid w:val="00115444"/>
    <w:rsid w:val="00120931"/>
    <w:rsid w:val="00120EFB"/>
    <w:rsid w:val="00121A0F"/>
    <w:rsid w:val="00123901"/>
    <w:rsid w:val="001261E2"/>
    <w:rsid w:val="001347D7"/>
    <w:rsid w:val="001407F3"/>
    <w:rsid w:val="001415BF"/>
    <w:rsid w:val="001422E0"/>
    <w:rsid w:val="00146EFA"/>
    <w:rsid w:val="00147D9A"/>
    <w:rsid w:val="0016334A"/>
    <w:rsid w:val="00170332"/>
    <w:rsid w:val="001778D5"/>
    <w:rsid w:val="00181F94"/>
    <w:rsid w:val="00183066"/>
    <w:rsid w:val="001844E3"/>
    <w:rsid w:val="00193FF3"/>
    <w:rsid w:val="001A0073"/>
    <w:rsid w:val="001A105C"/>
    <w:rsid w:val="001A121B"/>
    <w:rsid w:val="001A23F2"/>
    <w:rsid w:val="001A4136"/>
    <w:rsid w:val="001B0A5B"/>
    <w:rsid w:val="001C602F"/>
    <w:rsid w:val="001C79E6"/>
    <w:rsid w:val="001D13D7"/>
    <w:rsid w:val="001D41BB"/>
    <w:rsid w:val="001D4A09"/>
    <w:rsid w:val="001E4018"/>
    <w:rsid w:val="001E659B"/>
    <w:rsid w:val="001E75A8"/>
    <w:rsid w:val="001F089C"/>
    <w:rsid w:val="001F6088"/>
    <w:rsid w:val="002110CB"/>
    <w:rsid w:val="002155CF"/>
    <w:rsid w:val="00216CFE"/>
    <w:rsid w:val="00227511"/>
    <w:rsid w:val="00241090"/>
    <w:rsid w:val="00254129"/>
    <w:rsid w:val="00256382"/>
    <w:rsid w:val="00256663"/>
    <w:rsid w:val="002566C6"/>
    <w:rsid w:val="002618D5"/>
    <w:rsid w:val="00261B99"/>
    <w:rsid w:val="0026222F"/>
    <w:rsid w:val="002627E7"/>
    <w:rsid w:val="00262D05"/>
    <w:rsid w:val="00267A52"/>
    <w:rsid w:val="002927C5"/>
    <w:rsid w:val="00294761"/>
    <w:rsid w:val="002A0D32"/>
    <w:rsid w:val="002A0EE9"/>
    <w:rsid w:val="002A0F7E"/>
    <w:rsid w:val="002A18AD"/>
    <w:rsid w:val="002A7B49"/>
    <w:rsid w:val="002B5B67"/>
    <w:rsid w:val="002C1766"/>
    <w:rsid w:val="002C2DC5"/>
    <w:rsid w:val="002C5431"/>
    <w:rsid w:val="002D0C1D"/>
    <w:rsid w:val="002D107C"/>
    <w:rsid w:val="002D3682"/>
    <w:rsid w:val="002E42CC"/>
    <w:rsid w:val="002F0807"/>
    <w:rsid w:val="002F12FC"/>
    <w:rsid w:val="002F2EC5"/>
    <w:rsid w:val="003002D8"/>
    <w:rsid w:val="00302F20"/>
    <w:rsid w:val="00307E95"/>
    <w:rsid w:val="0031609B"/>
    <w:rsid w:val="00320414"/>
    <w:rsid w:val="00332E73"/>
    <w:rsid w:val="00333458"/>
    <w:rsid w:val="00334AF5"/>
    <w:rsid w:val="00340C30"/>
    <w:rsid w:val="003422D8"/>
    <w:rsid w:val="00356B24"/>
    <w:rsid w:val="00364D54"/>
    <w:rsid w:val="00364ED4"/>
    <w:rsid w:val="0037125F"/>
    <w:rsid w:val="00371C87"/>
    <w:rsid w:val="00373551"/>
    <w:rsid w:val="00390223"/>
    <w:rsid w:val="00390312"/>
    <w:rsid w:val="003A1857"/>
    <w:rsid w:val="003A606D"/>
    <w:rsid w:val="003B2BB4"/>
    <w:rsid w:val="003B4215"/>
    <w:rsid w:val="003B5F7D"/>
    <w:rsid w:val="003C52F3"/>
    <w:rsid w:val="003C54F0"/>
    <w:rsid w:val="003E09D9"/>
    <w:rsid w:val="003E211C"/>
    <w:rsid w:val="003E3F96"/>
    <w:rsid w:val="003E691C"/>
    <w:rsid w:val="003E6CAA"/>
    <w:rsid w:val="003E735A"/>
    <w:rsid w:val="003F08E9"/>
    <w:rsid w:val="003F6C2E"/>
    <w:rsid w:val="0040191E"/>
    <w:rsid w:val="004041D3"/>
    <w:rsid w:val="004176AF"/>
    <w:rsid w:val="0042000D"/>
    <w:rsid w:val="004356F2"/>
    <w:rsid w:val="00436910"/>
    <w:rsid w:val="0044186D"/>
    <w:rsid w:val="00444ACC"/>
    <w:rsid w:val="0044563D"/>
    <w:rsid w:val="00447110"/>
    <w:rsid w:val="0045551C"/>
    <w:rsid w:val="00460E3C"/>
    <w:rsid w:val="0046443A"/>
    <w:rsid w:val="004658B8"/>
    <w:rsid w:val="00471CCC"/>
    <w:rsid w:val="00474BF4"/>
    <w:rsid w:val="00481A6F"/>
    <w:rsid w:val="00485374"/>
    <w:rsid w:val="004859B9"/>
    <w:rsid w:val="00491D0C"/>
    <w:rsid w:val="004930AB"/>
    <w:rsid w:val="00493416"/>
    <w:rsid w:val="00493928"/>
    <w:rsid w:val="004B6090"/>
    <w:rsid w:val="004C0369"/>
    <w:rsid w:val="004C1688"/>
    <w:rsid w:val="004C3B1D"/>
    <w:rsid w:val="004C416C"/>
    <w:rsid w:val="004C6714"/>
    <w:rsid w:val="004C6A5C"/>
    <w:rsid w:val="004D669B"/>
    <w:rsid w:val="004E2761"/>
    <w:rsid w:val="004F5F14"/>
    <w:rsid w:val="00503E4B"/>
    <w:rsid w:val="00512317"/>
    <w:rsid w:val="005173B0"/>
    <w:rsid w:val="005222C2"/>
    <w:rsid w:val="00531EE9"/>
    <w:rsid w:val="005323F6"/>
    <w:rsid w:val="005403FC"/>
    <w:rsid w:val="00541A28"/>
    <w:rsid w:val="00541D5D"/>
    <w:rsid w:val="00544258"/>
    <w:rsid w:val="0055315B"/>
    <w:rsid w:val="005704D3"/>
    <w:rsid w:val="005722AD"/>
    <w:rsid w:val="0057739D"/>
    <w:rsid w:val="00590471"/>
    <w:rsid w:val="00591BDF"/>
    <w:rsid w:val="00597E38"/>
    <w:rsid w:val="005A0D08"/>
    <w:rsid w:val="005B1613"/>
    <w:rsid w:val="005C6CC9"/>
    <w:rsid w:val="005D17FA"/>
    <w:rsid w:val="005D25A7"/>
    <w:rsid w:val="005D3243"/>
    <w:rsid w:val="005D4A1B"/>
    <w:rsid w:val="005D5BA4"/>
    <w:rsid w:val="005D7A01"/>
    <w:rsid w:val="005D7F76"/>
    <w:rsid w:val="005E3BFD"/>
    <w:rsid w:val="005E464B"/>
    <w:rsid w:val="005E731D"/>
    <w:rsid w:val="005F4222"/>
    <w:rsid w:val="005F539F"/>
    <w:rsid w:val="005F66FA"/>
    <w:rsid w:val="00600187"/>
    <w:rsid w:val="00600B34"/>
    <w:rsid w:val="00603654"/>
    <w:rsid w:val="006113FC"/>
    <w:rsid w:val="00617F51"/>
    <w:rsid w:val="0062039D"/>
    <w:rsid w:val="00624DD8"/>
    <w:rsid w:val="00625EE3"/>
    <w:rsid w:val="00627908"/>
    <w:rsid w:val="00634953"/>
    <w:rsid w:val="00635B3C"/>
    <w:rsid w:val="00636510"/>
    <w:rsid w:val="00645E37"/>
    <w:rsid w:val="00645EB2"/>
    <w:rsid w:val="00655A14"/>
    <w:rsid w:val="00660663"/>
    <w:rsid w:val="006630A2"/>
    <w:rsid w:val="00663897"/>
    <w:rsid w:val="006678DE"/>
    <w:rsid w:val="00671E27"/>
    <w:rsid w:val="00672B94"/>
    <w:rsid w:val="00673DE9"/>
    <w:rsid w:val="00674030"/>
    <w:rsid w:val="006744C8"/>
    <w:rsid w:val="00676392"/>
    <w:rsid w:val="00683571"/>
    <w:rsid w:val="00695832"/>
    <w:rsid w:val="006A11BF"/>
    <w:rsid w:val="006A2837"/>
    <w:rsid w:val="006A3E14"/>
    <w:rsid w:val="006A4C8B"/>
    <w:rsid w:val="006A533B"/>
    <w:rsid w:val="006B5968"/>
    <w:rsid w:val="006C6D84"/>
    <w:rsid w:val="006C74E2"/>
    <w:rsid w:val="006D101F"/>
    <w:rsid w:val="006D409D"/>
    <w:rsid w:val="006D5FCB"/>
    <w:rsid w:val="006E2797"/>
    <w:rsid w:val="006E3938"/>
    <w:rsid w:val="006F50F1"/>
    <w:rsid w:val="007018F5"/>
    <w:rsid w:val="00704CD3"/>
    <w:rsid w:val="00715BB6"/>
    <w:rsid w:val="00720891"/>
    <w:rsid w:val="0072349C"/>
    <w:rsid w:val="0074204D"/>
    <w:rsid w:val="00743FDA"/>
    <w:rsid w:val="007552A7"/>
    <w:rsid w:val="00756C99"/>
    <w:rsid w:val="00763F4F"/>
    <w:rsid w:val="00772EC3"/>
    <w:rsid w:val="0077487B"/>
    <w:rsid w:val="0079645C"/>
    <w:rsid w:val="007A0B13"/>
    <w:rsid w:val="007A2202"/>
    <w:rsid w:val="007A65FE"/>
    <w:rsid w:val="007A799B"/>
    <w:rsid w:val="007B7728"/>
    <w:rsid w:val="007C113F"/>
    <w:rsid w:val="007D22D1"/>
    <w:rsid w:val="007D2A56"/>
    <w:rsid w:val="007D66E5"/>
    <w:rsid w:val="007E037D"/>
    <w:rsid w:val="007E2B61"/>
    <w:rsid w:val="007E56B9"/>
    <w:rsid w:val="007E57B8"/>
    <w:rsid w:val="007E5BD6"/>
    <w:rsid w:val="007F0469"/>
    <w:rsid w:val="007F471A"/>
    <w:rsid w:val="007F5E50"/>
    <w:rsid w:val="008015B4"/>
    <w:rsid w:val="008022F2"/>
    <w:rsid w:val="00804623"/>
    <w:rsid w:val="008047B1"/>
    <w:rsid w:val="008211BB"/>
    <w:rsid w:val="00823572"/>
    <w:rsid w:val="00825369"/>
    <w:rsid w:val="008330AD"/>
    <w:rsid w:val="008407F1"/>
    <w:rsid w:val="0084399A"/>
    <w:rsid w:val="00845CD9"/>
    <w:rsid w:val="00854CE5"/>
    <w:rsid w:val="008560C8"/>
    <w:rsid w:val="008624EA"/>
    <w:rsid w:val="008636FE"/>
    <w:rsid w:val="00866CDB"/>
    <w:rsid w:val="00880D08"/>
    <w:rsid w:val="00881915"/>
    <w:rsid w:val="00894875"/>
    <w:rsid w:val="008959A0"/>
    <w:rsid w:val="00897F45"/>
    <w:rsid w:val="008A5B79"/>
    <w:rsid w:val="008A7046"/>
    <w:rsid w:val="008A7EB7"/>
    <w:rsid w:val="008B2540"/>
    <w:rsid w:val="008B386E"/>
    <w:rsid w:val="008B3D18"/>
    <w:rsid w:val="008B58BC"/>
    <w:rsid w:val="008C06AA"/>
    <w:rsid w:val="008C3033"/>
    <w:rsid w:val="008D1E2B"/>
    <w:rsid w:val="008D368F"/>
    <w:rsid w:val="008D5F67"/>
    <w:rsid w:val="008D6BD5"/>
    <w:rsid w:val="008E1270"/>
    <w:rsid w:val="008E558A"/>
    <w:rsid w:val="008F1047"/>
    <w:rsid w:val="008F4B97"/>
    <w:rsid w:val="008F651F"/>
    <w:rsid w:val="008F6FAD"/>
    <w:rsid w:val="00906DC7"/>
    <w:rsid w:val="009105ED"/>
    <w:rsid w:val="0091119B"/>
    <w:rsid w:val="00911561"/>
    <w:rsid w:val="0091624F"/>
    <w:rsid w:val="00926739"/>
    <w:rsid w:val="00933CAF"/>
    <w:rsid w:val="009354E0"/>
    <w:rsid w:val="00941714"/>
    <w:rsid w:val="00944CCE"/>
    <w:rsid w:val="00944E0B"/>
    <w:rsid w:val="00946E72"/>
    <w:rsid w:val="00947DF9"/>
    <w:rsid w:val="009567EB"/>
    <w:rsid w:val="00961097"/>
    <w:rsid w:val="00963944"/>
    <w:rsid w:val="009651DF"/>
    <w:rsid w:val="009655C5"/>
    <w:rsid w:val="009821C7"/>
    <w:rsid w:val="00984804"/>
    <w:rsid w:val="009956C4"/>
    <w:rsid w:val="00997B83"/>
    <w:rsid w:val="009A0C0B"/>
    <w:rsid w:val="009A2842"/>
    <w:rsid w:val="009B03B6"/>
    <w:rsid w:val="009B61AB"/>
    <w:rsid w:val="009E0CB3"/>
    <w:rsid w:val="009E1F0F"/>
    <w:rsid w:val="009E2A28"/>
    <w:rsid w:val="009E2A77"/>
    <w:rsid w:val="00A16733"/>
    <w:rsid w:val="00A21440"/>
    <w:rsid w:val="00A2561F"/>
    <w:rsid w:val="00A310F1"/>
    <w:rsid w:val="00A31B01"/>
    <w:rsid w:val="00A3324F"/>
    <w:rsid w:val="00A348B7"/>
    <w:rsid w:val="00A3629B"/>
    <w:rsid w:val="00A36A70"/>
    <w:rsid w:val="00A439CC"/>
    <w:rsid w:val="00A6236D"/>
    <w:rsid w:val="00A64577"/>
    <w:rsid w:val="00A7051B"/>
    <w:rsid w:val="00A72E3B"/>
    <w:rsid w:val="00A732F1"/>
    <w:rsid w:val="00A73F88"/>
    <w:rsid w:val="00A75660"/>
    <w:rsid w:val="00A902B4"/>
    <w:rsid w:val="00A96871"/>
    <w:rsid w:val="00AA19C9"/>
    <w:rsid w:val="00AA2355"/>
    <w:rsid w:val="00AA368B"/>
    <w:rsid w:val="00AB083B"/>
    <w:rsid w:val="00AC3CCF"/>
    <w:rsid w:val="00AC6A11"/>
    <w:rsid w:val="00AC7700"/>
    <w:rsid w:val="00AD2ABF"/>
    <w:rsid w:val="00AD35B8"/>
    <w:rsid w:val="00AE46A9"/>
    <w:rsid w:val="00AE6CEE"/>
    <w:rsid w:val="00AF2419"/>
    <w:rsid w:val="00AF7033"/>
    <w:rsid w:val="00AF7324"/>
    <w:rsid w:val="00B02EAE"/>
    <w:rsid w:val="00B04108"/>
    <w:rsid w:val="00B0447F"/>
    <w:rsid w:val="00B07D52"/>
    <w:rsid w:val="00B10894"/>
    <w:rsid w:val="00B12A8E"/>
    <w:rsid w:val="00B215C2"/>
    <w:rsid w:val="00B247BC"/>
    <w:rsid w:val="00B33E4D"/>
    <w:rsid w:val="00B4115E"/>
    <w:rsid w:val="00B416EA"/>
    <w:rsid w:val="00B429D3"/>
    <w:rsid w:val="00B440AE"/>
    <w:rsid w:val="00B45866"/>
    <w:rsid w:val="00B54DFA"/>
    <w:rsid w:val="00B615CA"/>
    <w:rsid w:val="00B6755F"/>
    <w:rsid w:val="00B7027B"/>
    <w:rsid w:val="00B715E1"/>
    <w:rsid w:val="00B760C0"/>
    <w:rsid w:val="00B77218"/>
    <w:rsid w:val="00B825CF"/>
    <w:rsid w:val="00B86F96"/>
    <w:rsid w:val="00B91C21"/>
    <w:rsid w:val="00B93C7A"/>
    <w:rsid w:val="00B94D9B"/>
    <w:rsid w:val="00B9794D"/>
    <w:rsid w:val="00BA2CC9"/>
    <w:rsid w:val="00BA62B8"/>
    <w:rsid w:val="00BA62D2"/>
    <w:rsid w:val="00BA6E16"/>
    <w:rsid w:val="00BB0B53"/>
    <w:rsid w:val="00BB3769"/>
    <w:rsid w:val="00BB5E9F"/>
    <w:rsid w:val="00BC26F8"/>
    <w:rsid w:val="00BC6B2C"/>
    <w:rsid w:val="00BD093F"/>
    <w:rsid w:val="00BD2961"/>
    <w:rsid w:val="00BD4272"/>
    <w:rsid w:val="00BE2E62"/>
    <w:rsid w:val="00BE3E3D"/>
    <w:rsid w:val="00BE5D92"/>
    <w:rsid w:val="00BE74D5"/>
    <w:rsid w:val="00BF04DC"/>
    <w:rsid w:val="00BF0519"/>
    <w:rsid w:val="00BF2D18"/>
    <w:rsid w:val="00BF4CB8"/>
    <w:rsid w:val="00C021D2"/>
    <w:rsid w:val="00C02BDA"/>
    <w:rsid w:val="00C037C3"/>
    <w:rsid w:val="00C12D64"/>
    <w:rsid w:val="00C202ED"/>
    <w:rsid w:val="00C2550C"/>
    <w:rsid w:val="00C33D00"/>
    <w:rsid w:val="00C36584"/>
    <w:rsid w:val="00C36684"/>
    <w:rsid w:val="00C40F5A"/>
    <w:rsid w:val="00C43E7D"/>
    <w:rsid w:val="00C4424C"/>
    <w:rsid w:val="00C44785"/>
    <w:rsid w:val="00C45581"/>
    <w:rsid w:val="00C51E58"/>
    <w:rsid w:val="00C52661"/>
    <w:rsid w:val="00C6519A"/>
    <w:rsid w:val="00C710E6"/>
    <w:rsid w:val="00C73005"/>
    <w:rsid w:val="00C833C2"/>
    <w:rsid w:val="00C85E80"/>
    <w:rsid w:val="00C86610"/>
    <w:rsid w:val="00C874B2"/>
    <w:rsid w:val="00C9145D"/>
    <w:rsid w:val="00C94679"/>
    <w:rsid w:val="00CA1358"/>
    <w:rsid w:val="00CB10BD"/>
    <w:rsid w:val="00CB53B3"/>
    <w:rsid w:val="00CC2ECF"/>
    <w:rsid w:val="00CD05D5"/>
    <w:rsid w:val="00CD0B00"/>
    <w:rsid w:val="00CD7751"/>
    <w:rsid w:val="00CE0EBB"/>
    <w:rsid w:val="00CE7DC5"/>
    <w:rsid w:val="00D0111E"/>
    <w:rsid w:val="00D05B9B"/>
    <w:rsid w:val="00D12EC5"/>
    <w:rsid w:val="00D212D3"/>
    <w:rsid w:val="00D22D7D"/>
    <w:rsid w:val="00D23075"/>
    <w:rsid w:val="00D24B98"/>
    <w:rsid w:val="00D328C0"/>
    <w:rsid w:val="00D33F2F"/>
    <w:rsid w:val="00D34C57"/>
    <w:rsid w:val="00D35790"/>
    <w:rsid w:val="00D36E93"/>
    <w:rsid w:val="00D37EF4"/>
    <w:rsid w:val="00D44329"/>
    <w:rsid w:val="00D458F2"/>
    <w:rsid w:val="00D55DF3"/>
    <w:rsid w:val="00D576DA"/>
    <w:rsid w:val="00D62BD4"/>
    <w:rsid w:val="00D66CB3"/>
    <w:rsid w:val="00D67944"/>
    <w:rsid w:val="00D704DD"/>
    <w:rsid w:val="00D70AD9"/>
    <w:rsid w:val="00D7185B"/>
    <w:rsid w:val="00D7522A"/>
    <w:rsid w:val="00D80A60"/>
    <w:rsid w:val="00D8163D"/>
    <w:rsid w:val="00D81D65"/>
    <w:rsid w:val="00D81F58"/>
    <w:rsid w:val="00D859DA"/>
    <w:rsid w:val="00D914B3"/>
    <w:rsid w:val="00D91C99"/>
    <w:rsid w:val="00D92A2A"/>
    <w:rsid w:val="00D93C4B"/>
    <w:rsid w:val="00DC1408"/>
    <w:rsid w:val="00DC1F2F"/>
    <w:rsid w:val="00DC3C03"/>
    <w:rsid w:val="00DC5361"/>
    <w:rsid w:val="00DC6C03"/>
    <w:rsid w:val="00DD5C19"/>
    <w:rsid w:val="00DE2DC4"/>
    <w:rsid w:val="00DE5917"/>
    <w:rsid w:val="00DE5E46"/>
    <w:rsid w:val="00E02E45"/>
    <w:rsid w:val="00E04572"/>
    <w:rsid w:val="00E12D14"/>
    <w:rsid w:val="00E13891"/>
    <w:rsid w:val="00E253C6"/>
    <w:rsid w:val="00E25601"/>
    <w:rsid w:val="00E26650"/>
    <w:rsid w:val="00E348AA"/>
    <w:rsid w:val="00E37A07"/>
    <w:rsid w:val="00E442A9"/>
    <w:rsid w:val="00E478FD"/>
    <w:rsid w:val="00E603A6"/>
    <w:rsid w:val="00E70F56"/>
    <w:rsid w:val="00E74B9B"/>
    <w:rsid w:val="00E829EC"/>
    <w:rsid w:val="00E97152"/>
    <w:rsid w:val="00E97C8F"/>
    <w:rsid w:val="00EA62BB"/>
    <w:rsid w:val="00EB3209"/>
    <w:rsid w:val="00EC359A"/>
    <w:rsid w:val="00EC4EA0"/>
    <w:rsid w:val="00ED0DDE"/>
    <w:rsid w:val="00ED1D71"/>
    <w:rsid w:val="00ED4D0D"/>
    <w:rsid w:val="00ED5EFD"/>
    <w:rsid w:val="00EE0B71"/>
    <w:rsid w:val="00EE1149"/>
    <w:rsid w:val="00EE1FEF"/>
    <w:rsid w:val="00EE3C63"/>
    <w:rsid w:val="00EF14BF"/>
    <w:rsid w:val="00EF3F0B"/>
    <w:rsid w:val="00EF4677"/>
    <w:rsid w:val="00EF62BC"/>
    <w:rsid w:val="00EF7907"/>
    <w:rsid w:val="00F01268"/>
    <w:rsid w:val="00F039EE"/>
    <w:rsid w:val="00F1093F"/>
    <w:rsid w:val="00F11D65"/>
    <w:rsid w:val="00F15BC0"/>
    <w:rsid w:val="00F16487"/>
    <w:rsid w:val="00F17AE9"/>
    <w:rsid w:val="00F251A8"/>
    <w:rsid w:val="00F34090"/>
    <w:rsid w:val="00F37E67"/>
    <w:rsid w:val="00F42C25"/>
    <w:rsid w:val="00F43B91"/>
    <w:rsid w:val="00F51F21"/>
    <w:rsid w:val="00F520CB"/>
    <w:rsid w:val="00F56BD5"/>
    <w:rsid w:val="00F6058F"/>
    <w:rsid w:val="00F6466E"/>
    <w:rsid w:val="00F65C03"/>
    <w:rsid w:val="00F764DE"/>
    <w:rsid w:val="00F85C21"/>
    <w:rsid w:val="00F86747"/>
    <w:rsid w:val="00F91322"/>
    <w:rsid w:val="00F91568"/>
    <w:rsid w:val="00F91FE2"/>
    <w:rsid w:val="00F940FA"/>
    <w:rsid w:val="00FA7808"/>
    <w:rsid w:val="00FB0D8D"/>
    <w:rsid w:val="00FB7B0D"/>
    <w:rsid w:val="00FC40F1"/>
    <w:rsid w:val="00FD6855"/>
    <w:rsid w:val="00FD7C3B"/>
    <w:rsid w:val="00FE1E9F"/>
    <w:rsid w:val="00FE246A"/>
    <w:rsid w:val="00FE28E5"/>
    <w:rsid w:val="00FE359E"/>
    <w:rsid w:val="00FE4BA3"/>
    <w:rsid w:val="00FF156C"/>
    <w:rsid w:val="00FF1AC7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E029"/>
  <w15:docId w15:val="{6F0E560E-DD95-4E8C-98E9-4CD81520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38"/>
  </w:style>
  <w:style w:type="paragraph" w:styleId="2">
    <w:name w:val="heading 2"/>
    <w:basedOn w:val="a"/>
    <w:next w:val="a"/>
    <w:link w:val="20"/>
    <w:qFormat/>
    <w:rsid w:val="007E2B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B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53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5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B6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005"/>
  </w:style>
  <w:style w:type="paragraph" w:styleId="a8">
    <w:name w:val="footer"/>
    <w:basedOn w:val="a"/>
    <w:link w:val="a9"/>
    <w:uiPriority w:val="99"/>
    <w:unhideWhenUsed/>
    <w:rsid w:val="00C7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005"/>
  </w:style>
  <w:style w:type="table" w:styleId="aa">
    <w:name w:val="Table Grid"/>
    <w:basedOn w:val="a1"/>
    <w:uiPriority w:val="59"/>
    <w:rsid w:val="00BD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722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2550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550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550C"/>
    <w:rPr>
      <w:vertAlign w:val="superscript"/>
    </w:rPr>
  </w:style>
  <w:style w:type="paragraph" w:customStyle="1" w:styleId="ae">
    <w:name w:val="Знак Знак Знак Знак"/>
    <w:basedOn w:val="a"/>
    <w:rsid w:val="0049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F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A6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8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60siao@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194E-0D33-4123-83F2-007A3FE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Николаевич</dc:creator>
  <cp:lastModifiedBy>Роман Школа</cp:lastModifiedBy>
  <cp:revision>2</cp:revision>
  <cp:lastPrinted>2018-12-20T07:29:00Z</cp:lastPrinted>
  <dcterms:created xsi:type="dcterms:W3CDTF">2022-02-01T19:08:00Z</dcterms:created>
  <dcterms:modified xsi:type="dcterms:W3CDTF">2022-02-01T19:08:00Z</dcterms:modified>
</cp:coreProperties>
</file>