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BC" w:rsidRPr="004858BC" w:rsidRDefault="004858BC" w:rsidP="00507386">
      <w:pPr>
        <w:pStyle w:val="aa"/>
        <w:ind w:left="0"/>
        <w:rPr>
          <w:rFonts w:cs="Times New Roman"/>
          <w:b/>
          <w:color w:val="000000"/>
          <w:sz w:val="28"/>
          <w:szCs w:val="28"/>
        </w:rPr>
      </w:pPr>
      <w:r w:rsidRPr="004858BC"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 ЕГОРЛЫКСКИЙ РАЙОН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СОБРАНИЕ ДЕПУТАТОВ </w:t>
      </w:r>
      <w:r w:rsidR="0086789E">
        <w:rPr>
          <w:rFonts w:ascii="Times New Roman" w:hAnsi="Times New Roman" w:cs="Times New Roman"/>
          <w:b/>
          <w:color w:val="000000"/>
          <w:sz w:val="28"/>
          <w:szCs w:val="28"/>
        </w:rPr>
        <w:t>ЕГОРЛЫК</w:t>
      </w: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4858BC" w:rsidRDefault="004858BC" w:rsidP="004858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4858BC" w:rsidTr="0010176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58BC" w:rsidRPr="00B833C6" w:rsidRDefault="004858BC" w:rsidP="00B8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3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  <w:r w:rsidR="00B833C6" w:rsidRPr="00B83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833C6" w:rsidRPr="00B83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B833C6" w:rsidRPr="00B833C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="00B833C6" w:rsidRPr="00B833C6">
              <w:rPr>
                <w:rFonts w:ascii="Times New Roman" w:hAnsi="Times New Roman" w:cs="Times New Roman"/>
                <w:b/>
                <w:sz w:val="32"/>
                <w:szCs w:val="32"/>
              </w:rPr>
              <w:t>РОЕКТ</w:t>
            </w:r>
          </w:p>
        </w:tc>
      </w:tr>
      <w:tr w:rsidR="004858BC" w:rsidTr="00101760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E01191" w:rsidP="00507386">
            <w:pPr>
              <w:pStyle w:val="a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декабря 201</w:t>
            </w:r>
            <w:r w:rsidR="0050738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E01191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E01191">
              <w:rPr>
                <w:b/>
                <w:bCs/>
                <w:color w:val="000000"/>
                <w:sz w:val="28"/>
                <w:szCs w:val="28"/>
              </w:rPr>
              <w:t>__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BC" w:rsidRDefault="004858BC" w:rsidP="00101760">
            <w:pPr>
              <w:pStyle w:val="a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86789E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Ст. Егорлыкская</w:t>
            </w:r>
          </w:p>
        </w:tc>
      </w:tr>
    </w:tbl>
    <w:p w:rsidR="00973BBA" w:rsidRDefault="00973BBA" w:rsidP="009A1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73BBA" w:rsidTr="009A1CEF">
        <w:tc>
          <w:tcPr>
            <w:tcW w:w="5495" w:type="dxa"/>
          </w:tcPr>
          <w:p w:rsidR="00973BBA" w:rsidRDefault="00D74FC9" w:rsidP="0037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86789E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86789E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Егорлыкского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507386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3 статьи 269.2 Бюджетного кодекса Российской Федерации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руководствуясь 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01" w:rsidRPr="00377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5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1CEF" w:rsidRDefault="009A1CEF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4858BC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8E4" w:rsidRDefault="00B128E4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4FC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86789E">
        <w:rPr>
          <w:rFonts w:ascii="Times New Roman" w:hAnsi="Times New Roman" w:cs="Times New Roman"/>
          <w:sz w:val="28"/>
          <w:szCs w:val="28"/>
        </w:rPr>
        <w:t>Егорлыкского</w:t>
      </w:r>
      <w:r w:rsidR="00D74FC9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377E01">
        <w:rPr>
          <w:rFonts w:ascii="Times New Roman" w:hAnsi="Times New Roman" w:cs="Times New Roman"/>
          <w:sz w:val="28"/>
          <w:szCs w:val="28"/>
        </w:rPr>
        <w:t>19</w:t>
      </w:r>
      <w:r w:rsidR="00D74FC9">
        <w:rPr>
          <w:rFonts w:ascii="Times New Roman" w:hAnsi="Times New Roman" w:cs="Times New Roman"/>
          <w:sz w:val="28"/>
          <w:szCs w:val="28"/>
        </w:rPr>
        <w:t xml:space="preserve"> от </w:t>
      </w:r>
      <w:r w:rsidR="00377E01">
        <w:rPr>
          <w:rFonts w:ascii="Times New Roman" w:hAnsi="Times New Roman" w:cs="Times New Roman"/>
          <w:sz w:val="28"/>
          <w:szCs w:val="28"/>
        </w:rPr>
        <w:t>27</w:t>
      </w:r>
      <w:r w:rsidR="00D74FC9">
        <w:rPr>
          <w:rFonts w:ascii="Times New Roman" w:hAnsi="Times New Roman" w:cs="Times New Roman"/>
          <w:sz w:val="28"/>
          <w:szCs w:val="28"/>
        </w:rPr>
        <w:t xml:space="preserve">.12.2016 года «Об утверждении Порядка предоставления межбюджетных трансфертов из бюджета </w:t>
      </w:r>
      <w:r w:rsidR="0086789E">
        <w:rPr>
          <w:rFonts w:ascii="Times New Roman" w:hAnsi="Times New Roman" w:cs="Times New Roman"/>
          <w:sz w:val="28"/>
          <w:szCs w:val="28"/>
        </w:rPr>
        <w:t>Егорлыкского</w:t>
      </w:r>
      <w:r w:rsidR="00D74FC9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следующие изменения:</w:t>
      </w:r>
    </w:p>
    <w:p w:rsidR="00D74FC9" w:rsidRDefault="00377E01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Порядку предоставления межбюджетных трансфертов из бюджета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изложить в редакции согласно приложению 1 к настоящему решению.</w:t>
      </w:r>
    </w:p>
    <w:p w:rsidR="00D74FC9" w:rsidRDefault="00377E01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D74FC9" w:rsidRP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межбюджетных трансфертов из бюджета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дополнить пунктом 4 следующего содержания:</w:t>
      </w:r>
    </w:p>
    <w:p w:rsidR="00B128E4" w:rsidRDefault="00D74FC9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внутреннему муниципальному финансовому контролю рассчитывается по формуле: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E4" w:rsidRDefault="00B128E4" w:rsidP="00B128E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>+М</w:t>
      </w:r>
      <w:r w:rsidR="00871C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871CBB" w:rsidRPr="00871CBB" w:rsidRDefault="00871CBB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</w:t>
      </w:r>
      <w:r w:rsidRP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осуществляющего переданное полномочие;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D74FC9" w:rsidRP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1 января 201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BBA" w:rsidRDefault="00F278C2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2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постояннодействующую депутатскую комиссию по бюджету, налогам, собственности и эффективному использованию земель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>Е.В. Алещенкова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Pr="00973BBA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956B30" w:rsidRDefault="00956B30" w:rsidP="00B12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E01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</w:t>
            </w:r>
            <w:r w:rsidR="009E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E0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.12.2018 № </w:t>
            </w:r>
            <w:bookmarkStart w:id="0" w:name="_GoBack"/>
            <w:bookmarkEnd w:id="0"/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377E01" w:rsidTr="00047D7E">
        <w:tc>
          <w:tcPr>
            <w:tcW w:w="3256" w:type="dxa"/>
          </w:tcPr>
          <w:p w:rsidR="00377E01" w:rsidRDefault="00377E01" w:rsidP="002D0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377E01" w:rsidRDefault="00377E01" w:rsidP="002D08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организации в границах поселения теплоснабжения населения </w:t>
            </w:r>
          </w:p>
        </w:tc>
      </w:tr>
      <w:tr w:rsidR="00377E01" w:rsidTr="00047D7E">
        <w:tc>
          <w:tcPr>
            <w:tcW w:w="3256" w:type="dxa"/>
          </w:tcPr>
          <w:p w:rsidR="00377E01" w:rsidRDefault="00377E01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377E01" w:rsidRDefault="00377E01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377E01" w:rsidTr="00B776F5">
        <w:tc>
          <w:tcPr>
            <w:tcW w:w="3256" w:type="dxa"/>
          </w:tcPr>
          <w:p w:rsidR="00377E01" w:rsidRDefault="00377E01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377E01" w:rsidRDefault="00377E01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77E01" w:rsidTr="0039295E">
        <w:tc>
          <w:tcPr>
            <w:tcW w:w="3256" w:type="dxa"/>
          </w:tcPr>
          <w:p w:rsidR="00377E01" w:rsidRPr="002A2EDF" w:rsidRDefault="00377E01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77E01" w:rsidRDefault="00377E01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377E01" w:rsidTr="0039295E">
        <w:tc>
          <w:tcPr>
            <w:tcW w:w="3256" w:type="dxa"/>
          </w:tcPr>
          <w:p w:rsidR="00377E01" w:rsidRPr="002A2EDF" w:rsidRDefault="00377E01" w:rsidP="00492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77E01" w:rsidRDefault="00377E01" w:rsidP="00B12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3D13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0E0F" w:rsidSect="0085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995"/>
    <w:rsid w:val="000077B7"/>
    <w:rsid w:val="00015A4C"/>
    <w:rsid w:val="000214EC"/>
    <w:rsid w:val="00047D7E"/>
    <w:rsid w:val="000541F5"/>
    <w:rsid w:val="00095DD5"/>
    <w:rsid w:val="0010766E"/>
    <w:rsid w:val="00113129"/>
    <w:rsid w:val="00120618"/>
    <w:rsid w:val="00147FC5"/>
    <w:rsid w:val="001D26C9"/>
    <w:rsid w:val="001F3C8F"/>
    <w:rsid w:val="00240F59"/>
    <w:rsid w:val="00242518"/>
    <w:rsid w:val="002A2EDF"/>
    <w:rsid w:val="002A707E"/>
    <w:rsid w:val="002E414F"/>
    <w:rsid w:val="002E6E6C"/>
    <w:rsid w:val="00304CA3"/>
    <w:rsid w:val="003068BC"/>
    <w:rsid w:val="00314E2F"/>
    <w:rsid w:val="0033584A"/>
    <w:rsid w:val="003645CA"/>
    <w:rsid w:val="00377E01"/>
    <w:rsid w:val="0039295E"/>
    <w:rsid w:val="003A7918"/>
    <w:rsid w:val="003C6204"/>
    <w:rsid w:val="003D139C"/>
    <w:rsid w:val="003D5DEF"/>
    <w:rsid w:val="00404A5A"/>
    <w:rsid w:val="00470995"/>
    <w:rsid w:val="004858BC"/>
    <w:rsid w:val="00490DDE"/>
    <w:rsid w:val="00507386"/>
    <w:rsid w:val="00526723"/>
    <w:rsid w:val="00580E0F"/>
    <w:rsid w:val="005958AD"/>
    <w:rsid w:val="00595BB2"/>
    <w:rsid w:val="00675F00"/>
    <w:rsid w:val="006C3810"/>
    <w:rsid w:val="007A2780"/>
    <w:rsid w:val="0083148B"/>
    <w:rsid w:val="00834C27"/>
    <w:rsid w:val="00854D86"/>
    <w:rsid w:val="0086789E"/>
    <w:rsid w:val="00871CBB"/>
    <w:rsid w:val="00873D1F"/>
    <w:rsid w:val="008E68B0"/>
    <w:rsid w:val="008F5ED1"/>
    <w:rsid w:val="00936F98"/>
    <w:rsid w:val="00951CF8"/>
    <w:rsid w:val="00956B30"/>
    <w:rsid w:val="00973BBA"/>
    <w:rsid w:val="00975480"/>
    <w:rsid w:val="009A1CEF"/>
    <w:rsid w:val="009E5B1C"/>
    <w:rsid w:val="00A443FD"/>
    <w:rsid w:val="00A83DC3"/>
    <w:rsid w:val="00AC3E7D"/>
    <w:rsid w:val="00AE0A2B"/>
    <w:rsid w:val="00B128E4"/>
    <w:rsid w:val="00B776F5"/>
    <w:rsid w:val="00B833C6"/>
    <w:rsid w:val="00BB480D"/>
    <w:rsid w:val="00BC7181"/>
    <w:rsid w:val="00BE24CD"/>
    <w:rsid w:val="00C47564"/>
    <w:rsid w:val="00C711E6"/>
    <w:rsid w:val="00C7228D"/>
    <w:rsid w:val="00C81B10"/>
    <w:rsid w:val="00CC41A8"/>
    <w:rsid w:val="00CD63CF"/>
    <w:rsid w:val="00D74FC9"/>
    <w:rsid w:val="00D92F34"/>
    <w:rsid w:val="00DB006A"/>
    <w:rsid w:val="00DC56C9"/>
    <w:rsid w:val="00E01191"/>
    <w:rsid w:val="00EC5E03"/>
    <w:rsid w:val="00EF063A"/>
    <w:rsid w:val="00F117BC"/>
    <w:rsid w:val="00F278C2"/>
    <w:rsid w:val="00F76FD6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6"/>
  </w:style>
  <w:style w:type="paragraph" w:styleId="1">
    <w:name w:val="heading 1"/>
    <w:basedOn w:val="a"/>
    <w:next w:val="a"/>
    <w:link w:val="10"/>
    <w:qFormat/>
    <w:rsid w:val="002A2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A2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nhideWhenUsed/>
    <w:rsid w:val="004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58B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4858BC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4858BC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F6D0-CE50-4F9B-A457-0084F044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Финансист</cp:lastModifiedBy>
  <cp:revision>9</cp:revision>
  <cp:lastPrinted>2018-11-06T07:39:00Z</cp:lastPrinted>
  <dcterms:created xsi:type="dcterms:W3CDTF">2019-01-13T14:18:00Z</dcterms:created>
  <dcterms:modified xsi:type="dcterms:W3CDTF">2019-01-22T18:07:00Z</dcterms:modified>
</cp:coreProperties>
</file>