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5E3A85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5E3A85">
        <w:rPr>
          <w:spacing w:val="0"/>
          <w:kern w:val="0"/>
          <w:position w:val="0"/>
          <w:u w:val="none"/>
        </w:rPr>
        <w:t>«</w:t>
      </w:r>
      <w:r w:rsidR="00173170">
        <w:rPr>
          <w:spacing w:val="0"/>
          <w:kern w:val="0"/>
          <w:position w:val="0"/>
          <w:u w:val="none"/>
        </w:rPr>
        <w:t>__</w:t>
      </w:r>
      <w:r w:rsidRPr="005E3A85">
        <w:rPr>
          <w:spacing w:val="0"/>
          <w:kern w:val="0"/>
          <w:position w:val="0"/>
          <w:u w:val="none"/>
        </w:rPr>
        <w:t xml:space="preserve">» </w:t>
      </w:r>
      <w:r w:rsidR="009343EF">
        <w:rPr>
          <w:spacing w:val="0"/>
          <w:kern w:val="0"/>
          <w:position w:val="0"/>
          <w:u w:val="none"/>
        </w:rPr>
        <w:t>но</w:t>
      </w:r>
      <w:r w:rsidR="005E3A85">
        <w:rPr>
          <w:spacing w:val="0"/>
          <w:kern w:val="0"/>
          <w:position w:val="0"/>
          <w:u w:val="none"/>
        </w:rPr>
        <w:t>ября</w:t>
      </w:r>
      <w:r w:rsidRPr="005E3A85">
        <w:rPr>
          <w:spacing w:val="0"/>
          <w:kern w:val="0"/>
          <w:position w:val="0"/>
          <w:u w:val="none"/>
        </w:rPr>
        <w:t xml:space="preserve"> 20</w:t>
      </w:r>
      <w:r w:rsidR="009343EF">
        <w:rPr>
          <w:spacing w:val="0"/>
          <w:kern w:val="0"/>
          <w:position w:val="0"/>
          <w:u w:val="none"/>
        </w:rPr>
        <w:t>20</w:t>
      </w:r>
      <w:r w:rsidRPr="005E3A85">
        <w:rPr>
          <w:spacing w:val="0"/>
          <w:kern w:val="0"/>
          <w:position w:val="0"/>
          <w:u w:val="none"/>
        </w:rPr>
        <w:t xml:space="preserve"> г. </w:t>
      </w:r>
      <w:r w:rsidRPr="005E3A85">
        <w:rPr>
          <w:spacing w:val="0"/>
          <w:kern w:val="0"/>
          <w:position w:val="0"/>
          <w:u w:val="none"/>
        </w:rPr>
        <w:tab/>
        <w:t xml:space="preserve">                  № </w:t>
      </w:r>
      <w:r w:rsidR="00173170">
        <w:rPr>
          <w:spacing w:val="0"/>
          <w:kern w:val="0"/>
          <w:position w:val="0"/>
          <w:u w:val="none"/>
        </w:rPr>
        <w:t>___</w:t>
      </w:r>
      <w:r w:rsidRPr="005E3A85">
        <w:rPr>
          <w:spacing w:val="0"/>
          <w:kern w:val="0"/>
          <w:position w:val="0"/>
          <w:u w:val="none"/>
        </w:rPr>
        <w:t xml:space="preserve">         </w:t>
      </w:r>
      <w:r w:rsidRPr="005E3A85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0C26E6" w:rsidRPr="003D3CD6" w:rsidRDefault="005E3A85" w:rsidP="005E3A85">
      <w:pPr>
        <w:tabs>
          <w:tab w:val="left" w:pos="5103"/>
        </w:tabs>
        <w:ind w:right="4536"/>
        <w:rPr>
          <w:b/>
          <w:spacing w:val="0"/>
          <w:kern w:val="0"/>
          <w:position w:val="0"/>
          <w:u w:val="none"/>
        </w:rPr>
      </w:pPr>
      <w:r w:rsidRPr="005E3A85">
        <w:rPr>
          <w:b/>
          <w:spacing w:val="0"/>
          <w:kern w:val="0"/>
          <w:position w:val="0"/>
          <w:u w:val="none"/>
        </w:rPr>
        <w:t>Об о</w:t>
      </w:r>
      <w:r w:rsidR="003D3CD6">
        <w:rPr>
          <w:b/>
          <w:spacing w:val="0"/>
          <w:kern w:val="0"/>
          <w:position w:val="0"/>
          <w:u w:val="none"/>
        </w:rPr>
        <w:t xml:space="preserve">сновных направлениях бюджетной </w:t>
      </w:r>
      <w:r w:rsidRPr="005E3A85">
        <w:rPr>
          <w:b/>
          <w:spacing w:val="0"/>
          <w:kern w:val="0"/>
          <w:position w:val="0"/>
          <w:u w:val="none"/>
        </w:rPr>
        <w:t xml:space="preserve">и </w:t>
      </w:r>
      <w:r w:rsidR="003D3CD6">
        <w:rPr>
          <w:b/>
          <w:spacing w:val="0"/>
          <w:kern w:val="0"/>
          <w:position w:val="0"/>
          <w:u w:val="none"/>
        </w:rPr>
        <w:t xml:space="preserve">налоговой политики Егорлыкского </w:t>
      </w:r>
      <w:r w:rsidRPr="005E3A85">
        <w:rPr>
          <w:b/>
          <w:spacing w:val="0"/>
          <w:kern w:val="0"/>
          <w:position w:val="0"/>
          <w:u w:val="none"/>
        </w:rPr>
        <w:t>сельского поселения на 20</w:t>
      </w:r>
      <w:r>
        <w:rPr>
          <w:b/>
          <w:spacing w:val="0"/>
          <w:kern w:val="0"/>
          <w:position w:val="0"/>
          <w:u w:val="none"/>
        </w:rPr>
        <w:t>2</w:t>
      </w:r>
      <w:r w:rsidR="009343EF">
        <w:rPr>
          <w:b/>
          <w:spacing w:val="0"/>
          <w:kern w:val="0"/>
          <w:position w:val="0"/>
          <w:u w:val="none"/>
        </w:rPr>
        <w:t>1</w:t>
      </w:r>
      <w:r w:rsidRPr="005E3A85">
        <w:rPr>
          <w:b/>
          <w:spacing w:val="0"/>
          <w:kern w:val="0"/>
          <w:position w:val="0"/>
          <w:u w:val="none"/>
        </w:rPr>
        <w:t xml:space="preserve"> – 202</w:t>
      </w:r>
      <w:r w:rsidR="009343EF">
        <w:rPr>
          <w:b/>
          <w:spacing w:val="0"/>
          <w:kern w:val="0"/>
          <w:position w:val="0"/>
          <w:u w:val="none"/>
        </w:rPr>
        <w:t>3</w:t>
      </w:r>
      <w:r w:rsidRPr="005E3A85">
        <w:rPr>
          <w:b/>
          <w:spacing w:val="0"/>
          <w:kern w:val="0"/>
          <w:position w:val="0"/>
          <w:u w:val="none"/>
        </w:rPr>
        <w:t xml:space="preserve"> годы</w:t>
      </w:r>
    </w:p>
    <w:p w:rsidR="000C26E6" w:rsidRPr="000C26E6" w:rsidRDefault="000C26E6" w:rsidP="000C26E6">
      <w:pPr>
        <w:tabs>
          <w:tab w:val="left" w:pos="5103"/>
        </w:tabs>
        <w:ind w:right="4536"/>
        <w:rPr>
          <w:b/>
          <w:spacing w:val="0"/>
          <w:kern w:val="0"/>
          <w:position w:val="0"/>
          <w:sz w:val="24"/>
          <w:szCs w:val="24"/>
          <w:u w:val="none"/>
        </w:rPr>
      </w:pPr>
      <w:r w:rsidRPr="000C26E6">
        <w:rPr>
          <w:b/>
          <w:spacing w:val="0"/>
          <w:kern w:val="0"/>
          <w:position w:val="0"/>
          <w:sz w:val="24"/>
          <w:szCs w:val="24"/>
          <w:u w:val="none"/>
        </w:rPr>
        <w:t xml:space="preserve"> </w:t>
      </w:r>
    </w:p>
    <w:p w:rsidR="005E3A85" w:rsidRDefault="005E3A85" w:rsidP="003D3CD6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F6ACC">
        <w:rPr>
          <w:sz w:val="28"/>
          <w:szCs w:val="28"/>
        </w:rPr>
        <w:t>В соответствии со статьей</w:t>
      </w:r>
      <w:r>
        <w:rPr>
          <w:sz w:val="28"/>
          <w:szCs w:val="28"/>
        </w:rPr>
        <w:t> </w:t>
      </w:r>
      <w:r w:rsidRPr="007F7F96">
        <w:rPr>
          <w:spacing w:val="-6"/>
          <w:sz w:val="28"/>
          <w:szCs w:val="28"/>
        </w:rPr>
        <w:t>184</w:t>
      </w:r>
      <w:r w:rsidRPr="007F7F96">
        <w:rPr>
          <w:spacing w:val="-6"/>
          <w:sz w:val="28"/>
          <w:szCs w:val="28"/>
          <w:vertAlign w:val="superscript"/>
        </w:rPr>
        <w:t>2</w:t>
      </w:r>
      <w:r>
        <w:rPr>
          <w:spacing w:val="-6"/>
          <w:sz w:val="28"/>
          <w:szCs w:val="28"/>
          <w:vertAlign w:val="superscript"/>
        </w:rPr>
        <w:t xml:space="preserve"> </w:t>
      </w:r>
      <w:r w:rsidRPr="000F6ACC">
        <w:rPr>
          <w:sz w:val="28"/>
          <w:szCs w:val="28"/>
        </w:rPr>
        <w:t xml:space="preserve">Бюджетного кодекса Российской </w:t>
      </w:r>
      <w:r w:rsidRPr="00C02C00">
        <w:rPr>
          <w:spacing w:val="-4"/>
          <w:sz w:val="28"/>
          <w:szCs w:val="28"/>
        </w:rPr>
        <w:t xml:space="preserve">Федерации и </w:t>
      </w:r>
      <w:r w:rsidRPr="006A3C45">
        <w:rPr>
          <w:spacing w:val="-4"/>
          <w:sz w:val="28"/>
          <w:szCs w:val="28"/>
        </w:rPr>
        <w:t>статьей 19 Решения Собрания депутатов Егорлыкского сельского поселения от 13.09.2013 г. № 36 «</w:t>
      </w:r>
      <w:r w:rsidRPr="006A3C45">
        <w:rPr>
          <w:sz w:val="28"/>
          <w:szCs w:val="28"/>
        </w:rPr>
        <w:t>О бюджетном процессе в Егорлыкском сельском поселении»,</w:t>
      </w:r>
      <w:r>
        <w:rPr>
          <w:sz w:val="28"/>
          <w:szCs w:val="28"/>
        </w:rPr>
        <w:t xml:space="preserve"> </w:t>
      </w:r>
      <w:r w:rsidRPr="00CD4084">
        <w:rPr>
          <w:sz w:val="28"/>
          <w:szCs w:val="28"/>
        </w:rPr>
        <w:t>постановлением Администрации Егорлыкс</w:t>
      </w:r>
      <w:r>
        <w:rPr>
          <w:sz w:val="28"/>
          <w:szCs w:val="28"/>
        </w:rPr>
        <w:t>к</w:t>
      </w:r>
      <w:r w:rsidRPr="00CD4084">
        <w:rPr>
          <w:sz w:val="28"/>
          <w:szCs w:val="28"/>
        </w:rPr>
        <w:t xml:space="preserve">ого сельского поселения от </w:t>
      </w:r>
      <w:r w:rsidR="009343EF">
        <w:rPr>
          <w:sz w:val="28"/>
          <w:szCs w:val="28"/>
        </w:rPr>
        <w:t>17</w:t>
      </w:r>
      <w:r w:rsidRPr="00CD4084">
        <w:rPr>
          <w:sz w:val="28"/>
          <w:szCs w:val="28"/>
        </w:rPr>
        <w:t>.07.20</w:t>
      </w:r>
      <w:r w:rsidR="009343EF">
        <w:rPr>
          <w:sz w:val="28"/>
          <w:szCs w:val="28"/>
        </w:rPr>
        <w:t>20</w:t>
      </w:r>
      <w:r w:rsidRPr="00CD4084">
        <w:rPr>
          <w:sz w:val="28"/>
          <w:szCs w:val="28"/>
        </w:rPr>
        <w:t xml:space="preserve"> года № </w:t>
      </w:r>
      <w:r w:rsidR="009343EF">
        <w:rPr>
          <w:sz w:val="28"/>
          <w:szCs w:val="28"/>
        </w:rPr>
        <w:t>117</w:t>
      </w:r>
      <w:r w:rsidRPr="00CD4084">
        <w:rPr>
          <w:sz w:val="28"/>
          <w:szCs w:val="28"/>
        </w:rPr>
        <w:t xml:space="preserve"> «Об утверждении Порядка и сроков составления проекта бюджета Егорлыкского сельского поселения Егорлыкского района на 20</w:t>
      </w:r>
      <w:r>
        <w:rPr>
          <w:sz w:val="28"/>
          <w:szCs w:val="28"/>
        </w:rPr>
        <w:t>2</w:t>
      </w:r>
      <w:r w:rsidR="009343EF">
        <w:rPr>
          <w:sz w:val="28"/>
          <w:szCs w:val="28"/>
        </w:rPr>
        <w:t>1</w:t>
      </w:r>
      <w:r w:rsidRPr="00CD4084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9343EF">
        <w:rPr>
          <w:sz w:val="28"/>
          <w:szCs w:val="28"/>
        </w:rPr>
        <w:t>2</w:t>
      </w:r>
      <w:r w:rsidRPr="00CD4084">
        <w:rPr>
          <w:sz w:val="28"/>
          <w:szCs w:val="28"/>
        </w:rPr>
        <w:t xml:space="preserve"> и</w:t>
      </w:r>
      <w:proofErr w:type="gramEnd"/>
      <w:r w:rsidRPr="00CD4084">
        <w:rPr>
          <w:sz w:val="28"/>
          <w:szCs w:val="28"/>
        </w:rPr>
        <w:t xml:space="preserve"> 202</w:t>
      </w:r>
      <w:r w:rsidR="009343EF">
        <w:rPr>
          <w:sz w:val="28"/>
          <w:szCs w:val="28"/>
        </w:rPr>
        <w:t>3</w:t>
      </w:r>
      <w:r w:rsidRPr="00CD4084">
        <w:rPr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руководствуясь </w:t>
      </w:r>
      <w:r>
        <w:rPr>
          <w:color w:val="000000"/>
          <w:sz w:val="28"/>
          <w:szCs w:val="28"/>
        </w:rPr>
        <w:t>пунктом 11 части 2 статьи 30 Устава муниципального образования «Егорлыкское сельское поселение»,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5E3A85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3A85" w:rsidRPr="000F6ACC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6AC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Pr="005E1841">
        <w:rPr>
          <w:rFonts w:ascii="Times New Roman" w:hAnsi="Times New Roman" w:cs="Times New Roman"/>
          <w:sz w:val="28"/>
          <w:szCs w:val="28"/>
        </w:rPr>
        <w:t>направления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43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9343EF">
        <w:rPr>
          <w:rFonts w:ascii="Times New Roman" w:hAnsi="Times New Roman" w:cs="Times New Roman"/>
          <w:sz w:val="28"/>
          <w:szCs w:val="28"/>
        </w:rPr>
        <w:t>3</w:t>
      </w:r>
      <w:r w:rsidRPr="000F6ACC">
        <w:rPr>
          <w:rFonts w:ascii="Times New Roman" w:hAnsi="Times New Roman" w:cs="Times New Roman"/>
          <w:sz w:val="28"/>
          <w:szCs w:val="28"/>
        </w:rPr>
        <w:t xml:space="preserve"> годы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5E3A85" w:rsidRPr="000F6ACC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Сектору экономики и финансов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обеспечить разработку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сельского поселения </w:t>
      </w:r>
      <w:r w:rsidRPr="000F6ACC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сновных </w:t>
      </w:r>
      <w:hyperlink r:id="rId6" w:history="1">
        <w:r w:rsidRPr="000F6ACC">
          <w:rPr>
            <w:rFonts w:ascii="Times New Roman" w:hAnsi="Times New Roman" w:cs="Times New Roman"/>
            <w:sz w:val="28"/>
            <w:szCs w:val="28"/>
          </w:rPr>
          <w:t>направлений</w:t>
        </w:r>
      </w:hyperlink>
      <w:r w:rsidRPr="000F6ACC">
        <w:rPr>
          <w:rFonts w:ascii="Times New Roman" w:hAnsi="Times New Roman" w:cs="Times New Roman"/>
          <w:sz w:val="28"/>
          <w:szCs w:val="28"/>
        </w:rPr>
        <w:t xml:space="preserve"> </w:t>
      </w:r>
      <w:r w:rsidRPr="005E1841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сельского поселения </w:t>
      </w:r>
      <w:r w:rsidRPr="000F6ACC">
        <w:rPr>
          <w:rFonts w:ascii="Times New Roman" w:hAnsi="Times New Roman" w:cs="Times New Roman"/>
          <w:sz w:val="28"/>
          <w:szCs w:val="28"/>
        </w:rPr>
        <w:t>на 20</w:t>
      </w:r>
      <w:r w:rsidR="003D3CD6">
        <w:rPr>
          <w:rFonts w:ascii="Times New Roman" w:hAnsi="Times New Roman" w:cs="Times New Roman"/>
          <w:sz w:val="28"/>
          <w:szCs w:val="28"/>
        </w:rPr>
        <w:t>2</w:t>
      </w:r>
      <w:r w:rsidR="009343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F6A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43EF">
        <w:rPr>
          <w:rFonts w:ascii="Times New Roman" w:hAnsi="Times New Roman" w:cs="Times New Roman"/>
          <w:sz w:val="28"/>
          <w:szCs w:val="28"/>
        </w:rPr>
        <w:t>3</w:t>
      </w:r>
      <w:r w:rsidRPr="000F6AC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E3A85" w:rsidRDefault="005E3A85" w:rsidP="005E3A85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5E3A85" w:rsidRDefault="005E3A85" w:rsidP="005E3A85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 Постановление вступает в силу с момента подписания.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3D3CD6" w:rsidRDefault="003D3CD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B417DF" w:rsidRDefault="00B417DF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0C26E6" w:rsidRDefault="003D3CD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3D3CD6" w:rsidRDefault="003D3CD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Администрации Егорлыкского </w:t>
      </w:r>
    </w:p>
    <w:p w:rsidR="003D3CD6" w:rsidRDefault="003D3CD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B417DF" w:rsidRPr="00B417DF" w:rsidRDefault="00B417DF" w:rsidP="00B417DF">
      <w:pPr>
        <w:pageBreakBefore/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к постановлению Администрации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>ского сельского поселения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от </w:t>
      </w:r>
      <w:r w:rsidR="00173170">
        <w:rPr>
          <w:spacing w:val="0"/>
          <w:kern w:val="0"/>
          <w:position w:val="0"/>
          <w:u w:val="none"/>
        </w:rPr>
        <w:t>__</w:t>
      </w:r>
      <w:r>
        <w:rPr>
          <w:spacing w:val="0"/>
          <w:kern w:val="0"/>
          <w:position w:val="0"/>
          <w:u w:val="none"/>
        </w:rPr>
        <w:t>.1</w:t>
      </w:r>
      <w:r w:rsidR="009343EF">
        <w:rPr>
          <w:spacing w:val="0"/>
          <w:kern w:val="0"/>
          <w:position w:val="0"/>
          <w:u w:val="none"/>
        </w:rPr>
        <w:t>1</w:t>
      </w:r>
      <w:r>
        <w:rPr>
          <w:spacing w:val="0"/>
          <w:kern w:val="0"/>
          <w:position w:val="0"/>
          <w:u w:val="none"/>
        </w:rPr>
        <w:t>.</w:t>
      </w:r>
      <w:r w:rsidRPr="00B417DF">
        <w:rPr>
          <w:spacing w:val="0"/>
          <w:kern w:val="0"/>
          <w:position w:val="0"/>
          <w:u w:val="none"/>
        </w:rPr>
        <w:t>20</w:t>
      </w:r>
      <w:r w:rsidR="009343EF">
        <w:rPr>
          <w:spacing w:val="0"/>
          <w:kern w:val="0"/>
          <w:position w:val="0"/>
          <w:u w:val="none"/>
        </w:rPr>
        <w:t>20</w:t>
      </w:r>
      <w:r>
        <w:rPr>
          <w:spacing w:val="0"/>
          <w:kern w:val="0"/>
          <w:position w:val="0"/>
          <w:u w:val="none"/>
        </w:rPr>
        <w:t xml:space="preserve"> г. </w:t>
      </w:r>
      <w:r w:rsidRPr="00B417DF">
        <w:rPr>
          <w:spacing w:val="0"/>
          <w:kern w:val="0"/>
          <w:position w:val="0"/>
          <w:u w:val="none"/>
        </w:rPr>
        <w:t xml:space="preserve"> № </w:t>
      </w:r>
      <w:r w:rsidR="00173170">
        <w:rPr>
          <w:spacing w:val="0"/>
          <w:kern w:val="0"/>
          <w:position w:val="0"/>
          <w:u w:val="none"/>
        </w:rPr>
        <w:t>__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>ОСНОВНЫЕ НАПРАВЛЕНИЯ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 xml:space="preserve">бюджетной и налоговой политики </w:t>
      </w:r>
      <w:r>
        <w:rPr>
          <w:bCs/>
          <w:spacing w:val="0"/>
          <w:kern w:val="0"/>
          <w:position w:val="0"/>
          <w:u w:val="none"/>
        </w:rPr>
        <w:t>Егорлык</w:t>
      </w:r>
      <w:r w:rsidRPr="00B417DF">
        <w:rPr>
          <w:bCs/>
          <w:spacing w:val="0"/>
          <w:kern w:val="0"/>
          <w:position w:val="0"/>
          <w:u w:val="none"/>
        </w:rPr>
        <w:t xml:space="preserve">ского сельского поселения 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>на 202</w:t>
      </w:r>
      <w:r w:rsidR="009343EF">
        <w:rPr>
          <w:bCs/>
          <w:spacing w:val="0"/>
          <w:kern w:val="0"/>
          <w:position w:val="0"/>
          <w:u w:val="none"/>
        </w:rPr>
        <w:t>1</w:t>
      </w:r>
      <w:r w:rsidRPr="00B417DF">
        <w:rPr>
          <w:bCs/>
          <w:spacing w:val="0"/>
          <w:kern w:val="0"/>
          <w:position w:val="0"/>
          <w:u w:val="none"/>
        </w:rPr>
        <w:t xml:space="preserve"> – 202</w:t>
      </w:r>
      <w:r w:rsidR="009343EF">
        <w:rPr>
          <w:bCs/>
          <w:spacing w:val="0"/>
          <w:kern w:val="0"/>
          <w:position w:val="0"/>
          <w:u w:val="none"/>
        </w:rPr>
        <w:t>3</w:t>
      </w:r>
      <w:r w:rsidRPr="00B417DF">
        <w:rPr>
          <w:bCs/>
          <w:spacing w:val="0"/>
          <w:kern w:val="0"/>
          <w:position w:val="0"/>
          <w:u w:val="none"/>
        </w:rPr>
        <w:t xml:space="preserve"> годы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both"/>
        <w:outlineLvl w:val="0"/>
        <w:rPr>
          <w:bCs/>
          <w:spacing w:val="0"/>
          <w:kern w:val="0"/>
          <w:position w:val="0"/>
          <w:u w:val="none"/>
        </w:rPr>
      </w:pPr>
    </w:p>
    <w:p w:rsidR="00040D95" w:rsidRPr="00040D95" w:rsidRDefault="00B417DF" w:rsidP="00040D95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proofErr w:type="gramStart"/>
      <w:r w:rsidRPr="00B417DF">
        <w:rPr>
          <w:color w:val="000000"/>
          <w:spacing w:val="0"/>
          <w:kern w:val="0"/>
          <w:position w:val="0"/>
          <w:u w:val="none"/>
        </w:rPr>
        <w:t>Настоящие основные направления сформированы с учетом                 положений Послания Президента Российской Федерации Федеральному Собранию Российской Федерации от</w:t>
      </w:r>
      <w:bookmarkStart w:id="0" w:name="_GoBack"/>
      <w:bookmarkEnd w:id="0"/>
      <w:r w:rsidRPr="00B417DF">
        <w:rPr>
          <w:color w:val="000000"/>
          <w:spacing w:val="0"/>
          <w:kern w:val="0"/>
          <w:position w:val="0"/>
          <w:u w:val="none"/>
        </w:rPr>
        <w:t xml:space="preserve"> </w:t>
      </w:r>
      <w:r w:rsidR="009343EF">
        <w:rPr>
          <w:color w:val="000000"/>
          <w:spacing w:val="0"/>
          <w:kern w:val="0"/>
          <w:position w:val="0"/>
          <w:u w:val="none"/>
        </w:rPr>
        <w:t>15</w:t>
      </w:r>
      <w:r w:rsidRPr="00B417DF">
        <w:rPr>
          <w:color w:val="000000"/>
          <w:spacing w:val="0"/>
          <w:kern w:val="0"/>
          <w:position w:val="0"/>
          <w:u w:val="none"/>
        </w:rPr>
        <w:t>.0</w:t>
      </w:r>
      <w:r w:rsidR="009343EF">
        <w:rPr>
          <w:color w:val="000000"/>
          <w:spacing w:val="0"/>
          <w:kern w:val="0"/>
          <w:position w:val="0"/>
          <w:u w:val="none"/>
        </w:rPr>
        <w:t>1</w:t>
      </w:r>
      <w:r w:rsidRPr="00B417DF">
        <w:rPr>
          <w:color w:val="000000"/>
          <w:spacing w:val="0"/>
          <w:kern w:val="0"/>
          <w:position w:val="0"/>
          <w:u w:val="none"/>
        </w:rPr>
        <w:t>.20</w:t>
      </w:r>
      <w:r w:rsidR="009343EF">
        <w:rPr>
          <w:color w:val="000000"/>
          <w:spacing w:val="0"/>
          <w:kern w:val="0"/>
          <w:position w:val="0"/>
          <w:u w:val="none"/>
        </w:rPr>
        <w:t>20</w:t>
      </w:r>
      <w:r w:rsidRPr="00B417DF">
        <w:rPr>
          <w:color w:val="000000"/>
          <w:spacing w:val="0"/>
          <w:kern w:val="0"/>
          <w:position w:val="0"/>
          <w:u w:val="none"/>
        </w:rPr>
        <w:t xml:space="preserve">, </w:t>
      </w:r>
      <w:r w:rsidR="00040D95" w:rsidRPr="00040D95">
        <w:rPr>
          <w:color w:val="000000"/>
          <w:spacing w:val="-2"/>
          <w:kern w:val="0"/>
          <w:position w:val="0"/>
          <w:u w:val="none"/>
        </w:rPr>
        <w:t>у</w:t>
      </w:r>
      <w:r w:rsidR="00040D95" w:rsidRPr="00040D95">
        <w:rPr>
          <w:spacing w:val="-2"/>
          <w:kern w:val="0"/>
          <w:position w:val="0"/>
          <w:u w:val="none"/>
        </w:rPr>
        <w:t>каза Президента Российской Федерации</w:t>
      </w:r>
      <w:r w:rsidR="00040D95" w:rsidRPr="00040D95">
        <w:rPr>
          <w:spacing w:val="0"/>
          <w:kern w:val="0"/>
          <w:position w:val="0"/>
          <w:u w:val="none"/>
        </w:rPr>
        <w:t xml:space="preserve"> от 07.05.2018 № 204 «О национальных целях и стратегических задачах развития Российской Федерации на период до 2024 года», </w:t>
      </w:r>
      <w:r w:rsidR="00040D95" w:rsidRPr="00040D95">
        <w:rPr>
          <w:color w:val="000000"/>
          <w:spacing w:val="0"/>
          <w:kern w:val="0"/>
          <w:position w:val="0"/>
          <w:u w:val="none"/>
        </w:rPr>
        <w:t>Основных направлений бюджетной и налоговой политики Ростовской области на 2021 год и на плановый период 2022 и 2023 годов, принятые Постановлением Правительства</w:t>
      </w:r>
      <w:proofErr w:type="gramEnd"/>
      <w:r w:rsidR="00040D95" w:rsidRPr="00040D95">
        <w:rPr>
          <w:color w:val="000000"/>
          <w:spacing w:val="0"/>
          <w:kern w:val="0"/>
          <w:position w:val="0"/>
          <w:u w:val="none"/>
        </w:rPr>
        <w:t xml:space="preserve"> Ростовской области от 19.10.2020г. года № 98 «</w:t>
      </w:r>
      <w:r w:rsidR="00040D95" w:rsidRPr="00040D95">
        <w:rPr>
          <w:bCs/>
          <w:color w:val="000000"/>
          <w:spacing w:val="0"/>
          <w:kern w:val="0"/>
          <w:position w:val="0"/>
          <w:u w:val="none"/>
        </w:rPr>
        <w:t>Об основных направлениях бюджетной и налоговой политики Ростовской области на 2021</w:t>
      </w:r>
      <w:r w:rsidR="00040D95" w:rsidRPr="00040D95">
        <w:rPr>
          <w:bCs/>
          <w:color w:val="000000"/>
          <w:spacing w:val="0"/>
          <w:kern w:val="0"/>
          <w:position w:val="0"/>
          <w:u w:val="none"/>
          <w:lang w:val="en-US"/>
        </w:rPr>
        <w:t> </w:t>
      </w:r>
      <w:r w:rsidR="00040D95" w:rsidRPr="00040D95">
        <w:rPr>
          <w:bCs/>
          <w:color w:val="000000"/>
          <w:spacing w:val="0"/>
          <w:kern w:val="0"/>
          <w:position w:val="0"/>
          <w:u w:val="none"/>
        </w:rPr>
        <w:t>–</w:t>
      </w:r>
      <w:r w:rsidR="00040D95" w:rsidRPr="00040D95">
        <w:rPr>
          <w:bCs/>
          <w:color w:val="000000"/>
          <w:spacing w:val="0"/>
          <w:kern w:val="0"/>
          <w:position w:val="0"/>
          <w:u w:val="none"/>
          <w:lang w:val="en-US"/>
        </w:rPr>
        <w:t> </w:t>
      </w:r>
      <w:r w:rsidR="00040D95" w:rsidRPr="00040D95">
        <w:rPr>
          <w:bCs/>
          <w:color w:val="000000"/>
          <w:spacing w:val="0"/>
          <w:kern w:val="0"/>
          <w:position w:val="0"/>
          <w:u w:val="none"/>
        </w:rPr>
        <w:t>2023 годы».</w:t>
      </w:r>
    </w:p>
    <w:p w:rsidR="00B417DF" w:rsidRPr="00B417DF" w:rsidRDefault="00B417DF" w:rsidP="00040D9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1. Основные итоги реализации 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бюджетной и налоговой политики</w:t>
      </w:r>
      <w:r w:rsidR="00040D95" w:rsidRPr="00040D95">
        <w:rPr>
          <w:color w:val="000000"/>
          <w:spacing w:val="0"/>
          <w:kern w:val="0"/>
          <w:position w:val="0"/>
          <w:u w:val="none"/>
        </w:rPr>
        <w:t xml:space="preserve"> </w:t>
      </w:r>
      <w:r w:rsidR="00040D95" w:rsidRPr="00040D95">
        <w:rPr>
          <w:spacing w:val="0"/>
          <w:kern w:val="0"/>
          <w:position w:val="0"/>
          <w:u w:val="none"/>
        </w:rPr>
        <w:t>в 2019 – 2020 годах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both"/>
        <w:outlineLvl w:val="1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Бюджетная политика, проводимая Администрацией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 xml:space="preserve">ского сельского поселения, ориентирована на обеспечение сбалансированности и устойчивости бюджета, решение первоочередных задач, что является базовым условием для устойчивого экономии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>ского сельского поселения и социальной стабильности.</w:t>
      </w:r>
    </w:p>
    <w:p w:rsidR="00B417DF" w:rsidRDefault="00B417DF" w:rsidP="00B417DF">
      <w:pPr>
        <w:widowControl w:val="0"/>
        <w:tabs>
          <w:tab w:val="left" w:pos="720"/>
        </w:tabs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>В 201</w:t>
      </w:r>
      <w:r w:rsidR="005C4EE2">
        <w:rPr>
          <w:spacing w:val="0"/>
          <w:kern w:val="0"/>
          <w:position w:val="0"/>
          <w:szCs w:val="20"/>
          <w:u w:val="none"/>
        </w:rPr>
        <w:t>9</w:t>
      </w:r>
      <w:r w:rsidRPr="00B417DF">
        <w:rPr>
          <w:spacing w:val="0"/>
          <w:kern w:val="0"/>
          <w:position w:val="0"/>
          <w:szCs w:val="20"/>
          <w:u w:val="none"/>
        </w:rPr>
        <w:t xml:space="preserve"> год</w:t>
      </w:r>
      <w:r w:rsidR="005C4EE2">
        <w:rPr>
          <w:spacing w:val="0"/>
          <w:kern w:val="0"/>
          <w:position w:val="0"/>
          <w:szCs w:val="20"/>
          <w:u w:val="none"/>
        </w:rPr>
        <w:t>у</w:t>
      </w:r>
      <w:r w:rsidRPr="00B417DF">
        <w:rPr>
          <w:spacing w:val="0"/>
          <w:kern w:val="0"/>
          <w:position w:val="0"/>
          <w:szCs w:val="20"/>
          <w:u w:val="none"/>
        </w:rPr>
        <w:t xml:space="preserve"> исполнение бюджета </w:t>
      </w:r>
      <w:r>
        <w:rPr>
          <w:spacing w:val="0"/>
          <w:kern w:val="0"/>
          <w:position w:val="0"/>
          <w:szCs w:val="20"/>
          <w:u w:val="none"/>
        </w:rPr>
        <w:t>Егорлык</w:t>
      </w:r>
      <w:r w:rsidRPr="00B417DF">
        <w:rPr>
          <w:spacing w:val="0"/>
          <w:kern w:val="0"/>
          <w:position w:val="0"/>
          <w:szCs w:val="20"/>
          <w:u w:val="none"/>
        </w:rPr>
        <w:t xml:space="preserve">ского сельского поселения составило: по доходам – </w:t>
      </w:r>
      <w:r w:rsidR="005C4EE2">
        <w:rPr>
          <w:spacing w:val="0"/>
          <w:kern w:val="0"/>
          <w:position w:val="0"/>
          <w:szCs w:val="20"/>
          <w:u w:val="none"/>
        </w:rPr>
        <w:t>85 440,8</w:t>
      </w:r>
      <w:r w:rsidRPr="00B417DF">
        <w:rPr>
          <w:spacing w:val="0"/>
          <w:kern w:val="0"/>
          <w:position w:val="0"/>
          <w:u w:val="none"/>
        </w:rPr>
        <w:t xml:space="preserve"> тыс</w:t>
      </w:r>
      <w:r w:rsidRPr="00B417DF">
        <w:rPr>
          <w:spacing w:val="0"/>
          <w:kern w:val="0"/>
          <w:position w:val="0"/>
          <w:szCs w:val="20"/>
          <w:u w:val="none"/>
        </w:rPr>
        <w:t xml:space="preserve">. рублей </w:t>
      </w:r>
      <w:r w:rsidRPr="00B417DF">
        <w:rPr>
          <w:spacing w:val="-6"/>
          <w:kern w:val="0"/>
          <w:position w:val="0"/>
          <w:szCs w:val="20"/>
          <w:u w:val="none"/>
        </w:rPr>
        <w:t xml:space="preserve">и по расходам – </w:t>
      </w:r>
      <w:r w:rsidR="005C4EE2">
        <w:rPr>
          <w:spacing w:val="-6"/>
          <w:kern w:val="0"/>
          <w:position w:val="0"/>
          <w:szCs w:val="20"/>
          <w:u w:val="none"/>
        </w:rPr>
        <w:t>90 509,7</w:t>
      </w:r>
      <w:r w:rsidRPr="00B417DF">
        <w:rPr>
          <w:spacing w:val="-6"/>
          <w:kern w:val="0"/>
          <w:position w:val="0"/>
          <w:u w:val="none"/>
        </w:rPr>
        <w:t xml:space="preserve"> </w:t>
      </w:r>
      <w:r w:rsidRPr="00B417DF">
        <w:rPr>
          <w:spacing w:val="-6"/>
          <w:kern w:val="0"/>
          <w:position w:val="0"/>
          <w:szCs w:val="20"/>
          <w:u w:val="none"/>
        </w:rPr>
        <w:t xml:space="preserve">тыс. рублей, что </w:t>
      </w:r>
      <w:r w:rsidR="005C4EE2">
        <w:rPr>
          <w:spacing w:val="-6"/>
          <w:kern w:val="0"/>
          <w:position w:val="0"/>
          <w:szCs w:val="20"/>
          <w:u w:val="none"/>
        </w:rPr>
        <w:t>выше</w:t>
      </w:r>
      <w:r w:rsidRPr="00B417DF">
        <w:rPr>
          <w:spacing w:val="-6"/>
          <w:kern w:val="0"/>
          <w:position w:val="0"/>
          <w:szCs w:val="20"/>
          <w:u w:val="none"/>
        </w:rPr>
        <w:t xml:space="preserve"> показателей 201</w:t>
      </w:r>
      <w:r w:rsidR="005C4EE2">
        <w:rPr>
          <w:spacing w:val="-6"/>
          <w:kern w:val="0"/>
          <w:position w:val="0"/>
          <w:szCs w:val="20"/>
          <w:u w:val="none"/>
        </w:rPr>
        <w:t>8</w:t>
      </w:r>
      <w:r w:rsidRPr="00B417DF">
        <w:rPr>
          <w:spacing w:val="-6"/>
          <w:kern w:val="0"/>
          <w:position w:val="0"/>
          <w:szCs w:val="20"/>
          <w:u w:val="none"/>
        </w:rPr>
        <w:t xml:space="preserve"> года на</w:t>
      </w:r>
      <w:r w:rsidR="005D57CE">
        <w:rPr>
          <w:spacing w:val="-6"/>
          <w:kern w:val="0"/>
          <w:position w:val="0"/>
          <w:szCs w:val="20"/>
          <w:u w:val="none"/>
        </w:rPr>
        <w:t xml:space="preserve"> </w:t>
      </w:r>
      <w:r w:rsidR="005C4EE2">
        <w:rPr>
          <w:spacing w:val="-6"/>
          <w:kern w:val="0"/>
          <w:position w:val="0"/>
          <w:szCs w:val="20"/>
          <w:u w:val="none"/>
        </w:rPr>
        <w:t>30 611,5</w:t>
      </w:r>
      <w:r w:rsidRPr="00B417DF">
        <w:rPr>
          <w:spacing w:val="-6"/>
          <w:kern w:val="0"/>
          <w:position w:val="0"/>
          <w:szCs w:val="20"/>
          <w:u w:val="none"/>
        </w:rPr>
        <w:t xml:space="preserve"> тыс.</w:t>
      </w:r>
      <w:r>
        <w:rPr>
          <w:spacing w:val="-6"/>
          <w:kern w:val="0"/>
          <w:position w:val="0"/>
          <w:szCs w:val="20"/>
          <w:u w:val="none"/>
        </w:rPr>
        <w:t xml:space="preserve"> </w:t>
      </w:r>
      <w:r w:rsidRPr="00B417DF">
        <w:rPr>
          <w:spacing w:val="-6"/>
          <w:kern w:val="0"/>
          <w:position w:val="0"/>
          <w:szCs w:val="20"/>
          <w:u w:val="none"/>
        </w:rPr>
        <w:t xml:space="preserve">рублей по доходам и на </w:t>
      </w:r>
      <w:r w:rsidR="005C4EE2">
        <w:rPr>
          <w:spacing w:val="-6"/>
          <w:kern w:val="0"/>
          <w:position w:val="0"/>
          <w:szCs w:val="20"/>
          <w:u w:val="none"/>
        </w:rPr>
        <w:t>33 479,4</w:t>
      </w:r>
      <w:r>
        <w:rPr>
          <w:spacing w:val="-6"/>
          <w:kern w:val="0"/>
          <w:position w:val="0"/>
          <w:szCs w:val="20"/>
          <w:u w:val="none"/>
        </w:rPr>
        <w:t xml:space="preserve"> </w:t>
      </w:r>
      <w:r w:rsidRPr="00B417DF">
        <w:rPr>
          <w:spacing w:val="-6"/>
          <w:kern w:val="0"/>
          <w:position w:val="0"/>
          <w:szCs w:val="20"/>
          <w:u w:val="none"/>
        </w:rPr>
        <w:t>тыс.</w:t>
      </w:r>
      <w:r>
        <w:rPr>
          <w:spacing w:val="-6"/>
          <w:kern w:val="0"/>
          <w:position w:val="0"/>
          <w:szCs w:val="20"/>
          <w:u w:val="none"/>
        </w:rPr>
        <w:t xml:space="preserve"> </w:t>
      </w:r>
      <w:r w:rsidRPr="00B417DF">
        <w:rPr>
          <w:spacing w:val="-6"/>
          <w:kern w:val="0"/>
          <w:position w:val="0"/>
          <w:szCs w:val="20"/>
          <w:u w:val="none"/>
        </w:rPr>
        <w:t>рублей по расходам</w:t>
      </w:r>
      <w:r w:rsidRPr="00B417DF">
        <w:rPr>
          <w:spacing w:val="0"/>
          <w:kern w:val="0"/>
          <w:position w:val="0"/>
          <w:u w:val="none"/>
        </w:rPr>
        <w:t xml:space="preserve">. </w:t>
      </w:r>
      <w:r w:rsidRPr="00B417DF">
        <w:rPr>
          <w:spacing w:val="0"/>
          <w:kern w:val="0"/>
          <w:position w:val="0"/>
          <w:szCs w:val="20"/>
          <w:u w:val="none"/>
        </w:rPr>
        <w:t xml:space="preserve">По результатам исполнения бюджета </w:t>
      </w:r>
      <w:r>
        <w:rPr>
          <w:spacing w:val="0"/>
          <w:kern w:val="0"/>
          <w:position w:val="0"/>
          <w:szCs w:val="20"/>
          <w:u w:val="none"/>
        </w:rPr>
        <w:t>Егорлык</w:t>
      </w:r>
      <w:r w:rsidRPr="00B417DF">
        <w:rPr>
          <w:spacing w:val="0"/>
          <w:kern w:val="0"/>
          <w:position w:val="0"/>
          <w:szCs w:val="20"/>
          <w:u w:val="none"/>
        </w:rPr>
        <w:t>ского сельского поселения за 201</w:t>
      </w:r>
      <w:r w:rsidR="005C4EE2">
        <w:rPr>
          <w:spacing w:val="0"/>
          <w:kern w:val="0"/>
          <w:position w:val="0"/>
          <w:szCs w:val="20"/>
          <w:u w:val="none"/>
        </w:rPr>
        <w:t>9</w:t>
      </w:r>
      <w:r w:rsidRPr="00B417DF">
        <w:rPr>
          <w:spacing w:val="0"/>
          <w:kern w:val="0"/>
          <w:position w:val="0"/>
          <w:szCs w:val="20"/>
          <w:u w:val="none"/>
        </w:rPr>
        <w:t xml:space="preserve"> год сложился дефицит – </w:t>
      </w:r>
      <w:r w:rsidR="005C4EE2">
        <w:rPr>
          <w:spacing w:val="0"/>
          <w:kern w:val="0"/>
          <w:position w:val="0"/>
          <w:szCs w:val="20"/>
          <w:u w:val="none"/>
        </w:rPr>
        <w:t>5 068,9</w:t>
      </w:r>
      <w:r w:rsidRPr="00B417DF">
        <w:rPr>
          <w:spacing w:val="0"/>
          <w:kern w:val="0"/>
          <w:position w:val="0"/>
          <w:szCs w:val="20"/>
          <w:u w:val="none"/>
        </w:rPr>
        <w:t xml:space="preserve"> тыс. рублей</w:t>
      </w:r>
      <w:r w:rsidRPr="00B417DF">
        <w:rPr>
          <w:spacing w:val="0"/>
          <w:kern w:val="0"/>
          <w:position w:val="0"/>
          <w:u w:val="none"/>
        </w:rPr>
        <w:t>.</w:t>
      </w:r>
    </w:p>
    <w:p w:rsidR="005C4EE2" w:rsidRPr="005C4EE2" w:rsidRDefault="005C4EE2" w:rsidP="005C4EE2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5C4EE2">
        <w:rPr>
          <w:spacing w:val="0"/>
          <w:kern w:val="0"/>
          <w:position w:val="0"/>
          <w:u w:val="none"/>
        </w:rPr>
        <w:t xml:space="preserve">Основные доходные источники бюджета </w:t>
      </w:r>
      <w:r>
        <w:rPr>
          <w:spacing w:val="0"/>
          <w:kern w:val="0"/>
          <w:position w:val="0"/>
          <w:u w:val="none"/>
        </w:rPr>
        <w:t>Егорлык</w:t>
      </w:r>
      <w:r w:rsidRPr="005C4EE2">
        <w:rPr>
          <w:spacing w:val="0"/>
          <w:kern w:val="0"/>
          <w:position w:val="0"/>
          <w:u w:val="none"/>
        </w:rPr>
        <w:t xml:space="preserve">ского сельского поселения – собственные налоговые и неналоговые доходы, их объем составил </w:t>
      </w:r>
      <w:r>
        <w:rPr>
          <w:spacing w:val="0"/>
          <w:kern w:val="0"/>
          <w:position w:val="0"/>
          <w:u w:val="none"/>
        </w:rPr>
        <w:t>39 774,8</w:t>
      </w:r>
      <w:r w:rsidRPr="005C4EE2">
        <w:rPr>
          <w:spacing w:val="0"/>
          <w:kern w:val="0"/>
          <w:position w:val="0"/>
          <w:u w:val="none"/>
        </w:rPr>
        <w:t xml:space="preserve"> </w:t>
      </w:r>
      <w:r w:rsidRPr="005C4EE2">
        <w:rPr>
          <w:spacing w:val="0"/>
          <w:kern w:val="0"/>
          <w:position w:val="0"/>
          <w:szCs w:val="20"/>
          <w:u w:val="none"/>
        </w:rPr>
        <w:t>тыс</w:t>
      </w:r>
      <w:r w:rsidRPr="005C4EE2">
        <w:rPr>
          <w:spacing w:val="0"/>
          <w:kern w:val="0"/>
          <w:position w:val="0"/>
          <w:u w:val="none"/>
        </w:rPr>
        <w:t>. рублей, или 4</w:t>
      </w:r>
      <w:r w:rsidR="00061412">
        <w:rPr>
          <w:spacing w:val="0"/>
          <w:kern w:val="0"/>
          <w:position w:val="0"/>
          <w:u w:val="none"/>
        </w:rPr>
        <w:t>6</w:t>
      </w:r>
      <w:r w:rsidRPr="005C4EE2">
        <w:rPr>
          <w:spacing w:val="0"/>
          <w:kern w:val="0"/>
          <w:position w:val="0"/>
          <w:u w:val="none"/>
        </w:rPr>
        <w:t>,</w:t>
      </w:r>
      <w:r w:rsidR="00061412">
        <w:rPr>
          <w:spacing w:val="0"/>
          <w:kern w:val="0"/>
          <w:position w:val="0"/>
          <w:u w:val="none"/>
        </w:rPr>
        <w:t>6</w:t>
      </w:r>
      <w:r w:rsidRPr="005C4EE2">
        <w:rPr>
          <w:spacing w:val="0"/>
          <w:kern w:val="0"/>
          <w:position w:val="0"/>
          <w:u w:val="none"/>
        </w:rPr>
        <w:t xml:space="preserve"> процентов всех поступлений. </w:t>
      </w:r>
    </w:p>
    <w:p w:rsidR="005C4EE2" w:rsidRPr="005C4EE2" w:rsidRDefault="005C4EE2" w:rsidP="005C4EE2">
      <w:pPr>
        <w:spacing w:line="235" w:lineRule="auto"/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5C4EE2">
        <w:rPr>
          <w:spacing w:val="0"/>
          <w:kern w:val="0"/>
          <w:position w:val="0"/>
          <w:u w:val="none"/>
          <w:lang w:eastAsia="en-US"/>
        </w:rPr>
        <w:t xml:space="preserve">Безвозмездные поступления получены в объеме </w:t>
      </w:r>
      <w:r w:rsidR="00061412">
        <w:rPr>
          <w:spacing w:val="0"/>
          <w:kern w:val="0"/>
          <w:position w:val="0"/>
          <w:u w:val="none"/>
          <w:lang w:eastAsia="en-US"/>
        </w:rPr>
        <w:t>45 666,0</w:t>
      </w:r>
      <w:r w:rsidRPr="005C4EE2">
        <w:rPr>
          <w:spacing w:val="0"/>
          <w:kern w:val="0"/>
          <w:position w:val="0"/>
          <w:u w:val="none"/>
          <w:lang w:eastAsia="en-US"/>
        </w:rPr>
        <w:t xml:space="preserve"> тыс. рублей.</w:t>
      </w:r>
    </w:p>
    <w:p w:rsidR="005C4EE2" w:rsidRPr="005C4EE2" w:rsidRDefault="005C4EE2" w:rsidP="005C4EE2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5C4EE2">
        <w:rPr>
          <w:spacing w:val="0"/>
          <w:kern w:val="0"/>
          <w:position w:val="0"/>
          <w:u w:val="none"/>
        </w:rPr>
        <w:t>Бюджетные расходы отмечались социальной направленностью.</w:t>
      </w:r>
    </w:p>
    <w:p w:rsidR="00B417DF" w:rsidRPr="00B417DF" w:rsidRDefault="00B417DF" w:rsidP="00B417DF">
      <w:pPr>
        <w:spacing w:line="247" w:lineRule="auto"/>
        <w:ind w:firstLine="709"/>
        <w:jc w:val="both"/>
        <w:rPr>
          <w:rFonts w:eastAsia="Calibri"/>
          <w:spacing w:val="0"/>
          <w:kern w:val="0"/>
          <w:position w:val="0"/>
          <w:u w:val="none"/>
        </w:rPr>
      </w:pPr>
      <w:r w:rsidRPr="00B417DF">
        <w:rPr>
          <w:rFonts w:eastAsia="Calibri"/>
          <w:spacing w:val="0"/>
          <w:kern w:val="0"/>
          <w:position w:val="0"/>
          <w:u w:val="none"/>
        </w:rPr>
        <w:t>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налогообложения.</w:t>
      </w:r>
    </w:p>
    <w:p w:rsidR="00B417DF" w:rsidRPr="00B417DF" w:rsidRDefault="00B417DF" w:rsidP="00B417DF">
      <w:pPr>
        <w:spacing w:line="247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>Проводится ежегодная оценка эффективности налоговых льгот.</w:t>
      </w:r>
      <w:r w:rsidRPr="00B417DF">
        <w:rPr>
          <w:spacing w:val="0"/>
          <w:kern w:val="0"/>
          <w:position w:val="0"/>
          <w:u w:val="none"/>
        </w:rPr>
        <w:t xml:space="preserve"> Все налоговые льготы признаны эффективными, поскольку имеют социальную направленность.</w:t>
      </w:r>
    </w:p>
    <w:p w:rsidR="00B417DF" w:rsidRPr="00B417DF" w:rsidRDefault="00B417DF" w:rsidP="00B417DF">
      <w:pPr>
        <w:spacing w:line="247" w:lineRule="auto"/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B417DF">
        <w:rPr>
          <w:spacing w:val="0"/>
          <w:kern w:val="0"/>
          <w:position w:val="0"/>
          <w:u w:val="none"/>
          <w:lang w:eastAsia="en-US"/>
        </w:rPr>
        <w:t xml:space="preserve">В целях проведения мероприятий, направленных на рост собственных доходов, ежеквартально проводятся координационные советы по </w:t>
      </w:r>
      <w:r w:rsidRPr="00B417DF">
        <w:rPr>
          <w:spacing w:val="0"/>
          <w:kern w:val="0"/>
          <w:position w:val="0"/>
          <w:u w:val="none"/>
          <w:lang w:eastAsia="en-US"/>
        </w:rPr>
        <w:lastRenderedPageBreak/>
        <w:t>собираемости налогов и сокращению задолженности по налоговым и неналоговым платежам в бюджет поселения.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Просроченная задолженность по бюджетным обязательствам бюджета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>ского сельского поселения отсутствовала.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Бюджетная политика в сфере бюджетных расходов направлена на решение социальных задач.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Более 90 процентов расходов бюджета предусмотрено в рамках реализации муниципальных программ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>ского сельского поселения. В 201</w:t>
      </w:r>
      <w:r w:rsidR="002B1BD6">
        <w:rPr>
          <w:spacing w:val="0"/>
          <w:kern w:val="0"/>
          <w:position w:val="0"/>
          <w:u w:val="none"/>
        </w:rPr>
        <w:t>9</w:t>
      </w:r>
      <w:r w:rsidRPr="00B417DF">
        <w:rPr>
          <w:spacing w:val="0"/>
          <w:kern w:val="0"/>
          <w:position w:val="0"/>
          <w:u w:val="none"/>
        </w:rPr>
        <w:t xml:space="preserve"> году на реализацию </w:t>
      </w:r>
      <w:r w:rsidR="00EE5D73">
        <w:rPr>
          <w:spacing w:val="0"/>
          <w:kern w:val="0"/>
          <w:position w:val="0"/>
          <w:u w:val="none"/>
        </w:rPr>
        <w:t>9</w:t>
      </w:r>
      <w:r w:rsidRPr="00B417DF">
        <w:rPr>
          <w:spacing w:val="0"/>
          <w:kern w:val="0"/>
          <w:position w:val="0"/>
          <w:u w:val="none"/>
        </w:rPr>
        <w:t xml:space="preserve"> муниципальных программ направлено </w:t>
      </w:r>
      <w:r w:rsidR="002B1BD6">
        <w:rPr>
          <w:spacing w:val="0"/>
          <w:kern w:val="0"/>
          <w:position w:val="0"/>
          <w:u w:val="none"/>
        </w:rPr>
        <w:t>89 162,3</w:t>
      </w:r>
      <w:r w:rsidRPr="00B417DF">
        <w:rPr>
          <w:spacing w:val="0"/>
          <w:kern w:val="0"/>
          <w:position w:val="0"/>
          <w:u w:val="none"/>
        </w:rPr>
        <w:t xml:space="preserve"> тыс.</w:t>
      </w:r>
      <w:r w:rsidR="005D57CE">
        <w:rPr>
          <w:spacing w:val="0"/>
          <w:kern w:val="0"/>
          <w:position w:val="0"/>
          <w:u w:val="none"/>
        </w:rPr>
        <w:t xml:space="preserve"> </w:t>
      </w:r>
      <w:r w:rsidR="002B1BD6">
        <w:rPr>
          <w:spacing w:val="0"/>
          <w:kern w:val="0"/>
          <w:position w:val="0"/>
          <w:u w:val="none"/>
        </w:rPr>
        <w:t>рублей, или 98,5 процентов</w:t>
      </w:r>
      <w:r w:rsidR="002B1BD6" w:rsidRPr="002B1BD6">
        <w:rPr>
          <w:spacing w:val="0"/>
          <w:kern w:val="0"/>
          <w:position w:val="0"/>
          <w:u w:val="none"/>
        </w:rPr>
        <w:t xml:space="preserve"> всех расходов бюджета поселения</w:t>
      </w:r>
      <w:r w:rsidRPr="00B417DF">
        <w:rPr>
          <w:spacing w:val="0"/>
          <w:kern w:val="0"/>
          <w:position w:val="0"/>
          <w:u w:val="none"/>
        </w:rPr>
        <w:t>.</w:t>
      </w:r>
    </w:p>
    <w:p w:rsidR="00B417DF" w:rsidRDefault="00B417DF" w:rsidP="002B1BD6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В соответствии с распоряжением Администрации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>ского сельского поселения от 1</w:t>
      </w:r>
      <w:r w:rsidR="004333B9">
        <w:rPr>
          <w:spacing w:val="0"/>
          <w:kern w:val="0"/>
          <w:position w:val="0"/>
          <w:u w:val="none"/>
        </w:rPr>
        <w:t>1</w:t>
      </w:r>
      <w:r w:rsidRPr="00B417DF">
        <w:rPr>
          <w:spacing w:val="0"/>
          <w:kern w:val="0"/>
          <w:position w:val="0"/>
          <w:u w:val="none"/>
        </w:rPr>
        <w:t xml:space="preserve">.10.2018 года № </w:t>
      </w:r>
      <w:r w:rsidR="004333B9">
        <w:rPr>
          <w:spacing w:val="0"/>
          <w:kern w:val="0"/>
          <w:position w:val="0"/>
          <w:u w:val="none"/>
        </w:rPr>
        <w:t>6</w:t>
      </w:r>
      <w:r w:rsidRPr="00B417DF">
        <w:rPr>
          <w:spacing w:val="0"/>
          <w:kern w:val="0"/>
          <w:position w:val="0"/>
          <w:u w:val="none"/>
        </w:rPr>
        <w:t xml:space="preserve"> утвержден План по росту доходного потенциала </w:t>
      </w:r>
      <w:r>
        <w:rPr>
          <w:color w:val="000000"/>
          <w:spacing w:val="-1"/>
          <w:kern w:val="0"/>
          <w:position w:val="0"/>
          <w:u w:val="none"/>
        </w:rPr>
        <w:t>Егорлык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ского сельского поселения, оптимизации расходов бюджета </w:t>
      </w:r>
      <w:r>
        <w:rPr>
          <w:color w:val="000000"/>
          <w:spacing w:val="-1"/>
          <w:kern w:val="0"/>
          <w:position w:val="0"/>
          <w:u w:val="none"/>
        </w:rPr>
        <w:t>Егорлык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ского сельского поселения и сокращению муниципального долга </w:t>
      </w:r>
      <w:r>
        <w:rPr>
          <w:color w:val="000000"/>
          <w:spacing w:val="-1"/>
          <w:kern w:val="0"/>
          <w:position w:val="0"/>
          <w:u w:val="none"/>
        </w:rPr>
        <w:t>Егорлык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ского сельского поселения. Распоряжением от </w:t>
      </w:r>
      <w:r w:rsidR="004333B9">
        <w:rPr>
          <w:color w:val="000000"/>
          <w:spacing w:val="-1"/>
          <w:kern w:val="0"/>
          <w:position w:val="0"/>
          <w:u w:val="none"/>
        </w:rPr>
        <w:t>06</w:t>
      </w:r>
      <w:r w:rsidRPr="00B417DF">
        <w:rPr>
          <w:color w:val="000000"/>
          <w:spacing w:val="-1"/>
          <w:kern w:val="0"/>
          <w:position w:val="0"/>
          <w:u w:val="none"/>
        </w:rPr>
        <w:t>.0</w:t>
      </w:r>
      <w:r w:rsidR="004333B9">
        <w:rPr>
          <w:color w:val="000000"/>
          <w:spacing w:val="-1"/>
          <w:kern w:val="0"/>
          <w:position w:val="0"/>
          <w:u w:val="none"/>
        </w:rPr>
        <w:t>6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.2019 № </w:t>
      </w:r>
      <w:r w:rsidR="004333B9">
        <w:rPr>
          <w:color w:val="000000"/>
          <w:spacing w:val="-1"/>
          <w:kern w:val="0"/>
          <w:position w:val="0"/>
          <w:u w:val="none"/>
        </w:rPr>
        <w:t>4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1 План </w:t>
      </w:r>
      <w:r w:rsidRPr="00B417DF">
        <w:rPr>
          <w:spacing w:val="0"/>
          <w:kern w:val="0"/>
          <w:position w:val="0"/>
          <w:u w:val="none"/>
        </w:rPr>
        <w:t xml:space="preserve">по росту доходного потенциала </w:t>
      </w:r>
      <w:r>
        <w:rPr>
          <w:color w:val="000000"/>
          <w:spacing w:val="-1"/>
          <w:kern w:val="0"/>
          <w:position w:val="0"/>
          <w:u w:val="none"/>
        </w:rPr>
        <w:t>Егорлык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ского сельского поселения, оптимизации расходов бюджета </w:t>
      </w:r>
      <w:r>
        <w:rPr>
          <w:color w:val="000000"/>
          <w:spacing w:val="-1"/>
          <w:kern w:val="0"/>
          <w:position w:val="0"/>
          <w:u w:val="none"/>
        </w:rPr>
        <w:t>Егорлык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ского сельского поселения и сокращению муниципального долга </w:t>
      </w:r>
      <w:r>
        <w:rPr>
          <w:color w:val="000000"/>
          <w:spacing w:val="-1"/>
          <w:kern w:val="0"/>
          <w:position w:val="0"/>
          <w:u w:val="none"/>
        </w:rPr>
        <w:t>Егорлык</w:t>
      </w:r>
      <w:r w:rsidRPr="00B417DF">
        <w:rPr>
          <w:color w:val="000000"/>
          <w:spacing w:val="-1"/>
          <w:kern w:val="0"/>
          <w:position w:val="0"/>
          <w:u w:val="none"/>
        </w:rPr>
        <w:t>ского сельского поселения актуализирован и пролонгирован до 2024 года.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 xml:space="preserve">В 2019 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 Правительством Российской Федерации. Утвержден порядок формирования перечня и оценки налоговых расходов </w:t>
      </w:r>
      <w:r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>ского сельского поселения, обусловленных местными налоговыми льготами.</w:t>
      </w:r>
    </w:p>
    <w:p w:rsid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>За период I полугодия 2020 г. исполнение бюджета по доходам составило 23 742,5 тысяч рублей или 23,6 %  процента к годовому плану. По расходам в сумме 22 022,5 тысячи рублей или 22 % процентов к плану года. Собственные доходы бюджета по итогам I полугодия 2020 г. исполнены в объеме 20 960,1 тысяч рублей.</w:t>
      </w:r>
    </w:p>
    <w:p w:rsid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center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>1.1. Борьба с пандемией и содействие восстановлению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center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 xml:space="preserve">экономики </w:t>
      </w:r>
      <w:r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>ского сельского поселения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 xml:space="preserve">В 2020 году реализация бюджетной и налоговой политики осложнена ситуацией, вызванной распространением в Российской Федерации новой коронавирусной инфекции, и последствиями ее влияния на экономику </w:t>
      </w:r>
      <w:r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>ского сельского поселения.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 xml:space="preserve">Распоряжением Администрации </w:t>
      </w:r>
      <w:r w:rsidR="00A52425"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>ского сельского поселения от 1</w:t>
      </w:r>
      <w:r w:rsidR="00A52425">
        <w:rPr>
          <w:bCs/>
          <w:spacing w:val="0"/>
          <w:kern w:val="0"/>
          <w:position w:val="0"/>
          <w:u w:val="none"/>
        </w:rPr>
        <w:t>5</w:t>
      </w:r>
      <w:r w:rsidRPr="002B1BD6">
        <w:rPr>
          <w:bCs/>
          <w:spacing w:val="0"/>
          <w:kern w:val="0"/>
          <w:position w:val="0"/>
          <w:u w:val="none"/>
        </w:rPr>
        <w:t>.04.2020 № </w:t>
      </w:r>
      <w:r w:rsidR="00A52425">
        <w:rPr>
          <w:bCs/>
          <w:spacing w:val="0"/>
          <w:kern w:val="0"/>
          <w:position w:val="0"/>
          <w:u w:val="none"/>
        </w:rPr>
        <w:t>23</w:t>
      </w:r>
      <w:r w:rsidRPr="002B1BD6">
        <w:rPr>
          <w:bCs/>
          <w:spacing w:val="0"/>
          <w:kern w:val="0"/>
          <w:position w:val="0"/>
          <w:u w:val="none"/>
        </w:rPr>
        <w:t xml:space="preserve">  утвержден План первоочередных мероприятий по обеспечению социальной стабильности и устойчивого развития экономики в </w:t>
      </w:r>
      <w:r w:rsidR="00A52425"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>ском сельском поселении в условиях распространения коронавирусной инфекции (COVID-2019).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>В первоочередном порядке обеспечены расходы на заработную плату, меры социальной поддержки.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>Реализован комплекс мер, направленных на содействие субъектам малого и среднего предпринимательства.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lastRenderedPageBreak/>
        <w:t xml:space="preserve">Проведена оценка эффективности налоговых расходов </w:t>
      </w:r>
      <w:r w:rsidR="00EE0683"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 xml:space="preserve">ского сельского поселения, которая осуществлялась в рамках мониторинга реализации муниципальных программ </w:t>
      </w:r>
      <w:r w:rsidR="00EE0683"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 xml:space="preserve">ского сельского поселения в соответствии с Порядком формирования перечня налоговых расходов </w:t>
      </w:r>
      <w:r w:rsidR="00794F45"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 xml:space="preserve">ского сельского поселения и оценки налоговых расходов </w:t>
      </w:r>
      <w:r w:rsidR="00794F45"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 xml:space="preserve">ского сельского поселения, утвержденным постановлением Администрации </w:t>
      </w:r>
      <w:r w:rsidR="00794F45"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>ского сельского поселения от </w:t>
      </w:r>
      <w:r w:rsidR="00794F45">
        <w:rPr>
          <w:bCs/>
          <w:spacing w:val="0"/>
          <w:kern w:val="0"/>
          <w:position w:val="0"/>
          <w:u w:val="none"/>
        </w:rPr>
        <w:t>15</w:t>
      </w:r>
      <w:r w:rsidRPr="002B1BD6">
        <w:rPr>
          <w:bCs/>
          <w:spacing w:val="0"/>
          <w:kern w:val="0"/>
          <w:position w:val="0"/>
          <w:u w:val="none"/>
        </w:rPr>
        <w:t>.11.2019 № </w:t>
      </w:r>
      <w:r w:rsidR="00794F45">
        <w:rPr>
          <w:bCs/>
          <w:spacing w:val="0"/>
          <w:kern w:val="0"/>
          <w:position w:val="0"/>
          <w:u w:val="none"/>
        </w:rPr>
        <w:t>546</w:t>
      </w:r>
      <w:r w:rsidRPr="002B1BD6">
        <w:rPr>
          <w:bCs/>
          <w:spacing w:val="0"/>
          <w:kern w:val="0"/>
          <w:position w:val="0"/>
          <w:u w:val="none"/>
        </w:rPr>
        <w:t>.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>По результатам оценки налоговых расходов, проведенной в 2020 году, все востребованные налоговые льготы признаны эффективными.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 xml:space="preserve">Обеспечен регулярный мониторинг планирования и исполнения местного бюджета. 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2. Основные цели и задачи бюджетной 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и налоговой политики на 202</w:t>
      </w:r>
      <w:r w:rsidR="00794F45">
        <w:rPr>
          <w:spacing w:val="0"/>
          <w:kern w:val="0"/>
          <w:position w:val="0"/>
          <w:u w:val="none"/>
        </w:rPr>
        <w:t>1</w:t>
      </w:r>
      <w:r w:rsidRPr="00B417DF">
        <w:rPr>
          <w:spacing w:val="0"/>
          <w:kern w:val="0"/>
          <w:position w:val="0"/>
          <w:u w:val="none"/>
        </w:rPr>
        <w:t xml:space="preserve"> – 202</w:t>
      </w:r>
      <w:r w:rsidR="00794F45">
        <w:rPr>
          <w:spacing w:val="0"/>
          <w:kern w:val="0"/>
          <w:position w:val="0"/>
          <w:u w:val="none"/>
        </w:rPr>
        <w:t>3</w:t>
      </w:r>
      <w:r w:rsidRPr="00B417DF">
        <w:rPr>
          <w:spacing w:val="0"/>
          <w:kern w:val="0"/>
          <w:position w:val="0"/>
          <w:u w:val="none"/>
        </w:rPr>
        <w:t xml:space="preserve"> годы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pacing w:val="0"/>
          <w:kern w:val="0"/>
          <w:position w:val="0"/>
          <w:u w:val="none"/>
        </w:rPr>
      </w:pPr>
    </w:p>
    <w:p w:rsidR="00794F45" w:rsidRPr="00794F45" w:rsidRDefault="00794F45" w:rsidP="00794F4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0"/>
          <w:kern w:val="0"/>
          <w:position w:val="0"/>
          <w:u w:val="none"/>
        </w:rPr>
      </w:pPr>
      <w:r w:rsidRPr="00794F45">
        <w:rPr>
          <w:color w:val="000000"/>
          <w:spacing w:val="0"/>
          <w:kern w:val="0"/>
          <w:position w:val="0"/>
          <w:u w:val="none"/>
        </w:rPr>
        <w:t>Приоритетной целью бюджетной политики является сбалансированность бюджета поселения, качественное и эффективное муниципальное управление.</w:t>
      </w:r>
    </w:p>
    <w:p w:rsidR="00794F45" w:rsidRPr="00794F45" w:rsidRDefault="00794F45" w:rsidP="00794F4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0"/>
          <w:kern w:val="0"/>
          <w:position w:val="0"/>
          <w:u w:val="none"/>
        </w:rPr>
      </w:pPr>
      <w:r w:rsidRPr="00794F45">
        <w:rPr>
          <w:color w:val="000000"/>
          <w:spacing w:val="0"/>
          <w:kern w:val="0"/>
          <w:position w:val="0"/>
          <w:u w:val="none"/>
        </w:rPr>
        <w:t>Необходимость достижения приоритетов и целей, предусматривает решение основных задач по повышению налоговых и неналоговых поступлений в бюджет поселения, формированию расходов с учетом их оптимизации и повышения эффективности.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 xml:space="preserve">Основной целью бюджетной и налоговой политики </w:t>
      </w:r>
      <w:r>
        <w:rPr>
          <w:color w:val="000000"/>
          <w:spacing w:val="0"/>
          <w:kern w:val="0"/>
          <w:position w:val="0"/>
          <w:u w:val="none"/>
        </w:rPr>
        <w:t>Егорлык</w:t>
      </w:r>
      <w:r w:rsidRPr="00B417DF">
        <w:rPr>
          <w:color w:val="000000"/>
          <w:spacing w:val="0"/>
          <w:kern w:val="0"/>
          <w:position w:val="0"/>
          <w:u w:val="none"/>
        </w:rPr>
        <w:t xml:space="preserve">ского сельского поселения является наращивание темпов роста собственных (налоговых и неналоговых) доходов, обеспечение устойчивости бюджета </w:t>
      </w:r>
      <w:r>
        <w:rPr>
          <w:color w:val="000000"/>
          <w:spacing w:val="0"/>
          <w:kern w:val="0"/>
          <w:position w:val="0"/>
          <w:u w:val="none"/>
        </w:rPr>
        <w:t>Егорлык</w:t>
      </w:r>
      <w:r w:rsidRPr="00B417DF">
        <w:rPr>
          <w:color w:val="000000"/>
          <w:spacing w:val="0"/>
          <w:kern w:val="0"/>
          <w:position w:val="0"/>
          <w:u w:val="none"/>
        </w:rPr>
        <w:t>ского сельского поселения.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  <w:lang w:eastAsia="en-US"/>
        </w:rPr>
      </w:pPr>
      <w:r w:rsidRPr="00B417DF">
        <w:rPr>
          <w:spacing w:val="0"/>
          <w:kern w:val="0"/>
          <w:position w:val="0"/>
          <w:u w:val="none"/>
          <w:lang w:eastAsia="en-US"/>
        </w:rPr>
        <w:t xml:space="preserve">Эффективное управление расходами будет обеспечиваться посредством реализации муниципальных программ </w:t>
      </w:r>
      <w:r>
        <w:rPr>
          <w:spacing w:val="0"/>
          <w:kern w:val="0"/>
          <w:position w:val="0"/>
          <w:u w:val="none"/>
          <w:lang w:eastAsia="en-US"/>
        </w:rPr>
        <w:t>Егорлык</w:t>
      </w:r>
      <w:r w:rsidRPr="00B417DF">
        <w:rPr>
          <w:spacing w:val="0"/>
          <w:kern w:val="0"/>
          <w:position w:val="0"/>
          <w:u w:val="none"/>
          <w:lang w:eastAsia="en-US"/>
        </w:rPr>
        <w:t>ского сельского поселения.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  <w:lang w:eastAsia="en-US"/>
        </w:rPr>
      </w:pPr>
      <w:r w:rsidRPr="00B417DF">
        <w:rPr>
          <w:spacing w:val="0"/>
          <w:kern w:val="0"/>
          <w:position w:val="0"/>
          <w:u w:val="none"/>
          <w:lang w:eastAsia="en-US"/>
        </w:rPr>
        <w:t>В предстоящем периоде продолжится работа по повышению качества и эффективности реализации муниципальных программ.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Необходимым условием повышения бюджетных расходов является обеспечение контроля бюджетных расходов. 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center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center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2.1. Меры налогового стимулирования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Будет продолжена работа, направленная на пополнение доходной части бюджета, концентрацию имеющихся ресурсов на приоритетных направлениях расходов бюджета поселения.</w:t>
      </w: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both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 xml:space="preserve">В связи с внедрением на федеральном и областном уровнях единого механизма анализа объемов налоговых льгот и оценки их эффективности будет усовершенствован действующий в </w:t>
      </w:r>
      <w:r>
        <w:rPr>
          <w:spacing w:val="0"/>
          <w:kern w:val="0"/>
          <w:position w:val="0"/>
          <w:szCs w:val="20"/>
          <w:u w:val="none"/>
        </w:rPr>
        <w:t>Егорлык</w:t>
      </w:r>
      <w:r w:rsidRPr="00B417DF">
        <w:rPr>
          <w:spacing w:val="0"/>
          <w:kern w:val="0"/>
          <w:position w:val="0"/>
          <w:szCs w:val="20"/>
          <w:u w:val="none"/>
        </w:rPr>
        <w:t>ском сельском поселении порядок оценки их эффективности.</w:t>
      </w: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center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 xml:space="preserve"> </w:t>
      </w: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center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>2.2. Эффективность внутреннего муниципального финансового контроля</w:t>
      </w: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center"/>
        <w:rPr>
          <w:spacing w:val="0"/>
          <w:kern w:val="0"/>
          <w:position w:val="0"/>
          <w:szCs w:val="2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 xml:space="preserve">Нормативно-правовое регулирование бюджетного процесса будет осуществляться на основе изменений бюджетного законодательства </w:t>
      </w:r>
      <w:r w:rsidRPr="00B417DF">
        <w:rPr>
          <w:color w:val="000000"/>
          <w:spacing w:val="0"/>
          <w:kern w:val="0"/>
          <w:position w:val="0"/>
          <w:u w:val="none"/>
        </w:rPr>
        <w:lastRenderedPageBreak/>
        <w:t>на федеральном уровне и необходимости разработки новых нормативных правовых актов поселения.</w:t>
      </w: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both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u w:val="none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расходов.</w:t>
      </w: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both"/>
        <w:rPr>
          <w:spacing w:val="0"/>
          <w:kern w:val="0"/>
          <w:position w:val="0"/>
          <w:szCs w:val="20"/>
          <w:u w:val="none"/>
        </w:rPr>
      </w:pPr>
    </w:p>
    <w:p w:rsidR="00B417DF" w:rsidRDefault="00B417DF" w:rsidP="00B417DF">
      <w:pPr>
        <w:widowControl w:val="0"/>
        <w:autoSpaceDE w:val="0"/>
        <w:autoSpaceDN w:val="0"/>
        <w:ind w:firstLine="567"/>
        <w:jc w:val="center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>3. Повышение эффективности и приоритизация бюджетных расходов</w:t>
      </w:r>
    </w:p>
    <w:p w:rsidR="00C370F2" w:rsidRPr="00B417DF" w:rsidRDefault="00C370F2" w:rsidP="00B417DF">
      <w:pPr>
        <w:widowControl w:val="0"/>
        <w:autoSpaceDE w:val="0"/>
        <w:autoSpaceDN w:val="0"/>
        <w:ind w:firstLine="567"/>
        <w:jc w:val="center"/>
        <w:rPr>
          <w:spacing w:val="0"/>
          <w:kern w:val="0"/>
          <w:position w:val="0"/>
          <w:szCs w:val="20"/>
          <w:u w:val="none"/>
        </w:rPr>
      </w:pPr>
    </w:p>
    <w:p w:rsidR="00B417DF" w:rsidRPr="00B417DF" w:rsidRDefault="00B417DF" w:rsidP="00B417DF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 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В целях создания условий для эффективного использования средств бюджета поселения и мобилизации ресурсов продолжится применение основных подходов:</w:t>
      </w:r>
    </w:p>
    <w:p w:rsidR="00B417DF" w:rsidRPr="00B417DF" w:rsidRDefault="00B417DF" w:rsidP="00B417DF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>формирование расходных обязательств с учетом их оптимизации;</w:t>
      </w:r>
    </w:p>
    <w:p w:rsidR="00B417DF" w:rsidRDefault="00B417DF" w:rsidP="00B417DF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 xml:space="preserve">разработка бюджета на основе муниципальных программ </w:t>
      </w:r>
      <w:r>
        <w:rPr>
          <w:color w:val="000000"/>
          <w:spacing w:val="0"/>
          <w:kern w:val="0"/>
          <w:position w:val="0"/>
          <w:u w:val="none"/>
        </w:rPr>
        <w:t>Егорлык</w:t>
      </w:r>
      <w:r w:rsidRPr="00B417DF">
        <w:rPr>
          <w:color w:val="000000"/>
          <w:spacing w:val="0"/>
          <w:kern w:val="0"/>
          <w:position w:val="0"/>
          <w:u w:val="none"/>
        </w:rPr>
        <w:t>ского сельского поселения;</w:t>
      </w:r>
    </w:p>
    <w:p w:rsidR="00794F45" w:rsidRPr="00794F45" w:rsidRDefault="00794F45" w:rsidP="00794F45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794F45">
        <w:rPr>
          <w:color w:val="000000"/>
          <w:spacing w:val="0"/>
          <w:kern w:val="0"/>
          <w:position w:val="0"/>
          <w:u w:val="none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B417DF" w:rsidRPr="00B417DF" w:rsidRDefault="00B417DF" w:rsidP="00B417DF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>привлечение средств от приносящей доход деятельности;</w:t>
      </w:r>
    </w:p>
    <w:p w:rsidR="00B417DF" w:rsidRPr="00B417DF" w:rsidRDefault="00B417DF" w:rsidP="00B417DF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обеспечение соблюдения финансовой дисциплины при использовании бюджетных средств</w:t>
      </w:r>
      <w:r w:rsidRPr="00B417DF">
        <w:rPr>
          <w:color w:val="000000"/>
          <w:spacing w:val="0"/>
          <w:kern w:val="0"/>
          <w:position w:val="0"/>
          <w:u w:val="none"/>
        </w:rPr>
        <w:t>.</w:t>
      </w:r>
    </w:p>
    <w:p w:rsidR="00B417DF" w:rsidRPr="00B417DF" w:rsidRDefault="00B417DF" w:rsidP="00B417DF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4. Основные подходы к формированию межбюджетных отношений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position w:val="0"/>
          <w:sz w:val="20"/>
          <w:szCs w:val="20"/>
          <w:u w:val="none"/>
        </w:rPr>
      </w:pPr>
    </w:p>
    <w:p w:rsidR="00B417DF" w:rsidRPr="00B417DF" w:rsidRDefault="00B417DF" w:rsidP="00B417DF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Бюджетная политика в сфере межбюджетных отношений будет направлена на содействие сбалансированности бюджета, повышение эффективности организации бюджетного процесса, обеспечение </w:t>
      </w:r>
      <w:proofErr w:type="gramStart"/>
      <w:r w:rsidRPr="00B417DF">
        <w:rPr>
          <w:spacing w:val="0"/>
          <w:kern w:val="0"/>
          <w:position w:val="0"/>
          <w:u w:val="none"/>
        </w:rPr>
        <w:t>контроля за</w:t>
      </w:r>
      <w:proofErr w:type="gramEnd"/>
      <w:r w:rsidRPr="00B417DF">
        <w:rPr>
          <w:spacing w:val="0"/>
          <w:kern w:val="0"/>
          <w:position w:val="0"/>
          <w:u w:val="none"/>
        </w:rPr>
        <w:t xml:space="preserve"> расходованием бюджетных средств. </w:t>
      </w:r>
    </w:p>
    <w:p w:rsidR="00B417DF" w:rsidRPr="00B417DF" w:rsidRDefault="00B417DF" w:rsidP="00B417DF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Приоритетным направлением деятельности будет являться дальнейшее развитие организации местного самоуправления,</w:t>
      </w:r>
      <w:r w:rsidR="00EE5D73">
        <w:rPr>
          <w:spacing w:val="0"/>
          <w:kern w:val="0"/>
          <w:position w:val="0"/>
          <w:u w:val="none"/>
        </w:rPr>
        <w:t xml:space="preserve"> </w:t>
      </w:r>
      <w:r w:rsidRPr="00B417DF">
        <w:rPr>
          <w:spacing w:val="0"/>
          <w:kern w:val="0"/>
          <w:position w:val="0"/>
          <w:u w:val="none"/>
        </w:rPr>
        <w:t>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 204.</w:t>
      </w:r>
    </w:p>
    <w:sectPr w:rsidR="00B417DF" w:rsidRPr="00B417DF" w:rsidSect="003D3CD6">
      <w:pgSz w:w="11906" w:h="16838"/>
      <w:pgMar w:top="851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40D95"/>
    <w:rsid w:val="00061412"/>
    <w:rsid w:val="0008126B"/>
    <w:rsid w:val="000C26E6"/>
    <w:rsid w:val="00155CE4"/>
    <w:rsid w:val="001663D8"/>
    <w:rsid w:val="00173170"/>
    <w:rsid w:val="001B7084"/>
    <w:rsid w:val="001C0D2B"/>
    <w:rsid w:val="001C1AB8"/>
    <w:rsid w:val="001E5ED2"/>
    <w:rsid w:val="002B1BD6"/>
    <w:rsid w:val="003721AA"/>
    <w:rsid w:val="003D3CD6"/>
    <w:rsid w:val="003F755C"/>
    <w:rsid w:val="004249C8"/>
    <w:rsid w:val="004333B9"/>
    <w:rsid w:val="004D2161"/>
    <w:rsid w:val="00501987"/>
    <w:rsid w:val="00501F67"/>
    <w:rsid w:val="00544D9E"/>
    <w:rsid w:val="00551E77"/>
    <w:rsid w:val="005542C4"/>
    <w:rsid w:val="00570920"/>
    <w:rsid w:val="0059088A"/>
    <w:rsid w:val="005C4EE2"/>
    <w:rsid w:val="005D57CE"/>
    <w:rsid w:val="005E2974"/>
    <w:rsid w:val="005E3A85"/>
    <w:rsid w:val="00631C1F"/>
    <w:rsid w:val="00757303"/>
    <w:rsid w:val="00791F08"/>
    <w:rsid w:val="00794F45"/>
    <w:rsid w:val="008B6ADA"/>
    <w:rsid w:val="008D039C"/>
    <w:rsid w:val="009343EF"/>
    <w:rsid w:val="0095713E"/>
    <w:rsid w:val="00965FFF"/>
    <w:rsid w:val="00991543"/>
    <w:rsid w:val="00A52425"/>
    <w:rsid w:val="00AC0005"/>
    <w:rsid w:val="00B417DF"/>
    <w:rsid w:val="00BB7F5F"/>
    <w:rsid w:val="00C06D58"/>
    <w:rsid w:val="00C16F57"/>
    <w:rsid w:val="00C370F2"/>
    <w:rsid w:val="00C5719B"/>
    <w:rsid w:val="00D0386B"/>
    <w:rsid w:val="00D541ED"/>
    <w:rsid w:val="00E76C8A"/>
    <w:rsid w:val="00ED08D4"/>
    <w:rsid w:val="00EE0683"/>
    <w:rsid w:val="00EE36E6"/>
    <w:rsid w:val="00EE5D7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E3A85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PlusNormal0">
    <w:name w:val="ConsPlusNormal"/>
    <w:rsid w:val="005E3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E3A85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PlusNormal0">
    <w:name w:val="ConsPlusNormal"/>
    <w:rsid w:val="005E3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1364;fld=134;dst=1000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10</cp:revision>
  <cp:lastPrinted>2019-11-18T06:08:00Z</cp:lastPrinted>
  <dcterms:created xsi:type="dcterms:W3CDTF">2019-10-30T05:55:00Z</dcterms:created>
  <dcterms:modified xsi:type="dcterms:W3CDTF">2020-11-16T10:32:00Z</dcterms:modified>
</cp:coreProperties>
</file>