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E1" w:rsidRPr="005162E1" w:rsidRDefault="005162E1" w:rsidP="005162E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225" cy="464279"/>
            <wp:effectExtent l="0" t="0" r="444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8" cy="46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Россия</w:t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Ростовская область Егорлыкский район</w:t>
      </w:r>
    </w:p>
    <w:p w:rsidR="005162E1" w:rsidRPr="001245A5" w:rsidRDefault="005162E1" w:rsidP="005162E1">
      <w:pPr>
        <w:jc w:val="center"/>
        <w:rPr>
          <w:b/>
          <w:sz w:val="32"/>
          <w:szCs w:val="32"/>
        </w:rPr>
      </w:pPr>
      <w:r w:rsidRPr="001245A5">
        <w:rPr>
          <w:b/>
          <w:sz w:val="32"/>
          <w:szCs w:val="32"/>
        </w:rPr>
        <w:t>Администрация Егорлыкского сельского поселения</w:t>
      </w:r>
    </w:p>
    <w:p w:rsidR="005162E1" w:rsidRPr="005162E1" w:rsidRDefault="005162E1" w:rsidP="005162E1">
      <w:pPr>
        <w:jc w:val="center"/>
        <w:rPr>
          <w:b/>
          <w:sz w:val="24"/>
          <w:szCs w:val="24"/>
        </w:rPr>
      </w:pPr>
    </w:p>
    <w:p w:rsidR="00C32D79" w:rsidRPr="00C32D79" w:rsidRDefault="00C32D79" w:rsidP="00C32D79">
      <w:pPr>
        <w:spacing w:line="480" w:lineRule="auto"/>
        <w:jc w:val="center"/>
        <w:rPr>
          <w:rFonts w:eastAsia="Calibri"/>
          <w:b/>
          <w:kern w:val="2"/>
          <w:sz w:val="40"/>
          <w:szCs w:val="40"/>
          <w:lang w:eastAsia="en-US"/>
        </w:rPr>
      </w:pPr>
      <w:r w:rsidRPr="00C32D79">
        <w:rPr>
          <w:b/>
          <w:noProof/>
          <w:sz w:val="40"/>
          <w:szCs w:val="40"/>
        </w:rPr>
        <w:t>РАСПОРЯЖЕНИЕ</w:t>
      </w:r>
    </w:p>
    <w:p w:rsidR="00C32D79" w:rsidRPr="00C32D79" w:rsidRDefault="00C32D79" w:rsidP="00C32D79">
      <w:pPr>
        <w:spacing w:line="480" w:lineRule="auto"/>
        <w:rPr>
          <w:sz w:val="28"/>
          <w:szCs w:val="28"/>
        </w:rPr>
      </w:pPr>
      <w:r w:rsidRPr="00C32D79">
        <w:rPr>
          <w:sz w:val="28"/>
          <w:szCs w:val="28"/>
        </w:rPr>
        <w:t>«</w:t>
      </w:r>
      <w:r w:rsidR="00332241">
        <w:rPr>
          <w:sz w:val="28"/>
          <w:szCs w:val="28"/>
        </w:rPr>
        <w:t xml:space="preserve"> </w:t>
      </w:r>
      <w:r w:rsidR="006664E8">
        <w:rPr>
          <w:sz w:val="28"/>
          <w:szCs w:val="28"/>
        </w:rPr>
        <w:t>__</w:t>
      </w:r>
      <w:r w:rsidR="00332241">
        <w:rPr>
          <w:sz w:val="28"/>
          <w:szCs w:val="28"/>
        </w:rPr>
        <w:t xml:space="preserve"> </w:t>
      </w:r>
      <w:r w:rsidRPr="00C32D79">
        <w:rPr>
          <w:sz w:val="28"/>
          <w:szCs w:val="28"/>
        </w:rPr>
        <w:t>»</w:t>
      </w:r>
      <w:r w:rsidR="00332241">
        <w:rPr>
          <w:sz w:val="28"/>
          <w:szCs w:val="28"/>
        </w:rPr>
        <w:t xml:space="preserve"> </w:t>
      </w:r>
      <w:r w:rsidR="006E0BE9">
        <w:rPr>
          <w:sz w:val="28"/>
          <w:szCs w:val="28"/>
        </w:rPr>
        <w:t>дека</w:t>
      </w:r>
      <w:r w:rsidR="00332241">
        <w:rPr>
          <w:sz w:val="28"/>
          <w:szCs w:val="28"/>
        </w:rPr>
        <w:t xml:space="preserve">бря </w:t>
      </w:r>
      <w:r w:rsidRPr="00C32D79">
        <w:rPr>
          <w:sz w:val="28"/>
          <w:szCs w:val="28"/>
        </w:rPr>
        <w:t>20</w:t>
      </w:r>
      <w:r w:rsidR="00332241">
        <w:rPr>
          <w:sz w:val="28"/>
          <w:szCs w:val="28"/>
        </w:rPr>
        <w:t>2</w:t>
      </w:r>
      <w:r w:rsidR="006664E8">
        <w:rPr>
          <w:sz w:val="28"/>
          <w:szCs w:val="28"/>
        </w:rPr>
        <w:t>2</w:t>
      </w:r>
      <w:r w:rsidRPr="00C32D79">
        <w:rPr>
          <w:sz w:val="28"/>
          <w:szCs w:val="28"/>
        </w:rPr>
        <w:t xml:space="preserve"> г               </w:t>
      </w:r>
      <w:r w:rsidR="00332241">
        <w:rPr>
          <w:sz w:val="28"/>
          <w:szCs w:val="28"/>
        </w:rPr>
        <w:t xml:space="preserve">             </w:t>
      </w:r>
      <w:r w:rsidRPr="00C32D79">
        <w:rPr>
          <w:sz w:val="28"/>
          <w:szCs w:val="28"/>
        </w:rPr>
        <w:t xml:space="preserve">     </w:t>
      </w:r>
      <w:r w:rsidRPr="00C32D79">
        <w:rPr>
          <w:b/>
          <w:sz w:val="28"/>
          <w:szCs w:val="28"/>
        </w:rPr>
        <w:t>№</w:t>
      </w:r>
      <w:r w:rsidR="00332241">
        <w:rPr>
          <w:b/>
          <w:sz w:val="28"/>
          <w:szCs w:val="28"/>
        </w:rPr>
        <w:t xml:space="preserve"> </w:t>
      </w:r>
      <w:r w:rsidR="006664E8">
        <w:rPr>
          <w:b/>
          <w:sz w:val="28"/>
          <w:szCs w:val="28"/>
        </w:rPr>
        <w:t>__</w:t>
      </w:r>
      <w:r w:rsidRPr="00C32D79">
        <w:rPr>
          <w:sz w:val="28"/>
          <w:szCs w:val="28"/>
        </w:rPr>
        <w:t xml:space="preserve">                 </w:t>
      </w:r>
      <w:r w:rsidR="00332241">
        <w:rPr>
          <w:sz w:val="28"/>
          <w:szCs w:val="28"/>
        </w:rPr>
        <w:t xml:space="preserve">          </w:t>
      </w:r>
      <w:r w:rsidRPr="00C32D79">
        <w:rPr>
          <w:sz w:val="28"/>
          <w:szCs w:val="28"/>
        </w:rPr>
        <w:t xml:space="preserve">      ст. Егорлыкская</w:t>
      </w:r>
    </w:p>
    <w:p w:rsidR="00F04210" w:rsidRPr="001245A5" w:rsidRDefault="00F04210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О внесении изменений в распоряжение </w:t>
      </w:r>
    </w:p>
    <w:p w:rsidR="00F04210" w:rsidRPr="001245A5" w:rsidRDefault="00F04210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Администрации Егорлыкского </w:t>
      </w:r>
      <w:proofErr w:type="gramStart"/>
      <w:r w:rsidRPr="001245A5">
        <w:rPr>
          <w:rFonts w:eastAsia="Calibri"/>
          <w:b/>
          <w:kern w:val="2"/>
          <w:sz w:val="28"/>
          <w:szCs w:val="28"/>
          <w:lang w:eastAsia="en-US"/>
        </w:rPr>
        <w:t>сельского</w:t>
      </w:r>
      <w:proofErr w:type="gramEnd"/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1245A5" w:rsidP="00F04210">
      <w:pPr>
        <w:spacing w:line="264" w:lineRule="auto"/>
        <w:rPr>
          <w:rFonts w:eastAsia="Calibri"/>
          <w:b/>
          <w:kern w:val="2"/>
          <w:sz w:val="28"/>
          <w:szCs w:val="28"/>
          <w:lang w:eastAsia="en-US"/>
        </w:rPr>
      </w:pPr>
      <w:r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поселения 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 xml:space="preserve">от </w:t>
      </w:r>
      <w:r w:rsidR="006E0BE9">
        <w:rPr>
          <w:rFonts w:eastAsia="Calibri"/>
          <w:b/>
          <w:kern w:val="2"/>
          <w:sz w:val="28"/>
          <w:szCs w:val="28"/>
          <w:lang w:eastAsia="en-US"/>
        </w:rPr>
        <w:t>20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>.</w:t>
      </w:r>
      <w:r w:rsidR="006E0BE9">
        <w:rPr>
          <w:rFonts w:eastAsia="Calibri"/>
          <w:b/>
          <w:kern w:val="2"/>
          <w:sz w:val="28"/>
          <w:szCs w:val="28"/>
          <w:lang w:eastAsia="en-US"/>
        </w:rPr>
        <w:t>12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 xml:space="preserve">.2018 № </w:t>
      </w:r>
      <w:r w:rsidR="006E0BE9">
        <w:rPr>
          <w:rFonts w:eastAsia="Calibri"/>
          <w:b/>
          <w:kern w:val="2"/>
          <w:sz w:val="28"/>
          <w:szCs w:val="28"/>
          <w:lang w:eastAsia="en-US"/>
        </w:rPr>
        <w:t>23</w:t>
      </w:r>
      <w:r w:rsidR="00F04210" w:rsidRPr="001245A5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A66DFB" w:rsidP="00AB18A9">
      <w:pPr>
        <w:spacing w:line="264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1245A5" w:rsidRDefault="006E0BE9" w:rsidP="00AB18A9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  <w:r w:rsidRPr="006E0BE9">
        <w:rPr>
          <w:rFonts w:eastAsia="Calibri"/>
          <w:kern w:val="2"/>
          <w:sz w:val="28"/>
          <w:szCs w:val="28"/>
          <w:lang w:eastAsia="en-US"/>
        </w:rPr>
        <w:t xml:space="preserve">В соответствии со статьей 242 Бюджетного кодекса Российской Федерации и в целях приведения в </w:t>
      </w:r>
      <w:proofErr w:type="gramStart"/>
      <w:r w:rsidRPr="006E0BE9">
        <w:rPr>
          <w:rFonts w:eastAsia="Calibri"/>
          <w:kern w:val="2"/>
          <w:sz w:val="28"/>
          <w:szCs w:val="28"/>
          <w:lang w:eastAsia="en-US"/>
        </w:rPr>
        <w:t>соответствие</w:t>
      </w:r>
      <w:proofErr w:type="gramEnd"/>
      <w:r w:rsidRPr="006E0BE9">
        <w:rPr>
          <w:rFonts w:eastAsia="Calibri"/>
          <w:kern w:val="2"/>
          <w:sz w:val="28"/>
          <w:szCs w:val="28"/>
          <w:lang w:eastAsia="en-US"/>
        </w:rPr>
        <w:t xml:space="preserve"> с действующим законодательством Российской Федерации</w:t>
      </w:r>
      <w:r w:rsidR="005162E1" w:rsidRPr="001245A5">
        <w:rPr>
          <w:rFonts w:eastAsia="Calibri"/>
          <w:kern w:val="2"/>
          <w:sz w:val="28"/>
          <w:szCs w:val="28"/>
          <w:lang w:eastAsia="en-US"/>
        </w:rPr>
        <w:t xml:space="preserve"> руководствуясь пунктом 11 части 2 статьи 3</w:t>
      </w:r>
      <w:r w:rsidR="006664E8">
        <w:rPr>
          <w:rFonts w:eastAsia="Calibri"/>
          <w:kern w:val="2"/>
          <w:sz w:val="28"/>
          <w:szCs w:val="28"/>
          <w:lang w:eastAsia="en-US"/>
        </w:rPr>
        <w:t>4</w:t>
      </w:r>
      <w:r w:rsidR="005162E1" w:rsidRPr="001245A5">
        <w:rPr>
          <w:rFonts w:eastAsia="Calibri"/>
          <w:kern w:val="2"/>
          <w:sz w:val="28"/>
          <w:szCs w:val="28"/>
          <w:lang w:eastAsia="en-US"/>
        </w:rPr>
        <w:t xml:space="preserve"> Устава муниципального образования «Егорлыкское сельское поселение»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:</w:t>
      </w:r>
    </w:p>
    <w:p w:rsidR="00F04210" w:rsidRPr="001245A5" w:rsidRDefault="00A66DFB" w:rsidP="006E0BE9">
      <w:pPr>
        <w:autoSpaceDE w:val="0"/>
        <w:autoSpaceDN w:val="0"/>
        <w:adjustRightInd w:val="0"/>
        <w:spacing w:before="240"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1.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Внести в распоряжение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А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дминистрации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Егорлык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ского сельского поселения от </w:t>
      </w:r>
      <w:r w:rsidR="006E0BE9">
        <w:rPr>
          <w:rFonts w:eastAsia="Calibri"/>
          <w:kern w:val="2"/>
          <w:sz w:val="28"/>
          <w:szCs w:val="28"/>
          <w:lang w:eastAsia="en-US"/>
        </w:rPr>
        <w:t>20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>.1</w:t>
      </w:r>
      <w:r w:rsidR="006E0BE9">
        <w:rPr>
          <w:rFonts w:eastAsia="Calibri"/>
          <w:kern w:val="2"/>
          <w:sz w:val="28"/>
          <w:szCs w:val="28"/>
          <w:lang w:eastAsia="en-US"/>
        </w:rPr>
        <w:t>1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.2018 № </w:t>
      </w:r>
      <w:r w:rsidR="006E0BE9">
        <w:rPr>
          <w:rFonts w:eastAsia="Calibri"/>
          <w:kern w:val="2"/>
          <w:sz w:val="28"/>
          <w:szCs w:val="28"/>
          <w:lang w:eastAsia="en-US"/>
        </w:rPr>
        <w:t>23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Об утверждении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Порядка завершения операций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по исполнению бюджета Егорлыкского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сельского поселения Егорлыкского района</w:t>
      </w:r>
      <w:r w:rsidR="006E0BE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в текущем финансовом году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 xml:space="preserve">» </w:t>
      </w:r>
      <w:r w:rsidR="006E0BE9" w:rsidRPr="006E0BE9">
        <w:rPr>
          <w:rFonts w:eastAsia="Calibri"/>
          <w:kern w:val="2"/>
          <w:sz w:val="28"/>
          <w:szCs w:val="28"/>
          <w:lang w:eastAsia="en-US"/>
        </w:rPr>
        <w:t>изложив его в редакции согласно приложению</w:t>
      </w:r>
      <w:r w:rsidR="00F04210" w:rsidRPr="001245A5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1245A5" w:rsidRDefault="00F04210" w:rsidP="00F04210">
      <w:pPr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2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Настоящее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распоряжение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вступает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в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силу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046D2" w:rsidRPr="001245A5">
        <w:rPr>
          <w:rFonts w:eastAsia="Calibri"/>
          <w:kern w:val="2"/>
          <w:sz w:val="28"/>
          <w:szCs w:val="28"/>
          <w:lang w:eastAsia="en-US"/>
        </w:rPr>
        <w:t>с момента подписания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</w:p>
    <w:p w:rsidR="00A66DFB" w:rsidRPr="001245A5" w:rsidRDefault="00F04210" w:rsidP="00F04210">
      <w:pPr>
        <w:suppressAutoHyphens/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1245A5">
        <w:rPr>
          <w:rFonts w:eastAsia="Calibri"/>
          <w:kern w:val="2"/>
          <w:sz w:val="28"/>
          <w:szCs w:val="28"/>
          <w:lang w:eastAsia="en-US"/>
        </w:rPr>
        <w:t>3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BF52E5" w:rsidRPr="001245A5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="00A66DFB" w:rsidRPr="001245A5">
        <w:rPr>
          <w:rFonts w:eastAsia="Calibri"/>
          <w:kern w:val="2"/>
          <w:sz w:val="28"/>
          <w:szCs w:val="28"/>
          <w:lang w:eastAsia="en-US"/>
        </w:rPr>
        <w:t>Контроль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за</w:t>
      </w:r>
      <w:proofErr w:type="gramEnd"/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C3FF4" w:rsidRPr="001245A5">
        <w:rPr>
          <w:rFonts w:eastAsia="Calibri"/>
          <w:kern w:val="2"/>
          <w:sz w:val="28"/>
          <w:szCs w:val="28"/>
          <w:lang w:eastAsia="en-US"/>
        </w:rPr>
        <w:t>вы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полнением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распоряжения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15B8F" w:rsidRPr="001245A5">
        <w:rPr>
          <w:rFonts w:eastAsia="Calibri"/>
          <w:kern w:val="2"/>
          <w:sz w:val="28"/>
          <w:szCs w:val="28"/>
          <w:lang w:eastAsia="en-US"/>
        </w:rPr>
        <w:t>оставляю за собой</w:t>
      </w:r>
      <w:r w:rsidR="00A66DFB" w:rsidRPr="001245A5">
        <w:rPr>
          <w:rFonts w:eastAsia="Calibri"/>
          <w:kern w:val="2"/>
          <w:sz w:val="28"/>
          <w:szCs w:val="28"/>
          <w:lang w:eastAsia="en-US"/>
        </w:rPr>
        <w:t>.</w:t>
      </w:r>
      <w:r w:rsidR="006701B2" w:rsidRPr="001245A5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66DFB" w:rsidRPr="001245A5" w:rsidRDefault="00A66DFB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AB18A9" w:rsidRPr="001245A5" w:rsidRDefault="00AB18A9" w:rsidP="00AB18A9">
      <w:pPr>
        <w:spacing w:line="264" w:lineRule="auto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6E0BE9" w:rsidRDefault="006E0BE9" w:rsidP="00D3175E">
      <w:pPr>
        <w:spacing w:line="254" w:lineRule="auto"/>
        <w:ind w:left="-5" w:right="-28" w:firstLine="335"/>
        <w:rPr>
          <w:color w:val="000000"/>
          <w:sz w:val="28"/>
          <w:szCs w:val="28"/>
        </w:rPr>
      </w:pPr>
    </w:p>
    <w:p w:rsidR="006E0BE9" w:rsidRDefault="006E0BE9" w:rsidP="00D3175E">
      <w:pPr>
        <w:spacing w:line="254" w:lineRule="auto"/>
        <w:ind w:left="-5" w:right="-28" w:firstLine="335"/>
        <w:rPr>
          <w:color w:val="000000"/>
          <w:sz w:val="28"/>
          <w:szCs w:val="28"/>
        </w:rPr>
      </w:pPr>
    </w:p>
    <w:p w:rsidR="003B3C9F" w:rsidRPr="001245A5" w:rsidRDefault="003B3C9F" w:rsidP="00D3175E">
      <w:pPr>
        <w:spacing w:line="254" w:lineRule="auto"/>
        <w:ind w:left="-5" w:right="-28" w:firstLine="335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 xml:space="preserve">Глава Администрации </w:t>
      </w:r>
    </w:p>
    <w:p w:rsidR="003B3C9F" w:rsidRPr="001245A5" w:rsidRDefault="003B3C9F" w:rsidP="003B3C9F">
      <w:pPr>
        <w:spacing w:line="254" w:lineRule="auto"/>
        <w:ind w:left="-5" w:right="-614" w:firstLine="335"/>
        <w:rPr>
          <w:color w:val="000000"/>
          <w:sz w:val="28"/>
          <w:szCs w:val="28"/>
        </w:rPr>
      </w:pPr>
      <w:r w:rsidRPr="001245A5">
        <w:rPr>
          <w:color w:val="000000"/>
          <w:sz w:val="28"/>
          <w:szCs w:val="28"/>
        </w:rPr>
        <w:t>Егорлыкского сельского поселения                                             И.И. Гулай</w:t>
      </w:r>
      <w:r w:rsidRPr="001245A5">
        <w:rPr>
          <w:noProof/>
          <w:color w:val="000000"/>
          <w:sz w:val="28"/>
          <w:szCs w:val="28"/>
        </w:rPr>
        <w:drawing>
          <wp:inline distT="0" distB="0" distL="0" distR="0" wp14:anchorId="1EBB618C" wp14:editId="159A0111">
            <wp:extent cx="161925" cy="104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3B3C9F" w:rsidRPr="001245A5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1245A5" w:rsidRDefault="001245A5" w:rsidP="003B3C9F">
      <w:pPr>
        <w:spacing w:after="3" w:line="246" w:lineRule="auto"/>
        <w:ind w:left="5" w:right="5323" w:hanging="5"/>
        <w:jc w:val="both"/>
        <w:rPr>
          <w:color w:val="000000"/>
          <w:sz w:val="28"/>
          <w:szCs w:val="28"/>
        </w:rPr>
      </w:pPr>
    </w:p>
    <w:p w:rsidR="003B3C9F" w:rsidRPr="006664E8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  <w:szCs w:val="28"/>
        </w:rPr>
      </w:pPr>
      <w:r w:rsidRPr="006664E8">
        <w:rPr>
          <w:color w:val="000000"/>
          <w:sz w:val="24"/>
          <w:szCs w:val="28"/>
        </w:rPr>
        <w:t xml:space="preserve">Распоряжение вносит: </w:t>
      </w:r>
    </w:p>
    <w:p w:rsidR="003B3C9F" w:rsidRPr="006664E8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  <w:szCs w:val="28"/>
        </w:rPr>
      </w:pPr>
      <w:r w:rsidRPr="006664E8">
        <w:rPr>
          <w:color w:val="000000"/>
          <w:sz w:val="24"/>
          <w:szCs w:val="28"/>
        </w:rPr>
        <w:t>сектор экономики и финансов</w:t>
      </w:r>
    </w:p>
    <w:p w:rsidR="003B3C9F" w:rsidRPr="006664E8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  <w:szCs w:val="28"/>
        </w:rPr>
      </w:pPr>
      <w:r w:rsidRPr="006664E8">
        <w:rPr>
          <w:color w:val="000000"/>
          <w:sz w:val="24"/>
          <w:szCs w:val="28"/>
        </w:rPr>
        <w:t>Администрации Егорлыкского</w:t>
      </w:r>
    </w:p>
    <w:p w:rsidR="003B3C9F" w:rsidRPr="006664E8" w:rsidRDefault="003B3C9F" w:rsidP="003B3C9F">
      <w:pPr>
        <w:spacing w:after="3" w:line="246" w:lineRule="auto"/>
        <w:ind w:left="5" w:right="5323" w:hanging="5"/>
        <w:jc w:val="both"/>
        <w:rPr>
          <w:color w:val="000000"/>
          <w:sz w:val="24"/>
          <w:szCs w:val="28"/>
        </w:rPr>
      </w:pPr>
      <w:r w:rsidRPr="006664E8">
        <w:rPr>
          <w:color w:val="000000"/>
          <w:sz w:val="24"/>
          <w:szCs w:val="28"/>
        </w:rPr>
        <w:t>сельского поселения</w:t>
      </w:r>
    </w:p>
    <w:p w:rsidR="00285BAD" w:rsidRPr="001245A5" w:rsidRDefault="00285BAD" w:rsidP="006701B2">
      <w:pPr>
        <w:rPr>
          <w:rFonts w:eastAsia="Calibri"/>
          <w:kern w:val="2"/>
          <w:sz w:val="28"/>
          <w:szCs w:val="28"/>
          <w:lang w:eastAsia="en-US"/>
        </w:rPr>
      </w:pPr>
    </w:p>
    <w:p w:rsidR="00DF1811" w:rsidRP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Приложение </w:t>
      </w:r>
    </w:p>
    <w:p w:rsid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к распоряжению Администрации </w:t>
      </w:r>
    </w:p>
    <w:p w:rsidR="00DF1811" w:rsidRP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>Егорлыкского сельского поселения</w:t>
      </w:r>
    </w:p>
    <w:p w:rsidR="00DF1811" w:rsidRDefault="00DF1811" w:rsidP="00DF1811">
      <w:pPr>
        <w:jc w:val="right"/>
        <w:rPr>
          <w:rFonts w:eastAsia="Calibri"/>
          <w:kern w:val="2"/>
          <w:sz w:val="28"/>
          <w:szCs w:val="28"/>
          <w:lang w:eastAsia="en-US"/>
        </w:rPr>
      </w:pPr>
      <w:r w:rsidRPr="00DF1811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6664E8">
        <w:rPr>
          <w:rFonts w:eastAsia="Calibri"/>
          <w:kern w:val="2"/>
          <w:sz w:val="28"/>
          <w:szCs w:val="28"/>
          <w:lang w:eastAsia="en-US"/>
        </w:rPr>
        <w:t>__</w:t>
      </w:r>
      <w:r w:rsidRPr="00DF1811">
        <w:rPr>
          <w:rFonts w:eastAsia="Calibri"/>
          <w:kern w:val="2"/>
          <w:sz w:val="28"/>
          <w:szCs w:val="28"/>
          <w:lang w:eastAsia="en-US"/>
        </w:rPr>
        <w:t>.</w:t>
      </w:r>
      <w:r w:rsidR="006664E8">
        <w:rPr>
          <w:rFonts w:eastAsia="Calibri"/>
          <w:kern w:val="2"/>
          <w:sz w:val="28"/>
          <w:szCs w:val="28"/>
          <w:lang w:eastAsia="en-US"/>
        </w:rPr>
        <w:t>__</w:t>
      </w:r>
      <w:r w:rsidRPr="00DF1811">
        <w:rPr>
          <w:rFonts w:eastAsia="Calibri"/>
          <w:kern w:val="2"/>
          <w:sz w:val="28"/>
          <w:szCs w:val="28"/>
          <w:lang w:eastAsia="en-US"/>
        </w:rPr>
        <w:t>.20</w:t>
      </w:r>
      <w:r w:rsidR="001245A5">
        <w:rPr>
          <w:rFonts w:eastAsia="Calibri"/>
          <w:kern w:val="2"/>
          <w:sz w:val="28"/>
          <w:szCs w:val="28"/>
          <w:lang w:eastAsia="en-US"/>
        </w:rPr>
        <w:t>2</w:t>
      </w:r>
      <w:r w:rsidR="006664E8">
        <w:rPr>
          <w:rFonts w:eastAsia="Calibri"/>
          <w:kern w:val="2"/>
          <w:sz w:val="28"/>
          <w:szCs w:val="28"/>
          <w:lang w:eastAsia="en-US"/>
        </w:rPr>
        <w:t>2</w:t>
      </w:r>
      <w:r w:rsidRPr="00DF1811">
        <w:rPr>
          <w:rFonts w:eastAsia="Calibri"/>
          <w:kern w:val="2"/>
          <w:sz w:val="28"/>
          <w:szCs w:val="28"/>
          <w:lang w:eastAsia="en-US"/>
        </w:rPr>
        <w:t xml:space="preserve"> №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664E8">
        <w:rPr>
          <w:rFonts w:eastAsia="Calibri"/>
          <w:kern w:val="2"/>
          <w:sz w:val="28"/>
          <w:szCs w:val="28"/>
          <w:lang w:eastAsia="en-US"/>
        </w:rPr>
        <w:t>__</w:t>
      </w:r>
    </w:p>
    <w:p w:rsidR="00DF1811" w:rsidRDefault="00DF1811" w:rsidP="00DF1811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6E0BE9" w:rsidRPr="006E0BE9" w:rsidRDefault="006E0BE9" w:rsidP="007B218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58"/>
        <w:jc w:val="center"/>
      </w:pPr>
      <w:r w:rsidRPr="006E0BE9">
        <w:rPr>
          <w:b/>
          <w:bCs/>
          <w:spacing w:val="-4"/>
          <w:sz w:val="28"/>
          <w:szCs w:val="28"/>
        </w:rPr>
        <w:t>ПОРЯДОК</w:t>
      </w:r>
    </w:p>
    <w:p w:rsidR="000B5B46" w:rsidRPr="000B5B46" w:rsidRDefault="000B5B46" w:rsidP="000B5B4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right="65"/>
        <w:jc w:val="center"/>
        <w:rPr>
          <w:sz w:val="28"/>
          <w:szCs w:val="28"/>
        </w:rPr>
      </w:pPr>
      <w:r w:rsidRPr="000B5B46">
        <w:rPr>
          <w:b/>
          <w:bCs/>
          <w:color w:val="000000"/>
          <w:spacing w:val="-3"/>
          <w:sz w:val="28"/>
          <w:szCs w:val="28"/>
        </w:rPr>
        <w:t>завершения операций по исполнению бюджета Егорлыкского</w:t>
      </w:r>
    </w:p>
    <w:p w:rsidR="000B5B46" w:rsidRPr="000B5B46" w:rsidRDefault="000B5B46" w:rsidP="000B5B46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jc w:val="center"/>
        <w:rPr>
          <w:sz w:val="28"/>
          <w:szCs w:val="28"/>
        </w:rPr>
      </w:pPr>
      <w:r w:rsidRPr="000B5B46">
        <w:rPr>
          <w:b/>
          <w:bCs/>
          <w:color w:val="000000"/>
          <w:spacing w:val="-2"/>
          <w:sz w:val="28"/>
          <w:szCs w:val="28"/>
        </w:rPr>
        <w:t>сельского поселения Егорлыкского района в текущем финансовом году</w:t>
      </w:r>
    </w:p>
    <w:p w:rsidR="006E0BE9" w:rsidRPr="006E0BE9" w:rsidRDefault="006E0BE9" w:rsidP="006E0BE9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4"/>
        <w:jc w:val="center"/>
      </w:pPr>
    </w:p>
    <w:p w:rsidR="006E0BE9" w:rsidRPr="006E0BE9" w:rsidRDefault="006E0BE9" w:rsidP="00DE529E">
      <w:pPr>
        <w:tabs>
          <w:tab w:val="left" w:pos="986"/>
        </w:tabs>
        <w:autoSpaceDE w:val="0"/>
        <w:autoSpaceDN w:val="0"/>
        <w:adjustRightInd w:val="0"/>
        <w:spacing w:line="317" w:lineRule="exact"/>
        <w:ind w:right="43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1.</w:t>
      </w:r>
      <w:r w:rsidRPr="006E0BE9">
        <w:rPr>
          <w:sz w:val="28"/>
          <w:szCs w:val="28"/>
        </w:rPr>
        <w:tab/>
        <w:t>В соответствии со статьей 242 Бюджетного кодекса Российской Федерации финансовый год завершается в части:</w:t>
      </w:r>
    </w:p>
    <w:p w:rsidR="00DC7EA9" w:rsidRDefault="00DC7EA9" w:rsidP="00DE529E">
      <w:pPr>
        <w:autoSpaceDE w:val="0"/>
        <w:autoSpaceDN w:val="0"/>
        <w:adjustRightInd w:val="0"/>
        <w:spacing w:line="317" w:lineRule="exact"/>
        <w:ind w:right="29" w:firstLine="720"/>
        <w:jc w:val="both"/>
        <w:rPr>
          <w:sz w:val="28"/>
          <w:szCs w:val="28"/>
        </w:rPr>
      </w:pPr>
      <w:r w:rsidRPr="00DC7EA9">
        <w:rPr>
          <w:sz w:val="28"/>
          <w:szCs w:val="28"/>
        </w:rPr>
        <w:t>кассовых операций по расходам местного бюджета и источникам финансирования дефицита местного бюджета - последним рабочим днем текущего финансового года;</w:t>
      </w:r>
    </w:p>
    <w:p w:rsidR="006E0BE9" w:rsidRPr="006E0BE9" w:rsidRDefault="006E0BE9" w:rsidP="00DE529E">
      <w:pPr>
        <w:autoSpaceDE w:val="0"/>
        <w:autoSpaceDN w:val="0"/>
        <w:adjustRightInd w:val="0"/>
        <w:spacing w:line="317" w:lineRule="exact"/>
        <w:ind w:right="29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зачисления в местный бюджет поступлений завершенного финансового года, распределенных в установленном порядке Управлением Федерального казначейства по Ростовской области между бюджетами бюджетной системы Российской Федерации, и их отражения в отчетности об исполнении местного бюджета завершенного финансового года - в первые пять рабочих дней очередного финансового года.</w:t>
      </w:r>
    </w:p>
    <w:p w:rsidR="006E0BE9" w:rsidRDefault="006E0BE9" w:rsidP="00DE529E">
      <w:pPr>
        <w:autoSpaceDE w:val="0"/>
        <w:autoSpaceDN w:val="0"/>
        <w:adjustRightInd w:val="0"/>
        <w:spacing w:line="317" w:lineRule="exact"/>
        <w:ind w:left="7" w:right="36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Бюджетные ассигнования, лимиты бюджетных обязательств, предельные</w:t>
      </w:r>
      <w:r w:rsidRPr="006E0BE9">
        <w:rPr>
          <w:sz w:val="28"/>
          <w:szCs w:val="28"/>
        </w:rPr>
        <w:br/>
        <w:t>объемы финансирования по расходам и бюдже</w:t>
      </w:r>
      <w:r w:rsidR="00DC7EA9">
        <w:rPr>
          <w:sz w:val="28"/>
          <w:szCs w:val="28"/>
        </w:rPr>
        <w:t xml:space="preserve">тные ассигнования по источникам </w:t>
      </w:r>
      <w:r w:rsidRPr="006E0BE9">
        <w:rPr>
          <w:sz w:val="28"/>
          <w:szCs w:val="28"/>
        </w:rPr>
        <w:t xml:space="preserve">финансирования дефицита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прекращают свое действие 31 декабря текущего финансового года.</w:t>
      </w:r>
    </w:p>
    <w:p w:rsidR="00DC7EA9" w:rsidRPr="008C18C1" w:rsidRDefault="00DC7EA9" w:rsidP="00DC7EA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C18C1">
        <w:rPr>
          <w:rFonts w:ascii="Times New Roman" w:hAnsi="Times New Roman"/>
          <w:sz w:val="28"/>
          <w:szCs w:val="28"/>
        </w:rPr>
        <w:t xml:space="preserve">Главным распорядителям средств бюджета Егорлыкского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C18C1">
        <w:rPr>
          <w:rFonts w:ascii="Times New Roman" w:hAnsi="Times New Roman"/>
          <w:sz w:val="28"/>
          <w:szCs w:val="28"/>
        </w:rPr>
        <w:t xml:space="preserve"> принимать необходимые меры по завершению операций по исполнению местного бюджета в текущем финансовом году:</w:t>
      </w:r>
    </w:p>
    <w:p w:rsidR="00DC7EA9" w:rsidRPr="008C18C1" w:rsidRDefault="00DC7EA9" w:rsidP="00DC7EA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C18C1">
        <w:rPr>
          <w:rFonts w:ascii="Times New Roman" w:hAnsi="Times New Roman"/>
          <w:sz w:val="28"/>
          <w:szCs w:val="28"/>
        </w:rPr>
        <w:t>принимать меры по недопущению необоснованной дебиторской задолженности по состоянию на 1 января очередного финансового года, в том числе необоснованного авансирования в счет предстоящих поставок товаров (выполнения работ, оказания услуг);</w:t>
      </w:r>
    </w:p>
    <w:p w:rsidR="00DC7EA9" w:rsidRPr="008C18C1" w:rsidRDefault="00DC7EA9" w:rsidP="00DC7EA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C18C1">
        <w:rPr>
          <w:rFonts w:ascii="Times New Roman" w:hAnsi="Times New Roman"/>
          <w:sz w:val="28"/>
          <w:szCs w:val="28"/>
        </w:rPr>
        <w:t>принимать меры по погашению кредиторской задолженности и не допускать образования кредиторской задолженности по состоянию на 1 января очередного финансового года при наличии неиспользованных лимитов бюджетных обязательств на соответствующие цели;</w:t>
      </w:r>
    </w:p>
    <w:p w:rsidR="00DC7EA9" w:rsidRPr="008C18C1" w:rsidRDefault="00DC7EA9" w:rsidP="00DC7EA9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C18C1">
        <w:rPr>
          <w:rFonts w:ascii="Times New Roman" w:hAnsi="Times New Roman"/>
          <w:sz w:val="28"/>
          <w:szCs w:val="28"/>
        </w:rPr>
        <w:t xml:space="preserve">обеспечивать </w:t>
      </w:r>
      <w:proofErr w:type="gramStart"/>
      <w:r w:rsidRPr="008C18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C18C1">
        <w:rPr>
          <w:rFonts w:ascii="Times New Roman" w:hAnsi="Times New Roman"/>
          <w:sz w:val="28"/>
          <w:szCs w:val="28"/>
        </w:rPr>
        <w:t xml:space="preserve"> возвратом в соответствующие бюджеты в срок до 25 декабря текущего года неиспользованных остатков субсидий, субвенций и иных межбюджетных трансфертов, в которых не имеется фактической потребности в текущем году.</w:t>
      </w:r>
    </w:p>
    <w:p w:rsidR="006E0BE9" w:rsidRPr="006E0BE9" w:rsidRDefault="006E0BE9" w:rsidP="00DE529E">
      <w:pPr>
        <w:tabs>
          <w:tab w:val="left" w:pos="1087"/>
        </w:tabs>
        <w:autoSpaceDE w:val="0"/>
        <w:autoSpaceDN w:val="0"/>
        <w:adjustRightInd w:val="0"/>
        <w:spacing w:line="317" w:lineRule="exact"/>
        <w:ind w:left="14"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Pr="006E0BE9">
        <w:rPr>
          <w:sz w:val="28"/>
          <w:szCs w:val="28"/>
        </w:rPr>
        <w:tab/>
      </w:r>
      <w:r w:rsidR="000B5B46" w:rsidRPr="000B5B46">
        <w:rPr>
          <w:sz w:val="28"/>
          <w:szCs w:val="28"/>
        </w:rPr>
        <w:t xml:space="preserve">Сектор экономики и финансов Администрации Егорлыкского сельского поселения </w:t>
      </w:r>
      <w:r w:rsidRPr="006E0BE9">
        <w:rPr>
          <w:sz w:val="28"/>
          <w:szCs w:val="28"/>
        </w:rPr>
        <w:t xml:space="preserve">как орган, организующий исполнение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в следующие сроки:</w:t>
      </w:r>
    </w:p>
    <w:p w:rsidR="006E0BE9" w:rsidRPr="006E0BE9" w:rsidRDefault="006E0BE9" w:rsidP="00DE529E">
      <w:pPr>
        <w:widowControl w:val="0"/>
        <w:shd w:val="clear" w:color="auto" w:fill="FFFFFF"/>
        <w:tabs>
          <w:tab w:val="left" w:pos="1202"/>
        </w:tabs>
        <w:autoSpaceDE w:val="0"/>
        <w:autoSpaceDN w:val="0"/>
        <w:adjustRightInd w:val="0"/>
        <w:spacing w:before="7" w:line="317" w:lineRule="exact"/>
        <w:ind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="000B5B46">
        <w:rPr>
          <w:sz w:val="28"/>
          <w:szCs w:val="28"/>
        </w:rPr>
        <w:t>1</w:t>
      </w:r>
      <w:proofErr w:type="gramStart"/>
      <w:r w:rsidRPr="006E0BE9">
        <w:rPr>
          <w:sz w:val="28"/>
          <w:szCs w:val="28"/>
        </w:rPr>
        <w:t xml:space="preserve"> З</w:t>
      </w:r>
      <w:proofErr w:type="gramEnd"/>
      <w:r w:rsidRPr="006E0BE9">
        <w:rPr>
          <w:sz w:val="28"/>
          <w:szCs w:val="28"/>
        </w:rPr>
        <w:t xml:space="preserve">а два рабочих дня до завершения текущего финансового года – главным распорядителям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района, не имеющим лицевого счета главного распорядителя </w:t>
      </w:r>
      <w:r w:rsidRPr="006E0BE9">
        <w:rPr>
          <w:sz w:val="28"/>
          <w:szCs w:val="28"/>
        </w:rPr>
        <w:lastRenderedPageBreak/>
        <w:t>бюджетных средств, для финансового обеспечения расходов бюджетных и автономных учреждений, находящихся в их ведении.</w:t>
      </w:r>
    </w:p>
    <w:p w:rsidR="006E0BE9" w:rsidRPr="006E0BE9" w:rsidRDefault="006E0BE9" w:rsidP="00DE529E">
      <w:pPr>
        <w:tabs>
          <w:tab w:val="left" w:pos="1195"/>
        </w:tabs>
        <w:autoSpaceDE w:val="0"/>
        <w:autoSpaceDN w:val="0"/>
        <w:adjustRightInd w:val="0"/>
        <w:spacing w:before="7" w:line="317" w:lineRule="exact"/>
        <w:ind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="000B5B46">
        <w:rPr>
          <w:sz w:val="28"/>
          <w:szCs w:val="28"/>
        </w:rPr>
        <w:t>2</w:t>
      </w:r>
      <w:r w:rsidRPr="006E0BE9">
        <w:rPr>
          <w:sz w:val="28"/>
          <w:szCs w:val="28"/>
        </w:rPr>
        <w:t xml:space="preserve">. За один рабочий день до завершения текущего финансового года – главным распорядителям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района, не имеющим подведомственных учреждений, главным администраторам источников финансирования дефицита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Егорлыкского района.</w:t>
      </w:r>
    </w:p>
    <w:p w:rsidR="006E0BE9" w:rsidRPr="006E0BE9" w:rsidRDefault="006E0BE9" w:rsidP="00DE529E">
      <w:pPr>
        <w:tabs>
          <w:tab w:val="left" w:pos="1440"/>
        </w:tabs>
        <w:autoSpaceDE w:val="0"/>
        <w:autoSpaceDN w:val="0"/>
        <w:adjustRightInd w:val="0"/>
        <w:spacing w:before="7" w:line="317" w:lineRule="exact"/>
        <w:ind w:left="14" w:right="14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2.</w:t>
      </w:r>
      <w:r w:rsidR="000B5B46">
        <w:rPr>
          <w:sz w:val="28"/>
          <w:szCs w:val="28"/>
        </w:rPr>
        <w:t>3</w:t>
      </w:r>
      <w:r w:rsidRPr="006E0BE9">
        <w:rPr>
          <w:sz w:val="28"/>
          <w:szCs w:val="28"/>
        </w:rPr>
        <w:t>.</w:t>
      </w:r>
      <w:r w:rsidRPr="006E0BE9">
        <w:rPr>
          <w:sz w:val="28"/>
          <w:szCs w:val="28"/>
        </w:rPr>
        <w:tab/>
        <w:t xml:space="preserve">Без ограничения срока (при условии </w:t>
      </w:r>
      <w:proofErr w:type="gramStart"/>
      <w:r w:rsidRPr="006E0BE9">
        <w:rPr>
          <w:sz w:val="28"/>
          <w:szCs w:val="28"/>
        </w:rPr>
        <w:t>соблюдения процедуры</w:t>
      </w:r>
      <w:r w:rsidRPr="006E0BE9">
        <w:rPr>
          <w:sz w:val="28"/>
          <w:szCs w:val="28"/>
        </w:rPr>
        <w:br/>
        <w:t>санкционирования оплаты денежных обязательств получателей средств бюджета</w:t>
      </w:r>
      <w:proofErr w:type="gramEnd"/>
      <w:r w:rsidR="000B5B46" w:rsidRPr="000B5B46">
        <w:t xml:space="preserve"> </w:t>
      </w:r>
      <w:r w:rsidR="000B5B46" w:rsidRPr="000B5B46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 xml:space="preserve"> Егорлыкского района в порядке, установленном </w:t>
      </w:r>
      <w:r w:rsidR="000B5B46">
        <w:rPr>
          <w:sz w:val="28"/>
          <w:szCs w:val="28"/>
        </w:rPr>
        <w:t>Постановлением</w:t>
      </w:r>
      <w:r w:rsidRPr="006E0BE9">
        <w:rPr>
          <w:sz w:val="28"/>
          <w:szCs w:val="28"/>
        </w:rPr>
        <w:t xml:space="preserve"> Администрации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Егорлыкского района) - по расходам за счет федеральных, областных средств и за счет средств резервного фонда Администрации </w:t>
      </w:r>
      <w:r w:rsidR="000B5B46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.</w:t>
      </w:r>
    </w:p>
    <w:p w:rsidR="006E0BE9" w:rsidRPr="006E0BE9" w:rsidRDefault="006E0BE9" w:rsidP="00DE529E">
      <w:pPr>
        <w:tabs>
          <w:tab w:val="left" w:pos="1080"/>
        </w:tabs>
        <w:autoSpaceDE w:val="0"/>
        <w:autoSpaceDN w:val="0"/>
        <w:adjustRightInd w:val="0"/>
        <w:spacing w:line="317" w:lineRule="exact"/>
        <w:ind w:left="14" w:right="7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3.</w:t>
      </w:r>
      <w:r w:rsidRPr="006E0BE9">
        <w:rPr>
          <w:sz w:val="28"/>
          <w:szCs w:val="28"/>
        </w:rPr>
        <w:tab/>
      </w:r>
      <w:proofErr w:type="gramStart"/>
      <w:r w:rsidRPr="006E0BE9">
        <w:rPr>
          <w:sz w:val="28"/>
          <w:szCs w:val="28"/>
        </w:rPr>
        <w:t xml:space="preserve">Главные распорядители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с учетом сроков, установленных в пункте 2 настоящего Порядка, представляют в </w:t>
      </w:r>
      <w:r w:rsidR="000B5B46" w:rsidRPr="000B5B46">
        <w:rPr>
          <w:sz w:val="28"/>
          <w:szCs w:val="28"/>
        </w:rPr>
        <w:t>сектор экономики и финансов Администрации Егорлыкского сельского поселения</w:t>
      </w:r>
      <w:r w:rsidRPr="006E0BE9">
        <w:rPr>
          <w:sz w:val="28"/>
          <w:szCs w:val="28"/>
        </w:rPr>
        <w:t xml:space="preserve"> заявки на оплату расходов в порядке и с соблюдением сроков, позволяющих осуществить процедуру санкционирования оплаты денежных обязательств получателей средств бюджета</w:t>
      </w:r>
      <w:r w:rsidR="000B5B46" w:rsidRPr="000B5B46">
        <w:t xml:space="preserve"> </w:t>
      </w:r>
      <w:r w:rsidR="000B5B46" w:rsidRPr="000B5B46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 xml:space="preserve">, установленных </w:t>
      </w:r>
      <w:r w:rsidR="000B5B46" w:rsidRPr="000B5B46">
        <w:rPr>
          <w:sz w:val="28"/>
          <w:szCs w:val="28"/>
        </w:rPr>
        <w:t>Постановлением Администрации Егорлыкского сельского поселения</w:t>
      </w:r>
      <w:r w:rsidRPr="006E0BE9">
        <w:rPr>
          <w:sz w:val="28"/>
          <w:szCs w:val="28"/>
        </w:rPr>
        <w:t>.</w:t>
      </w:r>
      <w:proofErr w:type="gramEnd"/>
    </w:p>
    <w:p w:rsidR="006E0BE9" w:rsidRPr="006E0BE9" w:rsidRDefault="006E0BE9" w:rsidP="00DE529E">
      <w:pPr>
        <w:widowControl w:val="0"/>
        <w:numPr>
          <w:ilvl w:val="0"/>
          <w:numId w:val="3"/>
        </w:numPr>
        <w:tabs>
          <w:tab w:val="left" w:pos="1224"/>
        </w:tabs>
        <w:autoSpaceDE w:val="0"/>
        <w:autoSpaceDN w:val="0"/>
        <w:adjustRightInd w:val="0"/>
        <w:spacing w:before="7" w:line="317" w:lineRule="exact"/>
        <w:ind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 xml:space="preserve">Главные распорядители средств бюджета </w:t>
      </w:r>
      <w:r w:rsidR="000B5B46" w:rsidRPr="000B5B46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>оперативно уведомля</w:t>
      </w:r>
      <w:r w:rsidR="00847656">
        <w:rPr>
          <w:sz w:val="28"/>
          <w:szCs w:val="28"/>
        </w:rPr>
        <w:t xml:space="preserve">ют подведомственные учреждения </w:t>
      </w:r>
      <w:r w:rsidRPr="006E0BE9">
        <w:rPr>
          <w:sz w:val="28"/>
          <w:szCs w:val="28"/>
        </w:rPr>
        <w:t>о выделенных им средствах и обеспечивают доведение средств до учреждений не позднее следующего рабочего дня после зачисления на лицевой счет.</w:t>
      </w:r>
    </w:p>
    <w:p w:rsidR="006E0BE9" w:rsidRPr="006E0BE9" w:rsidRDefault="006E0BE9" w:rsidP="00DE529E">
      <w:pPr>
        <w:widowControl w:val="0"/>
        <w:numPr>
          <w:ilvl w:val="0"/>
          <w:numId w:val="4"/>
        </w:numPr>
        <w:tabs>
          <w:tab w:val="left" w:pos="1116"/>
        </w:tabs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proofErr w:type="gramStart"/>
      <w:r w:rsidRPr="006E0BE9">
        <w:rPr>
          <w:sz w:val="28"/>
          <w:szCs w:val="28"/>
        </w:rPr>
        <w:t xml:space="preserve">Срок доведения предельных объемов финансирования и оплаты денежных обязательств по расходам, бюджетных ассигнований по источникам финансирования дефицита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может быть продлен до последнего рабочего дня текущего финансового года по решению главы Администрации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на основании обращения главных распорядителей средств бюджета </w:t>
      </w:r>
      <w:r w:rsidR="00DE529E" w:rsidRPr="00DE529E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, главных администраторов источников финансирования дефицита бюджета в целях полного и эффективного исполнения</w:t>
      </w:r>
      <w:proofErr w:type="gramEnd"/>
      <w:r w:rsidRPr="006E0BE9">
        <w:rPr>
          <w:sz w:val="28"/>
          <w:szCs w:val="28"/>
        </w:rPr>
        <w:t xml:space="preserve"> бюджета </w:t>
      </w:r>
      <w:r w:rsidR="00DE529E" w:rsidRPr="00DE529E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.</w:t>
      </w:r>
    </w:p>
    <w:p w:rsidR="00847656" w:rsidRPr="008C18C1" w:rsidRDefault="00847656" w:rsidP="0084765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6.</w:t>
      </w:r>
      <w:r w:rsidR="006E0BE9" w:rsidRPr="006E0BE9">
        <w:rPr>
          <w:sz w:val="28"/>
          <w:szCs w:val="28"/>
        </w:rPr>
        <w:t xml:space="preserve"> </w:t>
      </w:r>
      <w:r w:rsidRPr="008C18C1">
        <w:rPr>
          <w:sz w:val="28"/>
          <w:szCs w:val="28"/>
        </w:rPr>
        <w:t>Принятие бюджетных обязательств (заключение с поставщиками товаров, исполнителями работ, услуг договоров (контрактов) в соответствии с законодательством Российской Федерации), подлежащих оплате за счет средств местного бюджета на текущий финансовый год, не допускается после 26 декабря текущего финансового года.</w:t>
      </w:r>
    </w:p>
    <w:p w:rsidR="006E0BE9" w:rsidRPr="006E0BE9" w:rsidRDefault="00847656" w:rsidP="00847656">
      <w:pPr>
        <w:tabs>
          <w:tab w:val="left" w:pos="1022"/>
        </w:tabs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6E0BE9" w:rsidRPr="006E0BE9">
        <w:rPr>
          <w:sz w:val="28"/>
          <w:szCs w:val="28"/>
        </w:rPr>
        <w:t xml:space="preserve">Остатки неиспользованных бюджетных ассигнований, лимитов бюджетных обязательств и предельных объемов финансирования для кассовых выплат из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 xml:space="preserve">текущего финансового года, отраженные на лицевых счетах, открытых в Управлении Федерального казначейства по Ростовской области главным распорядителям, получателям средств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 xml:space="preserve">и главным администраторам источников финансирования дефицита бюджета, не подлежат </w:t>
      </w:r>
      <w:r w:rsidR="006E0BE9" w:rsidRPr="006E0BE9">
        <w:rPr>
          <w:sz w:val="28"/>
          <w:szCs w:val="28"/>
        </w:rPr>
        <w:lastRenderedPageBreak/>
        <w:t>учету на указанных лицевых счетах в качестве остатков на</w:t>
      </w:r>
      <w:proofErr w:type="gramEnd"/>
      <w:r w:rsidR="006E0BE9" w:rsidRPr="006E0BE9">
        <w:rPr>
          <w:sz w:val="28"/>
          <w:szCs w:val="28"/>
        </w:rPr>
        <w:t xml:space="preserve"> начало очередного финансового года.</w:t>
      </w:r>
    </w:p>
    <w:p w:rsidR="006E0BE9" w:rsidRPr="006E0BE9" w:rsidRDefault="00847656" w:rsidP="00DE529E">
      <w:pPr>
        <w:tabs>
          <w:tab w:val="left" w:pos="1022"/>
        </w:tabs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0BE9" w:rsidRPr="006E0BE9">
        <w:rPr>
          <w:sz w:val="28"/>
          <w:szCs w:val="28"/>
        </w:rPr>
        <w:t>. Наличие остатков денежных средств на банковских счетах, в кассе, на</w:t>
      </w:r>
      <w:r w:rsidR="00DE529E">
        <w:rPr>
          <w:sz w:val="28"/>
          <w:szCs w:val="28"/>
        </w:rPr>
        <w:t xml:space="preserve"> </w:t>
      </w:r>
      <w:r w:rsidR="006E0BE9" w:rsidRPr="006E0BE9">
        <w:rPr>
          <w:sz w:val="28"/>
          <w:szCs w:val="28"/>
        </w:rPr>
        <w:t xml:space="preserve">расчетных (дебетовых) картах получателей средств бюджета </w:t>
      </w:r>
      <w:r w:rsidR="00DE529E" w:rsidRPr="00DE529E">
        <w:rPr>
          <w:sz w:val="28"/>
          <w:szCs w:val="28"/>
        </w:rPr>
        <w:t>Егорлыкского сельского поселения</w:t>
      </w:r>
      <w:r w:rsidR="006E0BE9" w:rsidRPr="006E0BE9">
        <w:rPr>
          <w:sz w:val="28"/>
          <w:szCs w:val="28"/>
        </w:rPr>
        <w:t>, а также денежных сре</w:t>
      </w:r>
      <w:proofErr w:type="gramStart"/>
      <w:r w:rsidR="006E0BE9" w:rsidRPr="006E0BE9">
        <w:rPr>
          <w:sz w:val="28"/>
          <w:szCs w:val="28"/>
        </w:rPr>
        <w:t>дств в п</w:t>
      </w:r>
      <w:proofErr w:type="gramEnd"/>
      <w:r w:rsidR="006E0BE9" w:rsidRPr="006E0BE9">
        <w:rPr>
          <w:sz w:val="28"/>
          <w:szCs w:val="28"/>
        </w:rPr>
        <w:t>ути на начало очередного финансового года не допускается.</w:t>
      </w:r>
    </w:p>
    <w:p w:rsidR="006E0BE9" w:rsidRPr="006E0BE9" w:rsidRDefault="006E0BE9" w:rsidP="00DE529E">
      <w:pPr>
        <w:autoSpaceDE w:val="0"/>
        <w:autoSpaceDN w:val="0"/>
        <w:adjustRightInd w:val="0"/>
        <w:spacing w:before="14" w:line="317" w:lineRule="exact"/>
        <w:ind w:right="7"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В исключительных случаях, для обеспечения деятельности учреждения в нерабочие праздничные дни в январе очередного финансового года, наличие остатка денежных сре</w:t>
      </w:r>
      <w:proofErr w:type="gramStart"/>
      <w:r w:rsidRPr="006E0BE9">
        <w:rPr>
          <w:sz w:val="28"/>
          <w:szCs w:val="28"/>
        </w:rPr>
        <w:t>дств в к</w:t>
      </w:r>
      <w:proofErr w:type="gramEnd"/>
      <w:r w:rsidRPr="006E0BE9">
        <w:rPr>
          <w:sz w:val="28"/>
          <w:szCs w:val="28"/>
        </w:rPr>
        <w:t xml:space="preserve">ассе возможно с разрешения главы Администрации </w:t>
      </w:r>
      <w:r w:rsidR="00DE529E" w:rsidRPr="00DE529E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. Причина наличия остатка денежных сре</w:t>
      </w:r>
      <w:proofErr w:type="gramStart"/>
      <w:r w:rsidRPr="006E0BE9">
        <w:rPr>
          <w:sz w:val="28"/>
          <w:szCs w:val="28"/>
        </w:rPr>
        <w:t>дств в к</w:t>
      </w:r>
      <w:proofErr w:type="gramEnd"/>
      <w:r w:rsidRPr="006E0BE9">
        <w:rPr>
          <w:sz w:val="28"/>
          <w:szCs w:val="28"/>
        </w:rPr>
        <w:t>ассе должна быть оговорена в пояснительной записке к годовой отчетности.</w:t>
      </w:r>
    </w:p>
    <w:p w:rsidR="006E0BE9" w:rsidRPr="006E0BE9" w:rsidRDefault="00847656" w:rsidP="00DE529E">
      <w:pPr>
        <w:autoSpaceDE w:val="0"/>
        <w:autoSpaceDN w:val="0"/>
        <w:adjustRightInd w:val="0"/>
        <w:spacing w:line="317" w:lineRule="exact"/>
        <w:ind w:left="7" w:right="7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0BE9" w:rsidRPr="006E0BE9">
        <w:rPr>
          <w:sz w:val="28"/>
          <w:szCs w:val="28"/>
        </w:rPr>
        <w:t xml:space="preserve">. После 1 января очередного финансового года </w:t>
      </w:r>
      <w:r w:rsidR="00DE529E" w:rsidRPr="00DE529E">
        <w:rPr>
          <w:sz w:val="28"/>
          <w:szCs w:val="28"/>
        </w:rPr>
        <w:t>сектор</w:t>
      </w:r>
      <w:r w:rsidR="00DE529E">
        <w:rPr>
          <w:sz w:val="28"/>
          <w:szCs w:val="28"/>
        </w:rPr>
        <w:t>ом</w:t>
      </w:r>
      <w:r w:rsidR="00DE529E" w:rsidRPr="00DE529E">
        <w:rPr>
          <w:sz w:val="28"/>
          <w:szCs w:val="28"/>
        </w:rPr>
        <w:t xml:space="preserve"> экономики и финансов Администрации Егорлыкского сельского поселения</w:t>
      </w:r>
      <w:r w:rsidR="006E0BE9" w:rsidRPr="006E0BE9">
        <w:rPr>
          <w:sz w:val="28"/>
          <w:szCs w:val="28"/>
        </w:rPr>
        <w:t xml:space="preserve"> документы на изменение целевого назначения бюджетных ассигнований, лимитов бюджетных обязательств и предельных объемов финансирования по расходам, бюджетных ассигнований по источникам финансирования дефицита бюджета завершенного финансового года не принимаются.</w:t>
      </w:r>
    </w:p>
    <w:p w:rsidR="006E0BE9" w:rsidRPr="006E0BE9" w:rsidRDefault="00847656" w:rsidP="00DE529E">
      <w:pPr>
        <w:tabs>
          <w:tab w:val="left" w:pos="1325"/>
        </w:tabs>
        <w:autoSpaceDE w:val="0"/>
        <w:autoSpaceDN w:val="0"/>
        <w:adjustRightInd w:val="0"/>
        <w:spacing w:before="7" w:line="317" w:lineRule="exact"/>
        <w:ind w:left="7" w:right="7"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0BE9" w:rsidRPr="006E0BE9">
        <w:rPr>
          <w:sz w:val="28"/>
          <w:szCs w:val="28"/>
        </w:rPr>
        <w:t xml:space="preserve">. Суммы, поступившие в бюджет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 xml:space="preserve">от распределения в установленном порядке Управлением Федерального казначейства по Ростовской области поступлений завершенного финансового года, зачисляются в установленном порядке на единый счет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="006E0BE9" w:rsidRPr="006E0BE9">
        <w:rPr>
          <w:sz w:val="28"/>
          <w:szCs w:val="28"/>
        </w:rPr>
        <w:t>в</w:t>
      </w:r>
      <w:r w:rsidR="00DE529E">
        <w:rPr>
          <w:sz w:val="28"/>
          <w:szCs w:val="28"/>
        </w:rPr>
        <w:t xml:space="preserve"> </w:t>
      </w:r>
      <w:r w:rsidR="006E0BE9" w:rsidRPr="006E0BE9">
        <w:rPr>
          <w:sz w:val="28"/>
          <w:szCs w:val="28"/>
        </w:rPr>
        <w:t xml:space="preserve">первые пять рабочих дней очередного финансового </w:t>
      </w:r>
      <w:proofErr w:type="gramStart"/>
      <w:r w:rsidR="006E0BE9" w:rsidRPr="006E0BE9">
        <w:rPr>
          <w:sz w:val="28"/>
          <w:szCs w:val="28"/>
        </w:rPr>
        <w:t>года</w:t>
      </w:r>
      <w:proofErr w:type="gramEnd"/>
      <w:r w:rsidR="006E0BE9" w:rsidRPr="006E0BE9">
        <w:rPr>
          <w:sz w:val="28"/>
          <w:szCs w:val="28"/>
        </w:rPr>
        <w:t xml:space="preserve"> и учитываются как доходы бюджета</w:t>
      </w:r>
      <w:r w:rsidR="00DE529E" w:rsidRPr="00DE529E">
        <w:t xml:space="preserve"> </w:t>
      </w:r>
      <w:r w:rsidR="00DE529E" w:rsidRPr="00DE529E">
        <w:rPr>
          <w:sz w:val="28"/>
          <w:szCs w:val="28"/>
        </w:rPr>
        <w:t>Егорлыкского сельского поселения</w:t>
      </w:r>
      <w:r w:rsidR="006E0BE9" w:rsidRPr="006E0BE9">
        <w:rPr>
          <w:sz w:val="28"/>
          <w:szCs w:val="28"/>
        </w:rPr>
        <w:t xml:space="preserve"> завершенного финансового года.</w:t>
      </w:r>
    </w:p>
    <w:p w:rsidR="006E0BE9" w:rsidRPr="006E0BE9" w:rsidRDefault="006E0BE9" w:rsidP="00DE529E">
      <w:pPr>
        <w:tabs>
          <w:tab w:val="left" w:pos="1325"/>
        </w:tabs>
        <w:autoSpaceDE w:val="0"/>
        <w:autoSpaceDN w:val="0"/>
        <w:adjustRightInd w:val="0"/>
        <w:spacing w:line="317" w:lineRule="exact"/>
        <w:ind w:firstLine="720"/>
        <w:jc w:val="both"/>
        <w:rPr>
          <w:sz w:val="28"/>
          <w:szCs w:val="28"/>
        </w:rPr>
      </w:pPr>
      <w:r w:rsidRPr="006E0BE9">
        <w:rPr>
          <w:sz w:val="28"/>
          <w:szCs w:val="28"/>
        </w:rPr>
        <w:t>1</w:t>
      </w:r>
      <w:r w:rsidR="00847656">
        <w:rPr>
          <w:sz w:val="28"/>
          <w:szCs w:val="28"/>
        </w:rPr>
        <w:t>1</w:t>
      </w:r>
      <w:r w:rsidRPr="006E0BE9">
        <w:rPr>
          <w:sz w:val="28"/>
          <w:szCs w:val="28"/>
        </w:rPr>
        <w:t>.</w:t>
      </w:r>
      <w:r w:rsidR="00DE529E">
        <w:rPr>
          <w:sz w:val="28"/>
          <w:szCs w:val="28"/>
        </w:rPr>
        <w:t xml:space="preserve"> </w:t>
      </w:r>
      <w:r w:rsidRPr="006E0BE9">
        <w:rPr>
          <w:sz w:val="28"/>
          <w:szCs w:val="28"/>
        </w:rPr>
        <w:t xml:space="preserve">Остатки средств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завершенного финансового года, поступившие на единый счет бюджета в очередном финансовом году, подлежат перечислению в доход бюджета </w:t>
      </w:r>
      <w:r w:rsidR="00DE529E" w:rsidRPr="00DE529E">
        <w:rPr>
          <w:sz w:val="28"/>
          <w:szCs w:val="28"/>
        </w:rPr>
        <w:t xml:space="preserve">Егорлыкского сельского поселения </w:t>
      </w:r>
      <w:r w:rsidRPr="006E0BE9">
        <w:rPr>
          <w:sz w:val="28"/>
          <w:szCs w:val="28"/>
        </w:rPr>
        <w:t xml:space="preserve">в порядке, установленном для возврата дебиторской </w:t>
      </w:r>
      <w:proofErr w:type="gramStart"/>
      <w:r w:rsidRPr="006E0BE9">
        <w:rPr>
          <w:sz w:val="28"/>
          <w:szCs w:val="28"/>
        </w:rPr>
        <w:t>задолженности прошлых лет получателей средств бюджета</w:t>
      </w:r>
      <w:proofErr w:type="gramEnd"/>
      <w:r w:rsidRPr="006E0BE9">
        <w:rPr>
          <w:sz w:val="28"/>
          <w:szCs w:val="28"/>
        </w:rPr>
        <w:t xml:space="preserve"> </w:t>
      </w:r>
      <w:r w:rsidR="00DE529E" w:rsidRPr="00DE529E">
        <w:rPr>
          <w:sz w:val="28"/>
          <w:szCs w:val="28"/>
        </w:rPr>
        <w:t>Егорлыкского сельского поселения</w:t>
      </w:r>
      <w:r w:rsidRPr="006E0BE9">
        <w:rPr>
          <w:sz w:val="28"/>
          <w:szCs w:val="28"/>
        </w:rPr>
        <w:t>.</w:t>
      </w:r>
    </w:p>
    <w:p w:rsidR="006E0BE9" w:rsidRPr="006E0BE9" w:rsidRDefault="006E0BE9" w:rsidP="00DE529E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line="317" w:lineRule="exact"/>
        <w:ind w:left="22" w:firstLine="720"/>
        <w:jc w:val="both"/>
        <w:rPr>
          <w:sz w:val="28"/>
          <w:szCs w:val="28"/>
        </w:rPr>
      </w:pPr>
    </w:p>
    <w:p w:rsidR="00CB4F8E" w:rsidRDefault="00CB4F8E" w:rsidP="00DE529E">
      <w:pPr>
        <w:spacing w:before="24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CB4F8E" w:rsidSect="00DE529E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54" w:rsidRDefault="00DE5954">
      <w:r>
        <w:separator/>
      </w:r>
    </w:p>
  </w:endnote>
  <w:endnote w:type="continuationSeparator" w:id="0">
    <w:p w:rsidR="00DE5954" w:rsidRDefault="00DE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Default="001B62CF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62CF" w:rsidRDefault="001B62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CF" w:rsidRPr="00AC6C66" w:rsidRDefault="001B62CF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54" w:rsidRDefault="00DE5954">
      <w:r>
        <w:separator/>
      </w:r>
    </w:p>
  </w:footnote>
  <w:footnote w:type="continuationSeparator" w:id="0">
    <w:p w:rsidR="00DE5954" w:rsidRDefault="00DE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F4E"/>
    <w:multiLevelType w:val="singleLevel"/>
    <w:tmpl w:val="2AC2C956"/>
    <w:lvl w:ilvl="0">
      <w:start w:val="4"/>
      <w:numFmt w:val="decimal"/>
      <w:lvlText w:val="%1."/>
      <w:legacy w:legacy="1" w:legacySpace="0" w:legacyIndent="512"/>
      <w:lvlJc w:val="left"/>
      <w:rPr>
        <w:rFonts w:ascii="Times New Roman" w:hAnsi="Times New Roman" w:cs="Times New Roman" w:hint="default"/>
      </w:rPr>
    </w:lvl>
  </w:abstractNum>
  <w:abstractNum w:abstractNumId="1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4D2B"/>
    <w:multiLevelType w:val="singleLevel"/>
    <w:tmpl w:val="43100C8E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FB"/>
    <w:rsid w:val="00001A12"/>
    <w:rsid w:val="000212D5"/>
    <w:rsid w:val="00024AAA"/>
    <w:rsid w:val="00045C40"/>
    <w:rsid w:val="00050C68"/>
    <w:rsid w:val="0005372C"/>
    <w:rsid w:val="00053EBB"/>
    <w:rsid w:val="00054D8B"/>
    <w:rsid w:val="000559D5"/>
    <w:rsid w:val="00060F3C"/>
    <w:rsid w:val="000808D6"/>
    <w:rsid w:val="000A726F"/>
    <w:rsid w:val="000B14E1"/>
    <w:rsid w:val="000B4002"/>
    <w:rsid w:val="000B40D4"/>
    <w:rsid w:val="000B5B46"/>
    <w:rsid w:val="000B66C7"/>
    <w:rsid w:val="000C0717"/>
    <w:rsid w:val="000C430D"/>
    <w:rsid w:val="000F2B40"/>
    <w:rsid w:val="000F5B6A"/>
    <w:rsid w:val="00104E0D"/>
    <w:rsid w:val="0010504A"/>
    <w:rsid w:val="00116BFA"/>
    <w:rsid w:val="001245A5"/>
    <w:rsid w:val="00125DE3"/>
    <w:rsid w:val="001260C4"/>
    <w:rsid w:val="00151881"/>
    <w:rsid w:val="00153B21"/>
    <w:rsid w:val="00170A1F"/>
    <w:rsid w:val="001A3B41"/>
    <w:rsid w:val="001B3EE2"/>
    <w:rsid w:val="001B62CF"/>
    <w:rsid w:val="001C1D98"/>
    <w:rsid w:val="001D2690"/>
    <w:rsid w:val="001F4BE3"/>
    <w:rsid w:val="001F6D02"/>
    <w:rsid w:val="002504E8"/>
    <w:rsid w:val="00254382"/>
    <w:rsid w:val="0027031E"/>
    <w:rsid w:val="00273424"/>
    <w:rsid w:val="00274ABF"/>
    <w:rsid w:val="00285BAD"/>
    <w:rsid w:val="0028703B"/>
    <w:rsid w:val="002A2062"/>
    <w:rsid w:val="002A31A1"/>
    <w:rsid w:val="002B6527"/>
    <w:rsid w:val="002C0ABE"/>
    <w:rsid w:val="002C135C"/>
    <w:rsid w:val="002C5E60"/>
    <w:rsid w:val="002C70EE"/>
    <w:rsid w:val="002E65D5"/>
    <w:rsid w:val="002F63E3"/>
    <w:rsid w:val="002F74D7"/>
    <w:rsid w:val="0030124B"/>
    <w:rsid w:val="00313870"/>
    <w:rsid w:val="00313D3A"/>
    <w:rsid w:val="00315B8F"/>
    <w:rsid w:val="00326688"/>
    <w:rsid w:val="00330333"/>
    <w:rsid w:val="00332241"/>
    <w:rsid w:val="0033324C"/>
    <w:rsid w:val="00341FC1"/>
    <w:rsid w:val="00352C9D"/>
    <w:rsid w:val="00354B64"/>
    <w:rsid w:val="00360515"/>
    <w:rsid w:val="0037040B"/>
    <w:rsid w:val="0038412B"/>
    <w:rsid w:val="003921D8"/>
    <w:rsid w:val="003A6279"/>
    <w:rsid w:val="003A7C34"/>
    <w:rsid w:val="003B2193"/>
    <w:rsid w:val="003B3C9F"/>
    <w:rsid w:val="003D1D81"/>
    <w:rsid w:val="003E5111"/>
    <w:rsid w:val="003F3574"/>
    <w:rsid w:val="00403A52"/>
    <w:rsid w:val="00407B71"/>
    <w:rsid w:val="00413049"/>
    <w:rsid w:val="00425061"/>
    <w:rsid w:val="00425DFA"/>
    <w:rsid w:val="0043686A"/>
    <w:rsid w:val="00441069"/>
    <w:rsid w:val="00442F02"/>
    <w:rsid w:val="00444636"/>
    <w:rsid w:val="004449BD"/>
    <w:rsid w:val="00444D23"/>
    <w:rsid w:val="00451C81"/>
    <w:rsid w:val="00453869"/>
    <w:rsid w:val="00466C2A"/>
    <w:rsid w:val="004711EC"/>
    <w:rsid w:val="00480BC7"/>
    <w:rsid w:val="004871AA"/>
    <w:rsid w:val="00492189"/>
    <w:rsid w:val="004B6A5C"/>
    <w:rsid w:val="004D00C6"/>
    <w:rsid w:val="004D2ADE"/>
    <w:rsid w:val="004D4598"/>
    <w:rsid w:val="004E6937"/>
    <w:rsid w:val="004E78FD"/>
    <w:rsid w:val="004F7011"/>
    <w:rsid w:val="005032A8"/>
    <w:rsid w:val="005046D2"/>
    <w:rsid w:val="00511DD2"/>
    <w:rsid w:val="00515D9C"/>
    <w:rsid w:val="005162E1"/>
    <w:rsid w:val="00531FBD"/>
    <w:rsid w:val="0053366A"/>
    <w:rsid w:val="00542CA8"/>
    <w:rsid w:val="0055218C"/>
    <w:rsid w:val="00571080"/>
    <w:rsid w:val="0058679F"/>
    <w:rsid w:val="00587BF6"/>
    <w:rsid w:val="005C3C00"/>
    <w:rsid w:val="005C5FF3"/>
    <w:rsid w:val="005D62C2"/>
    <w:rsid w:val="00602268"/>
    <w:rsid w:val="00611679"/>
    <w:rsid w:val="00613D7D"/>
    <w:rsid w:val="00620EC1"/>
    <w:rsid w:val="00625A05"/>
    <w:rsid w:val="006564DB"/>
    <w:rsid w:val="00660EE3"/>
    <w:rsid w:val="0066509D"/>
    <w:rsid w:val="006664E8"/>
    <w:rsid w:val="006701B2"/>
    <w:rsid w:val="00674B33"/>
    <w:rsid w:val="00676B57"/>
    <w:rsid w:val="0069476B"/>
    <w:rsid w:val="006B721D"/>
    <w:rsid w:val="006C1BE1"/>
    <w:rsid w:val="006E0339"/>
    <w:rsid w:val="006E0BE9"/>
    <w:rsid w:val="006E7AB6"/>
    <w:rsid w:val="006F3FBC"/>
    <w:rsid w:val="0070094B"/>
    <w:rsid w:val="00702A00"/>
    <w:rsid w:val="007120F8"/>
    <w:rsid w:val="007219F0"/>
    <w:rsid w:val="007350D8"/>
    <w:rsid w:val="00735ACC"/>
    <w:rsid w:val="0074439A"/>
    <w:rsid w:val="007730B1"/>
    <w:rsid w:val="00782222"/>
    <w:rsid w:val="007936ED"/>
    <w:rsid w:val="007A7B46"/>
    <w:rsid w:val="007B2186"/>
    <w:rsid w:val="007B6388"/>
    <w:rsid w:val="007C0A5F"/>
    <w:rsid w:val="007C555E"/>
    <w:rsid w:val="007E70B6"/>
    <w:rsid w:val="008010DA"/>
    <w:rsid w:val="00803F3C"/>
    <w:rsid w:val="00804CFE"/>
    <w:rsid w:val="008113DD"/>
    <w:rsid w:val="00811C94"/>
    <w:rsid w:val="00811CF1"/>
    <w:rsid w:val="008438D7"/>
    <w:rsid w:val="00847656"/>
    <w:rsid w:val="00860E5A"/>
    <w:rsid w:val="0086579D"/>
    <w:rsid w:val="00867AB6"/>
    <w:rsid w:val="0088698B"/>
    <w:rsid w:val="008A26EE"/>
    <w:rsid w:val="008B0BD0"/>
    <w:rsid w:val="008B492A"/>
    <w:rsid w:val="008B6AD3"/>
    <w:rsid w:val="008C4382"/>
    <w:rsid w:val="008F2476"/>
    <w:rsid w:val="00910044"/>
    <w:rsid w:val="009122B1"/>
    <w:rsid w:val="00913129"/>
    <w:rsid w:val="00916073"/>
    <w:rsid w:val="00917C70"/>
    <w:rsid w:val="009228DF"/>
    <w:rsid w:val="00924E84"/>
    <w:rsid w:val="00937213"/>
    <w:rsid w:val="009437A5"/>
    <w:rsid w:val="00947FCC"/>
    <w:rsid w:val="00963994"/>
    <w:rsid w:val="009701E5"/>
    <w:rsid w:val="009712DD"/>
    <w:rsid w:val="00974675"/>
    <w:rsid w:val="00985A10"/>
    <w:rsid w:val="009860DC"/>
    <w:rsid w:val="009A2C3D"/>
    <w:rsid w:val="00A061D7"/>
    <w:rsid w:val="00A30E81"/>
    <w:rsid w:val="00A33001"/>
    <w:rsid w:val="00A34804"/>
    <w:rsid w:val="00A51E9D"/>
    <w:rsid w:val="00A66DFB"/>
    <w:rsid w:val="00A67B50"/>
    <w:rsid w:val="00A8407B"/>
    <w:rsid w:val="00A854DA"/>
    <w:rsid w:val="00A913D8"/>
    <w:rsid w:val="00A9318D"/>
    <w:rsid w:val="00A941CF"/>
    <w:rsid w:val="00AB18A9"/>
    <w:rsid w:val="00AC3FF4"/>
    <w:rsid w:val="00AC6C66"/>
    <w:rsid w:val="00AE2601"/>
    <w:rsid w:val="00AE2CB7"/>
    <w:rsid w:val="00B22F6A"/>
    <w:rsid w:val="00B31114"/>
    <w:rsid w:val="00B323C8"/>
    <w:rsid w:val="00B35935"/>
    <w:rsid w:val="00B37E63"/>
    <w:rsid w:val="00B444A2"/>
    <w:rsid w:val="00B501C8"/>
    <w:rsid w:val="00B62CFB"/>
    <w:rsid w:val="00B72D61"/>
    <w:rsid w:val="00B8231A"/>
    <w:rsid w:val="00B94266"/>
    <w:rsid w:val="00BB0D97"/>
    <w:rsid w:val="00BB55C0"/>
    <w:rsid w:val="00BC0920"/>
    <w:rsid w:val="00BC5EA5"/>
    <w:rsid w:val="00BD2C6C"/>
    <w:rsid w:val="00BD3701"/>
    <w:rsid w:val="00BD64E7"/>
    <w:rsid w:val="00BF39F0"/>
    <w:rsid w:val="00BF52E5"/>
    <w:rsid w:val="00C11FDF"/>
    <w:rsid w:val="00C32D79"/>
    <w:rsid w:val="00C572C4"/>
    <w:rsid w:val="00C575C7"/>
    <w:rsid w:val="00C731BB"/>
    <w:rsid w:val="00CA151C"/>
    <w:rsid w:val="00CB1900"/>
    <w:rsid w:val="00CB43C1"/>
    <w:rsid w:val="00CB4F8E"/>
    <w:rsid w:val="00CD077D"/>
    <w:rsid w:val="00CE5183"/>
    <w:rsid w:val="00CF3F22"/>
    <w:rsid w:val="00D00358"/>
    <w:rsid w:val="00D10425"/>
    <w:rsid w:val="00D3175E"/>
    <w:rsid w:val="00D34FE5"/>
    <w:rsid w:val="00D46ECC"/>
    <w:rsid w:val="00D477EA"/>
    <w:rsid w:val="00D73323"/>
    <w:rsid w:val="00D901B0"/>
    <w:rsid w:val="00DB278A"/>
    <w:rsid w:val="00DB4D6B"/>
    <w:rsid w:val="00DC2302"/>
    <w:rsid w:val="00DC7EA9"/>
    <w:rsid w:val="00DE300A"/>
    <w:rsid w:val="00DE50C1"/>
    <w:rsid w:val="00DE529E"/>
    <w:rsid w:val="00DE5954"/>
    <w:rsid w:val="00DF1811"/>
    <w:rsid w:val="00E00744"/>
    <w:rsid w:val="00E04378"/>
    <w:rsid w:val="00E138E0"/>
    <w:rsid w:val="00E3132E"/>
    <w:rsid w:val="00E550B6"/>
    <w:rsid w:val="00E568F3"/>
    <w:rsid w:val="00E61F30"/>
    <w:rsid w:val="00E657E1"/>
    <w:rsid w:val="00E67DF0"/>
    <w:rsid w:val="00E7274C"/>
    <w:rsid w:val="00E74E00"/>
    <w:rsid w:val="00E75C57"/>
    <w:rsid w:val="00E76A4E"/>
    <w:rsid w:val="00E84B6C"/>
    <w:rsid w:val="00E86F85"/>
    <w:rsid w:val="00E9626F"/>
    <w:rsid w:val="00EC0616"/>
    <w:rsid w:val="00EC40AD"/>
    <w:rsid w:val="00EC4971"/>
    <w:rsid w:val="00ED72D3"/>
    <w:rsid w:val="00EF29AB"/>
    <w:rsid w:val="00EF56AF"/>
    <w:rsid w:val="00F02C40"/>
    <w:rsid w:val="00F04210"/>
    <w:rsid w:val="00F24917"/>
    <w:rsid w:val="00F30D40"/>
    <w:rsid w:val="00F410DF"/>
    <w:rsid w:val="00F75493"/>
    <w:rsid w:val="00F8225E"/>
    <w:rsid w:val="00F86418"/>
    <w:rsid w:val="00F9297B"/>
    <w:rsid w:val="00F93E83"/>
    <w:rsid w:val="00FA6611"/>
    <w:rsid w:val="00FD350A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  <w:style w:type="paragraph" w:styleId="ac">
    <w:name w:val="No Spacing"/>
    <w:uiPriority w:val="1"/>
    <w:qFormat/>
    <w:rsid w:val="00DC7EA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8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51881"/>
    <w:pPr>
      <w:ind w:left="720"/>
      <w:contextualSpacing/>
    </w:pPr>
  </w:style>
  <w:style w:type="paragraph" w:styleId="ac">
    <w:name w:val="No Spacing"/>
    <w:uiPriority w:val="1"/>
    <w:qFormat/>
    <w:rsid w:val="00DC7E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1</TotalTime>
  <Pages>4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Финансист</cp:lastModifiedBy>
  <cp:revision>2</cp:revision>
  <cp:lastPrinted>2020-09-28T12:57:00Z</cp:lastPrinted>
  <dcterms:created xsi:type="dcterms:W3CDTF">2022-12-28T09:07:00Z</dcterms:created>
  <dcterms:modified xsi:type="dcterms:W3CDTF">2022-12-28T09:07:00Z</dcterms:modified>
</cp:coreProperties>
</file>