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B67" w:rsidRPr="00681B67" w:rsidRDefault="00681B67" w:rsidP="00681B67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681B6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47DE63" wp14:editId="592B6CCE">
            <wp:extent cx="472440" cy="489450"/>
            <wp:effectExtent l="0" t="0" r="3810" b="6350"/>
            <wp:docPr id="1" name="Рисунок 1" descr="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101" cy="498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B67" w:rsidRPr="00681B67" w:rsidRDefault="00681B67" w:rsidP="00681B67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 w:rsidRPr="00681B67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Россия</w:t>
      </w:r>
    </w:p>
    <w:p w:rsidR="00681B67" w:rsidRPr="00681B67" w:rsidRDefault="00681B67" w:rsidP="00681B67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 w:rsidRPr="00681B67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Ростовская область Егорлыкский район</w:t>
      </w:r>
    </w:p>
    <w:p w:rsidR="00681B67" w:rsidRPr="00681B67" w:rsidRDefault="00681B67" w:rsidP="00681B67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 w:rsidRPr="00681B67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Администрация Егорлыкского сельского поселения</w:t>
      </w:r>
    </w:p>
    <w:p w:rsidR="00681B67" w:rsidRPr="00681B67" w:rsidRDefault="00681B67" w:rsidP="00681B67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681B67" w:rsidRPr="00681B67" w:rsidRDefault="00681B67" w:rsidP="00681B67">
      <w:pPr>
        <w:spacing w:after="0" w:line="480" w:lineRule="auto"/>
        <w:jc w:val="center"/>
        <w:rPr>
          <w:rFonts w:ascii="Times New Roman" w:eastAsia="Calibri" w:hAnsi="Times New Roman" w:cs="Times New Roman"/>
          <w:b/>
          <w:kern w:val="2"/>
          <w:sz w:val="40"/>
          <w:szCs w:val="40"/>
        </w:rPr>
      </w:pPr>
      <w:r w:rsidRPr="00681B67"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  <w:t>РАСПОРЯЖЕНИЕ</w:t>
      </w:r>
    </w:p>
    <w:p w:rsidR="00681B67" w:rsidRPr="00681B67" w:rsidRDefault="0001234B" w:rsidP="00681B67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 </w:t>
      </w:r>
      <w:r w:rsidR="0089699E">
        <w:rPr>
          <w:rFonts w:ascii="Times New Roman" w:eastAsia="Times New Roman" w:hAnsi="Times New Roman" w:cs="Times New Roman"/>
          <w:sz w:val="28"/>
          <w:szCs w:val="24"/>
          <w:lang w:eastAsia="ru-RU"/>
        </w:rPr>
        <w:t>__</w:t>
      </w:r>
      <w:r w:rsidR="00491AD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81B67" w:rsidRPr="00E64041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882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5B77">
        <w:rPr>
          <w:rFonts w:ascii="Times New Roman" w:eastAsia="Times New Roman" w:hAnsi="Times New Roman" w:cs="Times New Roman"/>
          <w:sz w:val="28"/>
          <w:szCs w:val="24"/>
          <w:lang w:eastAsia="ru-RU"/>
        </w:rPr>
        <w:t>декабря</w:t>
      </w:r>
      <w:r w:rsidR="00882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1B67" w:rsidRPr="00681B6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7516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9699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81B67" w:rsidRPr="00681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681B67" w:rsidRPr="00681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BE5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681B67" w:rsidRPr="00681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E5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E1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E5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1B67" w:rsidRPr="00681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681B67" w:rsidRPr="00681B6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№</w:t>
      </w:r>
      <w:r w:rsidR="00491AD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89699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___</w:t>
      </w:r>
      <w:r w:rsidR="00491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81B67" w:rsidRPr="00681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E1F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  <w:r w:rsidR="00BE5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681B67" w:rsidRPr="00681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681B67" w:rsidRPr="00E64041">
        <w:rPr>
          <w:rFonts w:ascii="Times New Roman" w:eastAsia="Times New Roman" w:hAnsi="Times New Roman" w:cs="Times New Roman"/>
          <w:sz w:val="28"/>
          <w:szCs w:val="24"/>
          <w:lang w:eastAsia="ru-RU"/>
        </w:rPr>
        <w:t>ст. Егорлыкская</w:t>
      </w:r>
    </w:p>
    <w:p w:rsidR="00882F41" w:rsidRPr="00882F41" w:rsidRDefault="00882F41" w:rsidP="00882F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2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порядке применения </w:t>
      </w:r>
      <w:proofErr w:type="gramStart"/>
      <w:r w:rsidRPr="00882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бюджетной</w:t>
      </w:r>
      <w:proofErr w:type="gramEnd"/>
    </w:p>
    <w:p w:rsidR="00882F41" w:rsidRPr="00882F41" w:rsidRDefault="00882F41" w:rsidP="00882F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2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классификации бюджета Егорлыкского</w:t>
      </w:r>
    </w:p>
    <w:p w:rsidR="00882F41" w:rsidRPr="00882F41" w:rsidRDefault="00882F41" w:rsidP="00882F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2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 на 202</w:t>
      </w:r>
      <w:r w:rsidR="00896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882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</w:t>
      </w:r>
      <w:proofErr w:type="gramStart"/>
      <w:r w:rsidRPr="00882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proofErr w:type="gramEnd"/>
    </w:p>
    <w:p w:rsidR="00882F41" w:rsidRPr="00882F41" w:rsidRDefault="00297E67" w:rsidP="00882F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плановый период</w:t>
      </w:r>
      <w:r w:rsidR="00882F41" w:rsidRPr="00882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896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 w:rsidR="00882F41" w:rsidRPr="00882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896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882F41" w:rsidRPr="00882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</w:p>
    <w:p w:rsidR="00681B67" w:rsidRPr="00681B67" w:rsidRDefault="00882F41" w:rsidP="00882F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1B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882F41" w:rsidRPr="004401C7" w:rsidRDefault="00882F41" w:rsidP="00882F41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r w:rsidRPr="00476AFA">
        <w:rPr>
          <w:rFonts w:ascii="Times New Roman" w:hAnsi="Times New Roman" w:cs="Times New Roman"/>
          <w:sz w:val="28"/>
          <w:szCs w:val="28"/>
        </w:rPr>
        <w:t xml:space="preserve">В </w:t>
      </w:r>
      <w:r w:rsidR="0083561C" w:rsidRPr="0083561C">
        <w:rPr>
          <w:rFonts w:ascii="Times New Roman" w:hAnsi="Times New Roman" w:cs="Times New Roman"/>
          <w:sz w:val="28"/>
          <w:szCs w:val="28"/>
        </w:rPr>
        <w:t>соответствии с положениями главы 4 Бюджетного кодекса Российской Федерации</w:t>
      </w:r>
      <w:r w:rsidR="0083561C">
        <w:rPr>
          <w:rFonts w:ascii="Times New Roman" w:hAnsi="Times New Roman" w:cs="Times New Roman"/>
          <w:sz w:val="28"/>
          <w:szCs w:val="28"/>
        </w:rPr>
        <w:t>,</w:t>
      </w:r>
      <w:r w:rsidR="0083561C" w:rsidRPr="0083561C">
        <w:rPr>
          <w:rFonts w:ascii="Times New Roman" w:hAnsi="Times New Roman" w:cs="Times New Roman"/>
          <w:sz w:val="28"/>
          <w:szCs w:val="28"/>
        </w:rPr>
        <w:t xml:space="preserve"> </w:t>
      </w:r>
      <w:r w:rsidR="0083561C">
        <w:rPr>
          <w:rFonts w:ascii="Times New Roman" w:hAnsi="Times New Roman" w:cs="Times New Roman"/>
          <w:sz w:val="28"/>
          <w:szCs w:val="28"/>
        </w:rPr>
        <w:t>в</w:t>
      </w:r>
      <w:r w:rsidR="0083561C" w:rsidRPr="00476AFA">
        <w:rPr>
          <w:rFonts w:ascii="Times New Roman" w:hAnsi="Times New Roman" w:cs="Times New Roman"/>
          <w:sz w:val="28"/>
          <w:szCs w:val="28"/>
        </w:rPr>
        <w:t xml:space="preserve"> </w:t>
      </w:r>
      <w:r w:rsidRPr="00476AFA">
        <w:rPr>
          <w:rFonts w:ascii="Times New Roman" w:hAnsi="Times New Roman" w:cs="Times New Roman"/>
          <w:sz w:val="28"/>
          <w:szCs w:val="28"/>
        </w:rPr>
        <w:t xml:space="preserve">целях реализации решения Собрания депутатов Егорлыкского сельского поселения от </w:t>
      </w:r>
      <w:r w:rsidR="0089699E">
        <w:rPr>
          <w:rFonts w:ascii="Times New Roman" w:hAnsi="Times New Roman" w:cs="Times New Roman"/>
          <w:sz w:val="28"/>
          <w:szCs w:val="28"/>
        </w:rPr>
        <w:t>__</w:t>
      </w:r>
      <w:r w:rsidRPr="00476AFA">
        <w:rPr>
          <w:rFonts w:ascii="Times New Roman" w:hAnsi="Times New Roman" w:cs="Times New Roman"/>
          <w:sz w:val="28"/>
          <w:szCs w:val="28"/>
        </w:rPr>
        <w:t>.</w:t>
      </w:r>
      <w:r w:rsidR="00297E67">
        <w:rPr>
          <w:rFonts w:ascii="Times New Roman" w:hAnsi="Times New Roman" w:cs="Times New Roman"/>
          <w:sz w:val="28"/>
          <w:szCs w:val="28"/>
        </w:rPr>
        <w:t>12</w:t>
      </w:r>
      <w:r w:rsidRPr="00476AFA">
        <w:rPr>
          <w:rFonts w:ascii="Times New Roman" w:hAnsi="Times New Roman" w:cs="Times New Roman"/>
          <w:sz w:val="28"/>
          <w:szCs w:val="28"/>
        </w:rPr>
        <w:t>.20</w:t>
      </w:r>
      <w:r w:rsidR="00476AFA" w:rsidRPr="00476AFA">
        <w:rPr>
          <w:rFonts w:ascii="Times New Roman" w:hAnsi="Times New Roman" w:cs="Times New Roman"/>
          <w:sz w:val="28"/>
          <w:szCs w:val="28"/>
        </w:rPr>
        <w:t>2</w:t>
      </w:r>
      <w:r w:rsidR="0089699E">
        <w:rPr>
          <w:rFonts w:ascii="Times New Roman" w:hAnsi="Times New Roman" w:cs="Times New Roman"/>
          <w:sz w:val="28"/>
          <w:szCs w:val="28"/>
        </w:rPr>
        <w:t>5</w:t>
      </w:r>
      <w:r w:rsidRPr="00476AFA">
        <w:rPr>
          <w:rFonts w:ascii="Times New Roman" w:hAnsi="Times New Roman" w:cs="Times New Roman"/>
          <w:sz w:val="28"/>
          <w:szCs w:val="28"/>
        </w:rPr>
        <w:t xml:space="preserve"> г. № </w:t>
      </w:r>
      <w:r w:rsidR="0089699E">
        <w:rPr>
          <w:rFonts w:ascii="Times New Roman" w:hAnsi="Times New Roman" w:cs="Times New Roman"/>
          <w:sz w:val="28"/>
          <w:szCs w:val="28"/>
        </w:rPr>
        <w:t>__</w:t>
      </w:r>
      <w:r w:rsidRPr="004401C7">
        <w:rPr>
          <w:rFonts w:ascii="Times New Roman" w:hAnsi="Times New Roman" w:cs="Times New Roman"/>
          <w:sz w:val="28"/>
          <w:szCs w:val="28"/>
        </w:rPr>
        <w:t xml:space="preserve"> «</w:t>
      </w:r>
      <w:r w:rsidRPr="004401C7">
        <w:rPr>
          <w:rFonts w:ascii="Times New Roman" w:hAnsi="Times New Roman" w:cs="Times New Roman"/>
          <w:sz w:val="28"/>
        </w:rPr>
        <w:t xml:space="preserve">О </w:t>
      </w:r>
      <w:r w:rsidRPr="004401C7">
        <w:rPr>
          <w:rFonts w:ascii="Times New Roman" w:hAnsi="Times New Roman" w:cs="Times New Roman"/>
          <w:sz w:val="28"/>
          <w:szCs w:val="28"/>
        </w:rPr>
        <w:t>бюджете Егорлыкского сельского поселения Егорлыкского района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89699E">
        <w:rPr>
          <w:rFonts w:ascii="Times New Roman" w:hAnsi="Times New Roman" w:cs="Times New Roman"/>
          <w:sz w:val="28"/>
          <w:szCs w:val="28"/>
        </w:rPr>
        <w:t>6</w:t>
      </w:r>
      <w:r w:rsidRPr="004401C7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89699E">
        <w:rPr>
          <w:rFonts w:ascii="Times New Roman" w:hAnsi="Times New Roman" w:cs="Times New Roman"/>
          <w:sz w:val="28"/>
          <w:szCs w:val="28"/>
        </w:rPr>
        <w:t>7</w:t>
      </w:r>
      <w:r w:rsidRPr="004401C7">
        <w:rPr>
          <w:rFonts w:ascii="Times New Roman" w:hAnsi="Times New Roman" w:cs="Times New Roman"/>
          <w:sz w:val="28"/>
          <w:szCs w:val="28"/>
        </w:rPr>
        <w:t xml:space="preserve"> и 202</w:t>
      </w:r>
      <w:r w:rsidR="0089699E">
        <w:rPr>
          <w:rFonts w:ascii="Times New Roman" w:hAnsi="Times New Roman" w:cs="Times New Roman"/>
          <w:sz w:val="28"/>
          <w:szCs w:val="28"/>
        </w:rPr>
        <w:t>8</w:t>
      </w:r>
      <w:r w:rsidRPr="004401C7">
        <w:rPr>
          <w:rFonts w:ascii="Times New Roman" w:hAnsi="Times New Roman" w:cs="Times New Roman"/>
          <w:sz w:val="28"/>
          <w:szCs w:val="28"/>
        </w:rPr>
        <w:t xml:space="preserve"> годов», руководствуясь </w:t>
      </w:r>
      <w:r w:rsidRPr="004401C7">
        <w:rPr>
          <w:rFonts w:ascii="Times New Roman" w:hAnsi="Times New Roman" w:cs="Times New Roman"/>
          <w:bCs/>
          <w:sz w:val="28"/>
          <w:szCs w:val="28"/>
        </w:rPr>
        <w:t>Устав</w:t>
      </w:r>
      <w:r w:rsidR="0083561C">
        <w:rPr>
          <w:rFonts w:ascii="Times New Roman" w:hAnsi="Times New Roman" w:cs="Times New Roman"/>
          <w:bCs/>
          <w:sz w:val="28"/>
          <w:szCs w:val="28"/>
        </w:rPr>
        <w:t>ом</w:t>
      </w:r>
      <w:r w:rsidRPr="004401C7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«</w:t>
      </w:r>
      <w:r w:rsidRPr="004401C7">
        <w:rPr>
          <w:rFonts w:ascii="Times New Roman" w:hAnsi="Times New Roman" w:cs="Times New Roman"/>
          <w:sz w:val="28"/>
          <w:szCs w:val="28"/>
        </w:rPr>
        <w:t>Егорлыкское сельское поселение</w:t>
      </w:r>
      <w:r w:rsidRPr="004401C7">
        <w:rPr>
          <w:rFonts w:ascii="Times New Roman" w:hAnsi="Times New Roman" w:cs="Times New Roman"/>
          <w:bCs/>
          <w:sz w:val="28"/>
          <w:szCs w:val="28"/>
        </w:rPr>
        <w:t>»</w:t>
      </w:r>
      <w:r w:rsidRPr="004401C7">
        <w:rPr>
          <w:rFonts w:ascii="Times New Roman" w:hAnsi="Times New Roman" w:cs="Times New Roman"/>
          <w:sz w:val="28"/>
          <w:szCs w:val="24"/>
        </w:rPr>
        <w:t>:</w:t>
      </w:r>
    </w:p>
    <w:p w:rsidR="00681B67" w:rsidRPr="00681B67" w:rsidRDefault="00681B67" w:rsidP="00681B6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82F41" w:rsidRPr="00882F41" w:rsidRDefault="00882F41" w:rsidP="000E1F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2F41">
        <w:rPr>
          <w:rFonts w:ascii="Times New Roman" w:eastAsia="Times New Roman" w:hAnsi="Times New Roman" w:cs="Times New Roman"/>
          <w:sz w:val="28"/>
          <w:szCs w:val="24"/>
          <w:lang w:eastAsia="ru-RU"/>
        </w:rPr>
        <w:t>1.Утвердить:</w:t>
      </w:r>
    </w:p>
    <w:p w:rsidR="00882F41" w:rsidRPr="00882F41" w:rsidRDefault="00882F41" w:rsidP="000E1F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2F41">
        <w:rPr>
          <w:rFonts w:ascii="Times New Roman" w:eastAsia="Times New Roman" w:hAnsi="Times New Roman" w:cs="Times New Roman"/>
          <w:sz w:val="28"/>
          <w:szCs w:val="24"/>
          <w:lang w:eastAsia="ru-RU"/>
        </w:rPr>
        <w:t>1.1. Положение о порядке применения бюджетной классификации расходов бюджета Егорлыкского сельского поселения на 20</w:t>
      </w:r>
      <w:r w:rsidR="002D5A41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89699E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882F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и на плановый период 202</w:t>
      </w:r>
      <w:r w:rsidR="0089699E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Pr="00882F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202</w:t>
      </w:r>
      <w:r w:rsidR="0089699E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Pr="00882F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годов согласно приложению № 1 к настоящему распоряжению.</w:t>
      </w:r>
    </w:p>
    <w:p w:rsidR="00882F41" w:rsidRPr="00882F41" w:rsidRDefault="00882F41" w:rsidP="000E1F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2F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1.2. Перечень главных распорядителей средств бюджета Егорлыкского сельского поселения согласно приложению </w:t>
      </w:r>
      <w:r w:rsidR="00B854C8" w:rsidRPr="0094112D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882F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настоящему распоряжению.</w:t>
      </w:r>
    </w:p>
    <w:p w:rsidR="00882F41" w:rsidRPr="00882F41" w:rsidRDefault="00D920D4" w:rsidP="000E1F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882F41" w:rsidRPr="00882F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Распоряжение вступает в силу </w:t>
      </w:r>
      <w:proofErr w:type="gramStart"/>
      <w:r w:rsidR="00882F41" w:rsidRPr="00882F41">
        <w:rPr>
          <w:rFonts w:ascii="Times New Roman" w:eastAsia="Times New Roman" w:hAnsi="Times New Roman" w:cs="Times New Roman"/>
          <w:sz w:val="28"/>
          <w:szCs w:val="24"/>
          <w:lang w:eastAsia="ru-RU"/>
        </w:rPr>
        <w:t>с даты подписания</w:t>
      </w:r>
      <w:proofErr w:type="gramEnd"/>
      <w:r w:rsidR="00882F41" w:rsidRPr="00882F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применяется к правоотношениям, возникающим при составлении и исполнени</w:t>
      </w:r>
      <w:r w:rsidR="001A2DCC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="00882F41" w:rsidRPr="00882F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бюджета Егорлыкского сельского поселения на 20</w:t>
      </w:r>
      <w:r w:rsidR="002D5A41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89699E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882F41" w:rsidRPr="00882F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и на плановый период 202</w:t>
      </w:r>
      <w:r w:rsidR="0089699E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="00882F41" w:rsidRPr="00882F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202</w:t>
      </w:r>
      <w:r w:rsidR="0089699E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882F41" w:rsidRPr="00882F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годов.</w:t>
      </w:r>
    </w:p>
    <w:p w:rsidR="00882F41" w:rsidRPr="00882F41" w:rsidRDefault="00D920D4" w:rsidP="000E1F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882F41" w:rsidRPr="00882F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gramStart"/>
      <w:r w:rsidR="00882F41" w:rsidRPr="00882F41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 w:rsidR="00882F41" w:rsidRPr="00882F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распоряжения возложить на заведующего сектором экономики и финансов А.А. Алексеенко.</w:t>
      </w:r>
    </w:p>
    <w:p w:rsidR="0094112D" w:rsidRDefault="0094112D" w:rsidP="00681B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4638A" w:rsidRDefault="0034638A" w:rsidP="00681B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81B67" w:rsidRPr="00681B67" w:rsidRDefault="00476AFA" w:rsidP="00681B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</w:t>
      </w:r>
      <w:r w:rsidR="00681B67" w:rsidRPr="00681B67">
        <w:rPr>
          <w:rFonts w:ascii="Times New Roman" w:eastAsia="Times New Roman" w:hAnsi="Times New Roman" w:cs="Times New Roman"/>
          <w:sz w:val="28"/>
          <w:szCs w:val="24"/>
          <w:lang w:eastAsia="ru-RU"/>
        </w:rPr>
        <w:t>лава Администрации</w:t>
      </w:r>
    </w:p>
    <w:p w:rsidR="00681B67" w:rsidRPr="00681B67" w:rsidRDefault="00681B67" w:rsidP="00681B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1B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Егорлыкского сельского поселения         </w:t>
      </w:r>
      <w:r w:rsidRPr="00681B6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</w:t>
      </w:r>
      <w:r w:rsidRPr="00681B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И.И. Гулай</w:t>
      </w:r>
    </w:p>
    <w:p w:rsidR="00AB6B5B" w:rsidRPr="00297E67" w:rsidRDefault="00AB6B5B" w:rsidP="00681B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DCC" w:rsidRDefault="001A2DCC" w:rsidP="00681B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81B67" w:rsidRPr="0094112D" w:rsidRDefault="00681B67" w:rsidP="00681B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112D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Распоряжение вносит:</w:t>
      </w:r>
    </w:p>
    <w:p w:rsidR="00882F41" w:rsidRPr="0094112D" w:rsidRDefault="00882F41" w:rsidP="00882F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12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сектор экономики и финансов</w:t>
      </w:r>
    </w:p>
    <w:p w:rsidR="0089699E" w:rsidRDefault="0089699E" w:rsidP="00DF4BF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BF6" w:rsidRPr="00DF4BF6" w:rsidRDefault="00297E67" w:rsidP="00DF4BF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DF4BF6" w:rsidRPr="00DF4BF6" w:rsidRDefault="00DF4BF6" w:rsidP="00DF4BF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распоряжению Администрации </w:t>
      </w:r>
    </w:p>
    <w:p w:rsidR="00DF4BF6" w:rsidRPr="00DF4BF6" w:rsidRDefault="00DF4BF6" w:rsidP="00DF4BF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Егорлыкского сельского поселения</w:t>
      </w:r>
    </w:p>
    <w:p w:rsidR="00DF4BF6" w:rsidRPr="00DF4BF6" w:rsidRDefault="00297E67" w:rsidP="00DF4BF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89699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DF4BF6" w:rsidRPr="00DF4B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E5B77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DF4BF6" w:rsidRPr="00DF4BF6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476AF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9699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F4BF6" w:rsidRPr="00DF4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89699E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F4BF6" w:rsidRPr="00DF4BF6" w:rsidRDefault="00DF4BF6" w:rsidP="00DF4B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BF6" w:rsidRPr="00DF4BF6" w:rsidRDefault="00DF4BF6" w:rsidP="00DF4B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B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:rsidR="001A5901" w:rsidRDefault="00DF4BF6" w:rsidP="001A5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DF4B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порядке </w:t>
      </w:r>
      <w:r w:rsidRPr="00DF4B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применения бюджетной классификаци</w:t>
      </w:r>
      <w:r w:rsidR="001A5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DF4B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 бюджета Е</w:t>
      </w:r>
      <w:r w:rsidR="001A5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горлыкского сельского поселения </w:t>
      </w:r>
      <w:r w:rsidRPr="00DF4B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89699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A5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Pr="00DF4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плановый период </w:t>
      </w:r>
    </w:p>
    <w:p w:rsidR="00DF4BF6" w:rsidRPr="00DF4BF6" w:rsidRDefault="00DF4BF6" w:rsidP="001A5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BF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9699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F4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89699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F4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</w:p>
    <w:p w:rsidR="00DF4BF6" w:rsidRPr="00DF4BF6" w:rsidRDefault="00DF4BF6" w:rsidP="00DF4B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BF6" w:rsidRPr="00B600B6" w:rsidRDefault="0083561C" w:rsidP="00835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разработано в соответствии с положениями главы 4 Бюджетного кодекса Российской Федерации, приказами Министерства финансов Российской Федерации от 24.05.2022 № 82н «О Порядке формирования и применения кодов бюджетной классификации Российской Федерации, их структуре и принципах назначения» (далее – приказ Минфина РФ № 82н)</w:t>
      </w:r>
      <w:r w:rsidR="00B40E2D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40E2D" w:rsidRPr="00B600B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B40E2D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97A89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B40E2D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.06.202</w:t>
      </w:r>
      <w:r w:rsidR="0089699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40E2D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89699E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="00B40E2D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н «Об утверждении кодов (перечней кодов) бюджетной классификации Российской Федерации на 202</w:t>
      </w:r>
      <w:r w:rsidR="0089699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40E2D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(на 202</w:t>
      </w:r>
      <w:r w:rsidR="0089699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40E2D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</w:t>
      </w:r>
      <w:proofErr w:type="gramEnd"/>
      <w:r w:rsidR="00B40E2D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плановый период 202</w:t>
      </w:r>
      <w:r w:rsidR="0089699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40E2D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89699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40E2D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годов)» (далее – приказ Минфина РФ № </w:t>
      </w:r>
      <w:r w:rsidR="0089699E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="00B40E2D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н) </w:t>
      </w:r>
      <w:r w:rsidR="00DF4BF6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применяется при формировании и исполнении бюджета Егорлыкского сельского поселения Егорлыкского района на 202</w:t>
      </w:r>
      <w:r w:rsidR="0089699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F4BF6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89699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F4BF6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89699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F4BF6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EA0C07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4BF6" w:rsidRPr="00B600B6" w:rsidRDefault="00DF4BF6" w:rsidP="00241AC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DA2" w:rsidRDefault="00781DA2" w:rsidP="00781D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DF4BF6" w:rsidRPr="00781D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формирования</w:t>
      </w:r>
      <w:r w:rsidR="00297E67" w:rsidRPr="00781D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кодов целевых статей </w:t>
      </w:r>
    </w:p>
    <w:p w:rsidR="00DF4BF6" w:rsidRPr="00781DA2" w:rsidRDefault="00297E67" w:rsidP="00781D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1D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расходов</w:t>
      </w:r>
      <w:r w:rsidR="00781D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F4BF6" w:rsidRPr="00781D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местного бюджета</w:t>
      </w:r>
    </w:p>
    <w:p w:rsidR="00EA0C07" w:rsidRPr="00781DA2" w:rsidRDefault="00EA0C07" w:rsidP="00DF4BF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1FF3" w:rsidRPr="00B600B6" w:rsidRDefault="00241ACF" w:rsidP="000E1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41AC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целях соблюдения общих требований к порядку формирования и применения бюджетной классификации необходимо руководствоваться приказом Минфина РФ № 82н (за исключением приложения № 2 к Порядку формирования и применения кодов бюджетной классификации Российской Федерации, их структуры и принципы назначения) и настоящим</w:t>
      </w:r>
      <w:r w:rsidR="000E1FF3" w:rsidRPr="00B600B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распоряжением.</w:t>
      </w:r>
    </w:p>
    <w:p w:rsidR="000E1FF3" w:rsidRPr="00B600B6" w:rsidRDefault="000E1FF3" w:rsidP="000E1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600B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Расходы бюджета Егорлыкского сельского поселения подлежат отражению по целевым статьям расходов с учетом положений настоящего </w:t>
      </w:r>
      <w:r w:rsidR="00241AC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распоряжения</w:t>
      </w:r>
      <w:r w:rsidRPr="00B600B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 </w:t>
      </w:r>
    </w:p>
    <w:p w:rsidR="000E1FF3" w:rsidRPr="00B600B6" w:rsidRDefault="000E1FF3" w:rsidP="000E1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600B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Расходы бюджета Егорлыкского сельского поселения, финансовое обеспечение (софинансирование) которых осуществляется за счет межбюджетных трансфертов из федерального бюджета, </w:t>
      </w:r>
      <w:r w:rsidR="00241ACF" w:rsidRPr="00241AC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подлежат отражению с учетом направлений расходов федерального бюджета, установленных разделом II приложения 9 к приказу Минфина РФ № </w:t>
      </w:r>
      <w:r w:rsidR="0089699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70</w:t>
      </w:r>
      <w:r w:rsidR="00241ACF" w:rsidRPr="00241AC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н.</w:t>
      </w:r>
    </w:p>
    <w:p w:rsidR="000E1FF3" w:rsidRPr="00B600B6" w:rsidRDefault="000E1FF3" w:rsidP="000E1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600B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Расходы бюджета Егорлыкского сельского поселения за счет единой субвенции из федерального бюджета отражаются в соответствии с положениями пункта 28 приказа Минфина РФ № </w:t>
      </w:r>
      <w:r w:rsidR="0089699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70</w:t>
      </w:r>
      <w:r w:rsidRPr="00B600B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н.</w:t>
      </w:r>
    </w:p>
    <w:p w:rsidR="00241ACF" w:rsidRDefault="00841C77" w:rsidP="00241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proofErr w:type="gramStart"/>
      <w:r w:rsidRPr="00841C7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целях отражения расходов на реализацию региональных проектов, обеспечивающих достижение показателей и реализацию мероприятий (результатов) федеральных проектов, входящих в состав национальных проектов (далее - региональный проект в рамках нацпроекта), следует руководствоваться пунктами 42 - 45 приказа Минфина РФ N 82н и </w:t>
      </w:r>
      <w:r w:rsidRPr="00841C7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приложениями N 8, 9, 10 - 29 к приказу Минфина РФ N 70н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</w:t>
      </w:r>
      <w:r w:rsidR="00241ACF" w:rsidRPr="00241AC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а также настоящим </w:t>
      </w:r>
      <w:r w:rsidR="00241AC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распоряжением</w:t>
      </w:r>
      <w:r w:rsidR="00241ACF" w:rsidRPr="00241AC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  <w:proofErr w:type="gramEnd"/>
    </w:p>
    <w:p w:rsidR="00781DA2" w:rsidRPr="00781DA2" w:rsidRDefault="00781DA2" w:rsidP="00781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81DA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соответствии с 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 расходы на реализацию национальных проектов, начиная с 2025 года, отражаются по новым кодам федеральных проектов, входящим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 состав национальных проектов</w:t>
      </w:r>
      <w:r w:rsidRPr="00781DA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 </w:t>
      </w:r>
    </w:p>
    <w:p w:rsidR="000E1FF3" w:rsidRPr="00B600B6" w:rsidRDefault="000E1FF3" w:rsidP="00781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bookmarkStart w:id="0" w:name="_GoBack"/>
      <w:bookmarkEnd w:id="0"/>
      <w:proofErr w:type="gramStart"/>
      <w:r w:rsidRPr="00B600B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целях отражения расходов на реализацию региональных проектов, направленных на достижение целей социально-экономического развития Ростовской области </w:t>
      </w:r>
      <w:r w:rsidR="00DA5E83" w:rsidRPr="00B600B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и Егорлыкского сельского поселения </w:t>
      </w:r>
      <w:r w:rsidRPr="00B600B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(далее – иной региональный проект), ведомственных проектов, комплекса процессных мероприятий (далее - КПМ) следует руководствоваться постановлени</w:t>
      </w:r>
      <w:r w:rsidR="00781DA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я</w:t>
      </w:r>
      <w:r w:rsidRPr="00B600B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</w:t>
      </w:r>
      <w:r w:rsidR="00781DA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</w:t>
      </w:r>
      <w:r w:rsidRPr="00B600B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DA5E83" w:rsidRPr="00B600B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Администрации Егорлыкского сельского поселения </w:t>
      </w:r>
      <w:r w:rsidR="00781DA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от 31.07.2024 № 256 «Об </w:t>
      </w:r>
      <w:r w:rsidR="00781DA2" w:rsidRPr="00781DA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организации проектной деятельности</w:t>
      </w:r>
      <w:r w:rsidR="00781DA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 муниципальном образовании «Егорлыкское сельское поселение» и от 12.07.2024 № 242</w:t>
      </w:r>
      <w:r w:rsidRPr="00B600B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«Об утверждении порядка разработки, реализации</w:t>
      </w:r>
      <w:proofErr w:type="gramEnd"/>
      <w:r w:rsidRPr="00B600B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 оценки эффективности </w:t>
      </w:r>
      <w:r w:rsidR="00DA5E83" w:rsidRPr="00B600B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муниципальных программ Егорлыкского сельского поселения</w:t>
      </w:r>
      <w:r w:rsidRPr="00B600B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» и положениями настоящего </w:t>
      </w:r>
      <w:r w:rsidR="00DA5E83" w:rsidRPr="00B600B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распоряжения</w:t>
      </w:r>
      <w:r w:rsidRPr="00B600B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0E1FF3" w:rsidRPr="00B600B6" w:rsidRDefault="000E1FF3" w:rsidP="000E1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60D2D" w:rsidRPr="00B600B6" w:rsidRDefault="00781DA2" w:rsidP="00660D2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2. </w:t>
      </w:r>
      <w:r w:rsidR="00660D2D" w:rsidRPr="00660D2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Целевые статьи расходов бюджета </w:t>
      </w:r>
      <w:r w:rsidR="00660D2D" w:rsidRPr="00B600B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Егорлыкского сельского поселения</w:t>
      </w:r>
      <w:r w:rsidR="00660D2D" w:rsidRPr="00660D2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формируются в следующем порядке.</w:t>
      </w:r>
    </w:p>
    <w:p w:rsidR="00660D2D" w:rsidRPr="00660D2D" w:rsidRDefault="00660D2D" w:rsidP="00660D2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F4BF6" w:rsidRPr="00B600B6" w:rsidRDefault="00DF4BF6" w:rsidP="00DF4B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формировании</w:t>
      </w:r>
      <w:r w:rsidR="00297E67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кодов целевых статей расходов </w:t>
      </w:r>
      <w:r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бюджета применяются следующие основные подходы:</w:t>
      </w:r>
    </w:p>
    <w:p w:rsidR="00EA0C07" w:rsidRPr="00B600B6" w:rsidRDefault="00EA0C07" w:rsidP="00DF4B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BF6" w:rsidRPr="00B600B6" w:rsidRDefault="00F07095" w:rsidP="00DF4B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97E67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Целевые статьи расходов </w:t>
      </w:r>
      <w:r w:rsidR="00DF4BF6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бюджета обеспечивают привязку бюджетных ассигнований к муниципальным программам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горлыкского сельского поселения</w:t>
      </w:r>
      <w:r w:rsidR="00DF4BF6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непрограммным направлениям деятельнос</w:t>
      </w:r>
      <w:r w:rsidR="00297E67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ти (функциям)</w:t>
      </w:r>
      <w:r w:rsidR="00DF4BF6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местного самоуправления Егорлыкского сельского поселения.</w:t>
      </w:r>
    </w:p>
    <w:p w:rsidR="00F07095" w:rsidRDefault="00F07095" w:rsidP="00B40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E2D" w:rsidRDefault="00F07095" w:rsidP="00B40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F4BF6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Код целевой статьи расходов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</w:t>
      </w:r>
      <w:r w:rsidR="00DF4BF6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</w:t>
      </w:r>
      <w:r w:rsidR="00152451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F4BF6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из десяти разрядов (8-17 разряды кода классификации расходов).</w:t>
      </w:r>
      <w:r w:rsidR="00B40E2D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07095" w:rsidRDefault="00F07095" w:rsidP="00B40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29C" w:rsidRDefault="000D629C" w:rsidP="00B40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1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850"/>
        <w:gridCol w:w="2268"/>
        <w:gridCol w:w="1418"/>
        <w:gridCol w:w="1700"/>
        <w:gridCol w:w="501"/>
        <w:gridCol w:w="571"/>
        <w:gridCol w:w="571"/>
        <w:gridCol w:w="651"/>
        <w:gridCol w:w="621"/>
      </w:tblGrid>
      <w:tr w:rsidR="00F07095" w:rsidRPr="00F07095" w:rsidTr="00491ADF">
        <w:tc>
          <w:tcPr>
            <w:tcW w:w="97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095" w:rsidRPr="00491ADF" w:rsidRDefault="00F07095" w:rsidP="00F07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91AD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Целевая статья</w:t>
            </w:r>
          </w:p>
        </w:tc>
      </w:tr>
      <w:tr w:rsidR="00F07095" w:rsidRPr="00F07095" w:rsidTr="00491ADF"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095" w:rsidRPr="00491ADF" w:rsidRDefault="00F07095" w:rsidP="00F07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91AD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Программная (непрограммная) статья</w:t>
            </w:r>
          </w:p>
        </w:tc>
        <w:tc>
          <w:tcPr>
            <w:tcW w:w="291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095" w:rsidRPr="00491ADF" w:rsidRDefault="00F07095" w:rsidP="00F07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91AD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Направление расходов</w:t>
            </w:r>
          </w:p>
        </w:tc>
      </w:tr>
      <w:tr w:rsidR="00F07095" w:rsidRPr="00F07095" w:rsidTr="00491ADF"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095" w:rsidRPr="00491ADF" w:rsidRDefault="00F07095" w:rsidP="00F07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91AD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Программное (непрограммное) направление 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095" w:rsidRPr="00491ADF" w:rsidRDefault="00F07095" w:rsidP="00F07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91AD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Тип структурного элемента муниципальной программы Егорлыкского сельского поселения, элемент непрограммного направления деятельности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095" w:rsidRPr="00491ADF" w:rsidRDefault="00F07095" w:rsidP="00F07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91AD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Структурный элемент  (код регионального проекта в рамках нацпроекта, порядковый номер иного регионального проекта, ведомственного проекта, комплекса процессных мероприятий, для непрограммных направлений деятельности – значение «00»)</w:t>
            </w:r>
          </w:p>
        </w:tc>
        <w:tc>
          <w:tcPr>
            <w:tcW w:w="291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095" w:rsidRPr="00491ADF" w:rsidRDefault="00F07095" w:rsidP="00F070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07095" w:rsidRPr="00F07095" w:rsidTr="00491ADF">
        <w:tc>
          <w:tcPr>
            <w:tcW w:w="97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095" w:rsidRPr="00491ADF" w:rsidRDefault="00F07095" w:rsidP="00F0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91AD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Разряды в коде целевой статьи:</w:t>
            </w:r>
          </w:p>
        </w:tc>
      </w:tr>
      <w:tr w:rsidR="00F07095" w:rsidRPr="00F07095" w:rsidTr="00491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095" w:rsidRPr="00F07095" w:rsidRDefault="00F07095" w:rsidP="00F07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095" w:rsidRPr="00F07095" w:rsidRDefault="00F07095" w:rsidP="00F07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095" w:rsidRPr="00F07095" w:rsidRDefault="00F07095" w:rsidP="00F07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095" w:rsidRPr="00F07095" w:rsidRDefault="00F07095" w:rsidP="00F07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095" w:rsidRPr="00F07095" w:rsidRDefault="00F07095" w:rsidP="00F07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095" w:rsidRPr="00F07095" w:rsidRDefault="00F07095" w:rsidP="00F07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095" w:rsidRPr="00F07095" w:rsidRDefault="00F07095" w:rsidP="00F07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095" w:rsidRPr="00F07095" w:rsidRDefault="00F07095" w:rsidP="00F07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095" w:rsidRPr="00F07095" w:rsidRDefault="00F07095" w:rsidP="00F07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095" w:rsidRPr="00F07095" w:rsidRDefault="00F07095" w:rsidP="00F07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07095" w:rsidRPr="00F07095" w:rsidTr="00491ADF">
        <w:tc>
          <w:tcPr>
            <w:tcW w:w="97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095" w:rsidRPr="00F07095" w:rsidRDefault="00F07095" w:rsidP="00F07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 в коде классификации расходов:</w:t>
            </w:r>
          </w:p>
        </w:tc>
      </w:tr>
      <w:tr w:rsidR="00F07095" w:rsidRPr="00F07095" w:rsidTr="00491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095" w:rsidRPr="00F07095" w:rsidRDefault="00F07095" w:rsidP="00F07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095" w:rsidRPr="00F07095" w:rsidRDefault="00F07095" w:rsidP="00F07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095" w:rsidRPr="00F07095" w:rsidRDefault="00F07095" w:rsidP="00F07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095" w:rsidRPr="00F07095" w:rsidRDefault="00F07095" w:rsidP="00F07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095" w:rsidRPr="00F07095" w:rsidRDefault="00F07095" w:rsidP="00F07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095" w:rsidRPr="00F07095" w:rsidRDefault="00F07095" w:rsidP="00F07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095" w:rsidRPr="00F07095" w:rsidRDefault="00F07095" w:rsidP="00F07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095" w:rsidRPr="00F07095" w:rsidRDefault="00F07095" w:rsidP="00F07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095" w:rsidRPr="00F07095" w:rsidRDefault="00F07095" w:rsidP="00F07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095" w:rsidRPr="00F07095" w:rsidRDefault="00F07095" w:rsidP="00F07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</w:tbl>
    <w:p w:rsidR="00DF4BF6" w:rsidRPr="00B600B6" w:rsidRDefault="00DF4BF6" w:rsidP="00DF4B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E2D" w:rsidRPr="00B600B6" w:rsidRDefault="00B40E2D" w:rsidP="00B40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кода целевой статьи расходов местного бюджета включает следующие составные части:</w:t>
      </w:r>
    </w:p>
    <w:p w:rsidR="00F07095" w:rsidRPr="00F07095" w:rsidRDefault="00F07095" w:rsidP="00F07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1, 2 знаки кода целевой статьи – код программной (непрограммной) статьи расходов (8 - 9 разряды кода классификации расходов) предназначен для кодирования муниципальных программ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</w:t>
      </w:r>
      <w:r w:rsidRPr="00F07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сельского поселения, непрограммных направлений деятельности органов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</w:t>
      </w:r>
      <w:r w:rsidRPr="00F0709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сельского поселения;</w:t>
      </w:r>
    </w:p>
    <w:p w:rsidR="00F07095" w:rsidRPr="00F07095" w:rsidRDefault="00F07095" w:rsidP="00F07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знак кода целевой статьи, предназначен для кодирования бюджетных ассигнований по типам структурных элементов муниципальных программ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</w:t>
      </w:r>
      <w:r w:rsidRPr="00F07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сельского поселения, а также расходов, детализирующих непрограммные направления деятельности органов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</w:t>
      </w:r>
      <w:r w:rsidRPr="00F0709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сельского поселения (10 разряд  кода классификации расходов);</w:t>
      </w:r>
    </w:p>
    <w:p w:rsidR="00F07095" w:rsidRPr="00F07095" w:rsidRDefault="00F07095" w:rsidP="00F07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4, 5 знак целевой статьи – код структурного элемента (11 - 12 разряды кода классификации расходов) предназначен для кодирования бюджетных ассигнований по муниципальным проектам в рамках нацпроектов, иным муниципальным проектам, ведомственным проектам, комплексам процессных мероприятий в рамках муниципальных программ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</w:t>
      </w:r>
      <w:r w:rsidRPr="00F0709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сельского поселения;</w:t>
      </w:r>
    </w:p>
    <w:p w:rsidR="00F07095" w:rsidRPr="00F07095" w:rsidRDefault="00F07095" w:rsidP="00F07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6-10 знаки кода целевой статьи – код направления расходов (13 - 17 разряды) предназначен для кодирования бюджетных ассигнований по соответствующему направлению расходов в целях финансового обеспечения мероприятий (результатов) структурных элементов муниципальных программ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</w:t>
      </w:r>
      <w:r w:rsidRPr="00F0709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сельского поселения и непрограммных направлений деятельности.</w:t>
      </w:r>
    </w:p>
    <w:p w:rsidR="00F07095" w:rsidRPr="00F07095" w:rsidRDefault="00F07095" w:rsidP="00F07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07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отражения расходов на реализацию муниципального проекта в рамках нацпроекта и иного муниципального проекта, следует руководствоваться положением настоящего постановления с учетом присвоения типа структурного элемента –  с цифрой «2», кодом структурного элемента: для муниципального проекта в рамках нацпроекта – аналогичного коду федерального проекта, для иного муниципального проекта – согласно порядковому номеру в рамках муниципальной 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</w:t>
      </w:r>
      <w:r w:rsidRPr="00F0709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сельского поселения.</w:t>
      </w:r>
      <w:proofErr w:type="gramEnd"/>
    </w:p>
    <w:p w:rsidR="00F07095" w:rsidRPr="00F07095" w:rsidRDefault="00F07095" w:rsidP="00F07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отражения расходов на реализацию ведомственных проектов, обеспечивающих мероприятия (результаты) в рамках одного ведомства (далее - ведомственный проект), следует руководствоваться положением настоящего постановления с учетом присвоения типа структурного элемента – с цифрой «3», кодом структурного элемента – согласно порядковому номеру ведомственного проекта в рамках муниципальной 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</w:t>
      </w:r>
      <w:r w:rsidRPr="00F0709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сельского поселения.</w:t>
      </w:r>
    </w:p>
    <w:p w:rsidR="00F07095" w:rsidRPr="00F07095" w:rsidRDefault="00F07095" w:rsidP="00F07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0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целях отражения расходов на реализацию КПМ следует руководствоваться положением настоящего постановления с учетом присвоения типа структурного элемента –  с цифрой «4», кодом структурного элемента – согласно порядковому номеру КПМ в рамках муниципальной 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</w:t>
      </w:r>
      <w:r w:rsidRPr="00F0709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сельского поселения.</w:t>
      </w:r>
    </w:p>
    <w:p w:rsidR="00F07095" w:rsidRPr="00F07095" w:rsidRDefault="00F07095" w:rsidP="00F07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095">
        <w:rPr>
          <w:rFonts w:ascii="Times New Roman" w:eastAsia="Times New Roman" w:hAnsi="Times New Roman" w:cs="Times New Roman"/>
          <w:sz w:val="28"/>
          <w:szCs w:val="28"/>
          <w:lang w:eastAsia="ru-RU"/>
        </w:rPr>
        <w:t>3 разряд кода целевой статьи расходов местного бюджета (10 разряд кода классификации расходов бюджетов) содержит цифры: для расходов в рамках реализации муниципальных программ – «2», «3», «4» согласно типу структурного элемента, для непрограммных расходов – «0», для детализации непрограммных расходов – «1», «2», «3» ... «9»;</w:t>
      </w:r>
    </w:p>
    <w:p w:rsidR="00F07095" w:rsidRPr="00F07095" w:rsidRDefault="00F07095" w:rsidP="00F07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07095">
        <w:rPr>
          <w:rFonts w:ascii="Times New Roman" w:eastAsia="Times New Roman" w:hAnsi="Times New Roman" w:cs="Times New Roman"/>
          <w:sz w:val="28"/>
          <w:szCs w:val="28"/>
          <w:lang w:eastAsia="ru-RU"/>
        </w:rPr>
        <w:t>4, 5 разряды кода целевой статьи расходов местного бюджета (11, 12 разряды кода классификации расходов бюджетов) содержат: для реализации муниципальных проектов в рамках нацпроектов – буквы русского алфавита, латинскую букву «Y», цифры с признаком кода федерального проекта в рамках национального проекта; для реализации иных муниципальных проектов, ведомственных проектов, КПМ – цифры «01», «02» и т.д.; для непрограммных расходов – цифры «00»;</w:t>
      </w:r>
      <w:proofErr w:type="gramEnd"/>
    </w:p>
    <w:p w:rsidR="00F07095" w:rsidRPr="00F07095" w:rsidRDefault="00F07095" w:rsidP="00F07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07095">
        <w:rPr>
          <w:rFonts w:ascii="Times New Roman" w:eastAsia="Times New Roman" w:hAnsi="Times New Roman" w:cs="Times New Roman"/>
          <w:sz w:val="28"/>
          <w:szCs w:val="28"/>
          <w:lang w:eastAsia="ru-RU"/>
        </w:rPr>
        <w:t>6 разряд кода целевой статьи расходов местного бюджета (13 разряд кода классификации расходов бюджетов) содержит цифры, букву латинского алфавита «R», буквы русского алфавита в случае, если код направления расходов начинается на русские буквы «А», «Д», «К» в соответствии с требованиями абзаца четвертого пункта 24, пунктов 242, 30, 302 приказа Минфина РФ № 82н.</w:t>
      </w:r>
      <w:proofErr w:type="gramEnd"/>
    </w:p>
    <w:p w:rsidR="00F07095" w:rsidRPr="00F07095" w:rsidRDefault="00F07095" w:rsidP="00F07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095">
        <w:rPr>
          <w:rFonts w:ascii="Times New Roman" w:eastAsia="Times New Roman" w:hAnsi="Times New Roman" w:cs="Times New Roman"/>
          <w:sz w:val="28"/>
          <w:szCs w:val="28"/>
          <w:lang w:eastAsia="ru-RU"/>
        </w:rPr>
        <w:t>7 разряд кода целевой статьи расходов местного бюджета (14 разряд кода классификации расходов бюджетов) содержит цифры и буквы русского алфавита.</w:t>
      </w:r>
    </w:p>
    <w:p w:rsidR="00F07095" w:rsidRPr="00F07095" w:rsidRDefault="00F07095" w:rsidP="00F07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095">
        <w:rPr>
          <w:rFonts w:ascii="Times New Roman" w:eastAsia="Times New Roman" w:hAnsi="Times New Roman" w:cs="Times New Roman"/>
          <w:sz w:val="28"/>
          <w:szCs w:val="28"/>
          <w:lang w:eastAsia="ru-RU"/>
        </w:rPr>
        <w:t>8-9 разряды кода целевой статьи расходов местного бюджета (15-16 разряды кода классификации расходов бюджетов) содержат цифровое значение;</w:t>
      </w:r>
    </w:p>
    <w:p w:rsidR="000C0584" w:rsidRPr="00B600B6" w:rsidRDefault="00F07095" w:rsidP="00F07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095">
        <w:rPr>
          <w:rFonts w:ascii="Times New Roman" w:eastAsia="Times New Roman" w:hAnsi="Times New Roman" w:cs="Times New Roman"/>
          <w:sz w:val="28"/>
          <w:szCs w:val="28"/>
          <w:lang w:eastAsia="ru-RU"/>
        </w:rPr>
        <w:t>10 разряд кода целевой статьи расходов местного бюджета (17 разряд кода классификации расходов бюджетов) содержит цифры и буквы латинского алфавита.</w:t>
      </w:r>
    </w:p>
    <w:p w:rsidR="000C0584" w:rsidRPr="00B600B6" w:rsidRDefault="00F07095" w:rsidP="000C0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C0584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3133BD" w:rsidRPr="00313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Направления расходов в целях финансового обеспечения мероприятий (результатов) структурных элементов муниципальных программ </w:t>
      </w:r>
      <w:r w:rsidR="003133B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</w:t>
      </w:r>
      <w:r w:rsidR="003133BD" w:rsidRPr="003133B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сельского поселения и непрограммных направлений деятельности (6-10 знаки кода целевой статьи или 13-17 разряды кода классификации расходов местного бюджета), группируются по следующим направлениям:</w:t>
      </w:r>
    </w:p>
    <w:p w:rsidR="000C0584" w:rsidRPr="00B600B6" w:rsidRDefault="000C0584" w:rsidP="000C0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0ХХХ0 – расходы на обеспечение выполнения функций органами местного самоуправления</w:t>
      </w:r>
      <w:r w:rsidR="00313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Егорлыкского сельского поселения</w:t>
      </w:r>
      <w:r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обеспечение деятельности муниципальных подведомственных учреждений, из них:</w:t>
      </w:r>
    </w:p>
    <w:p w:rsidR="000C0584" w:rsidRPr="00B600B6" w:rsidRDefault="000C0584" w:rsidP="000C0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00590 применяется в случае отражения расходов на обеспечение деятельности муниципальных подведомственных учреждений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задания);</w:t>
      </w:r>
    </w:p>
    <w:p w:rsidR="000C0584" w:rsidRPr="00B600B6" w:rsidRDefault="000C0584" w:rsidP="000C05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1ХХХ0 – </w:t>
      </w:r>
      <w:r w:rsidR="003133BD" w:rsidRPr="00313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социальное обеспечение, оказание мер социальной поддержки, в том числе исполнение публичных нормативных обязательств за счет средств </w:t>
      </w:r>
      <w:r w:rsidR="003133BD">
        <w:rPr>
          <w:rFonts w:ascii="Times New Roman" w:eastAsia="Times New Roman" w:hAnsi="Times New Roman" w:cs="Times New Roman"/>
          <w:sz w:val="28"/>
          <w:szCs w:val="28"/>
          <w:lang w:eastAsia="ru-RU"/>
        </w:rPr>
        <w:t>ме</w:t>
      </w:r>
      <w:r w:rsidR="003133BD" w:rsidRPr="003133B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стного бюджета, расходы по оплате договоров на пересылку (доставку) получателям выплат, относящихся к публичным нормативным обязательствам;</w:t>
      </w:r>
    </w:p>
    <w:p w:rsidR="000C0584" w:rsidRPr="00B600B6" w:rsidRDefault="000C0584" w:rsidP="000C0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2ХХХ0 – </w:t>
      </w:r>
      <w:r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обеспечение мероприятий за счет средств местного бюджета;</w:t>
      </w:r>
    </w:p>
    <w:p w:rsidR="000C0584" w:rsidRPr="00B600B6" w:rsidRDefault="000C0584" w:rsidP="000C0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3ХХХ0 – </w:t>
      </w:r>
      <w:r w:rsidR="003133BD" w:rsidRPr="003133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социальное обеспечение, оказание мер социальной поддержки, в том числе исполнение публичных нормативных обязательств, за счет средств федерального бюджета, расходы по оплате договоров на пересылку (доставку) получателям выплат, относящихся к публичным нормативным обязательствам, а также осуществление отдельных социально значимых расходов в пользу физических лиц, не отнесенных к публичным нормативным обязательствам;</w:t>
      </w:r>
      <w:proofErr w:type="gramEnd"/>
    </w:p>
    <w:p w:rsidR="000C0584" w:rsidRPr="00B600B6" w:rsidRDefault="000C0584" w:rsidP="000C0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4ХХХ0 – расходы на осуществление бюджетных инвестиций; </w:t>
      </w:r>
    </w:p>
    <w:p w:rsidR="000C0584" w:rsidRPr="00B600B6" w:rsidRDefault="000C0584" w:rsidP="000C0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5ХХХ0 – </w:t>
      </w:r>
      <w:r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</w:t>
      </w:r>
      <w:r w:rsidRPr="00B60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отражение расходов местного бюджета за счет целевых </w:t>
      </w:r>
      <w:r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федеральных межбюджетных трансфертов; </w:t>
      </w:r>
    </w:p>
    <w:p w:rsidR="000C0584" w:rsidRPr="00B600B6" w:rsidRDefault="000C0584" w:rsidP="000C0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6ХХХ0 – расходы на предоставление субсидий юридическим лицам, не являющимися муниципальными учреждениями, индивидуальным предпринимателям, физическим лицам - производителям товаров, работ, услуг (за исключением субсидий по разделу 1200 «Средства массовой информации»), некоммерческим организациям, не являющимся муниципальными учреждениями;</w:t>
      </w:r>
      <w:proofErr w:type="gramEnd"/>
    </w:p>
    <w:p w:rsidR="003133BD" w:rsidRPr="003133BD" w:rsidRDefault="000C0584" w:rsidP="00313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7ХХХ0 </w:t>
      </w:r>
      <w:r w:rsidR="003133BD" w:rsidRPr="00313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предоставление межбюджетных трансфертов другим бюджетам бюджетной системы Российской Федерации за счет средств областного бюджета. </w:t>
      </w:r>
      <w:proofErr w:type="gramStart"/>
      <w:r w:rsidR="003133BD" w:rsidRPr="003133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коды 71010 - 71990, 72010 - 72990 используются исключительно для отражения расходов областного бюджета в случае предоставления иных межбюджетных трансфертов и субвенций, а также для отражения расходов местных бюджетов, источником финансового обеспечения которых являются субвенции и иные межбюджетные трансферты из областного бюджета (за исключением иных межбюджетных трансфертов, предоставляемых из областного бюджета в местный бюджет в доле, соответствующей установленному уровню софинансирования</w:t>
      </w:r>
      <w:proofErr w:type="gramEnd"/>
      <w:r w:rsidR="003133BD" w:rsidRPr="00313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расходного обязательства муниципального образования, при оплате денежного обязательства получателя средств местного бюджета, которые отражаются в местных бюджетах с применением аналогичного кода направлений расходов с заменой первого знака на бу</w:t>
      </w:r>
      <w:r w:rsidR="00AE6C19">
        <w:rPr>
          <w:rFonts w:ascii="Times New Roman" w:eastAsia="Times New Roman" w:hAnsi="Times New Roman" w:cs="Times New Roman"/>
          <w:sz w:val="28"/>
          <w:szCs w:val="28"/>
          <w:lang w:eastAsia="ru-RU"/>
        </w:rPr>
        <w:t>кву «S» в направлении расходов).</w:t>
      </w:r>
    </w:p>
    <w:p w:rsidR="000C0584" w:rsidRPr="00B600B6" w:rsidRDefault="003133BD" w:rsidP="00313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3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Коды направлений расходов 73000-75999 предусмотрены для представления субсидий местным бюджетам. Отражение расходов за счет субсидий и иных межбюджетных трансфертов на условиях софинансирования (в том числе в полном объеме) осуществляется в соответствии с пунктом 2.4.2 настоящего Положения</w:t>
      </w:r>
      <w:r w:rsidR="000C0584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C0584" w:rsidRDefault="000C0584" w:rsidP="000C0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85ХХ0 - 89ХХ0 – расходы на предоставление межбюджетных трансфертов другим бюджетам бюджетной системы Российской Федерации за счет средств местных бюджетов;</w:t>
      </w:r>
    </w:p>
    <w:p w:rsidR="00AE6C19" w:rsidRPr="00AE6C19" w:rsidRDefault="00AE6C19" w:rsidP="00AE6C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E6C1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 xml:space="preserve">9Т000 – 9Т500 – расходы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ме</w:t>
      </w:r>
      <w:r w:rsidRPr="00AE6C1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стного бюджета в целях обеспечения полномочий Федерального закона от 27.07.2010 № 190-ФЗ «О теплоснабжении», включая предоставление межбюджетных трансфертов местным бюджетам, с требованиями пункта 30</w:t>
      </w:r>
      <w:r w:rsidRPr="00AE6C19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t>5</w:t>
      </w:r>
      <w:r w:rsidRPr="00AE6C1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приказа Минфина РФ № 82н;</w:t>
      </w:r>
    </w:p>
    <w:p w:rsidR="000C0584" w:rsidRPr="00B600B6" w:rsidRDefault="000C0584" w:rsidP="000C05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9ХХХ0 – прочие программные и непрограммные направления расходов, в том числе расходы местного бюджета на обслуживание </w:t>
      </w:r>
      <w:r w:rsidR="00AE6C1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долга, на исполнение исковых требований, удовлетворяемых за счет казны, расходы на освещение деятельности органов местного самоуправления</w:t>
      </w:r>
      <w:r w:rsidR="00AE6C19" w:rsidRPr="00AE6C19">
        <w:t xml:space="preserve"> </w:t>
      </w:r>
      <w:r w:rsidR="00AE6C1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</w:t>
      </w:r>
      <w:r w:rsidR="00AE6C19" w:rsidRPr="00AE6C1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сельского поселения и поддержку средств массовой информации (98700-98799), а также расходы на реализацию инфраструктурных проектов (98000-98699), источником финансового обеспечения которых являются бюджетные кредиты, а также специальные казначейские</w:t>
      </w:r>
      <w:proofErr w:type="gramEnd"/>
      <w:r w:rsidR="00AE6C19" w:rsidRPr="00AE6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кредиты (97000 – 97499).</w:t>
      </w:r>
    </w:p>
    <w:p w:rsidR="009F08A3" w:rsidRPr="00B600B6" w:rsidRDefault="009F08A3" w:rsidP="009F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BF6" w:rsidRPr="00B600B6" w:rsidRDefault="00AE6C19" w:rsidP="00DF4BF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64C64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F4BF6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Применение</w:t>
      </w:r>
      <w:r w:rsidR="00DF4BF6" w:rsidRPr="00B600B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кодов целевых статей </w:t>
      </w:r>
      <w:r w:rsidR="00DF4BF6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отражения расходов местного бюджета</w:t>
      </w:r>
      <w:r w:rsidR="000C0584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F4BF6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источником финансового обеспечения которых являются межбюджетные трансферты</w:t>
      </w:r>
      <w:r w:rsidR="000C0584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федерального бюджета.</w:t>
      </w:r>
    </w:p>
    <w:p w:rsidR="00AE6C19" w:rsidRDefault="00AE6C19" w:rsidP="00DF4BF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584" w:rsidRPr="00B600B6" w:rsidRDefault="00AE6C19" w:rsidP="00DF4BF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C4EFC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F4BF6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0C0584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Коды направлений расходов, содержащие значения 30000 - 39990 и 50000 - 59990, а также R0000 - R9990, используются:</w:t>
      </w:r>
    </w:p>
    <w:p w:rsidR="00DF4BF6" w:rsidRPr="00B600B6" w:rsidRDefault="000C0584" w:rsidP="00DF4BF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30000 - 39990 и 50000 - 59990 - </w:t>
      </w:r>
      <w:r w:rsidR="00DF4BF6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отражения расходов местного бюджета</w:t>
      </w:r>
      <w:r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F4BF6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финансового обеспечения которых предоставляются из федерального бюджета</w:t>
      </w:r>
      <w:r w:rsidRPr="00B600B6">
        <w:t xml:space="preserve"> </w:t>
      </w:r>
      <w:r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субвенции и иные межбюджетные трансферты</w:t>
      </w:r>
      <w:r w:rsidR="00DF4BF6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584" w:rsidRPr="000C0584" w:rsidRDefault="000C0584" w:rsidP="000C0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C058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R0000 - R9990 - для отражения расходов </w:t>
      </w:r>
      <w:r w:rsidR="007C4EFC" w:rsidRPr="00B600B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ме</w:t>
      </w:r>
      <w:r w:rsidRPr="000C058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стного бюджета (за исключением расходов на реализацию региональных проектов в рамках нацпроектов), </w:t>
      </w:r>
      <w:r w:rsidR="007C4EFC" w:rsidRPr="00B600B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целях финансового обеспечения которых предоставляются субвенции из областного бюджета, в целях софинансирования которых (в том числе в полном объеме) областному бюджету предоставляются из федерального бюджета субсидии и иные межбюджетные трансферты.</w:t>
      </w:r>
    </w:p>
    <w:p w:rsidR="000C0584" w:rsidRPr="00B600B6" w:rsidRDefault="000C0584" w:rsidP="00DF4B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C4EFC" w:rsidRPr="00B600B6" w:rsidRDefault="00AE6C19" w:rsidP="007C4EFC">
      <w:pPr>
        <w:ind w:firstLine="709"/>
        <w:jc w:val="both"/>
        <w:outlineLvl w:val="4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0"/>
          <w:lang w:eastAsia="ru-RU"/>
        </w:rPr>
        <w:t>2.</w:t>
      </w:r>
      <w:r w:rsidR="007C4EFC" w:rsidRPr="00B600B6">
        <w:rPr>
          <w:rFonts w:ascii="Times New Roman" w:eastAsia="Calibri" w:hAnsi="Times New Roman" w:cs="Times New Roman"/>
          <w:sz w:val="28"/>
          <w:szCs w:val="20"/>
          <w:lang w:eastAsia="ru-RU"/>
        </w:rPr>
        <w:t>4</w:t>
      </w:r>
      <w:r w:rsidR="00DF4BF6" w:rsidRPr="00B600B6">
        <w:rPr>
          <w:rFonts w:ascii="Times New Roman" w:eastAsia="Calibri" w:hAnsi="Times New Roman" w:cs="Times New Roman"/>
          <w:sz w:val="28"/>
          <w:szCs w:val="20"/>
          <w:lang w:eastAsia="ru-RU"/>
        </w:rPr>
        <w:t>.2.</w:t>
      </w:r>
      <w:r w:rsidR="007C4EFC" w:rsidRPr="00B600B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 целях софинансирования расходных обязательств муниципальных образований в доле, соответствующей установленному уровню софинансирования расходного обязательства муниципального образования, коды направлений расходов, содержащие значения L0000 - L9990, S0000 - S9990 используются:</w:t>
      </w:r>
    </w:p>
    <w:p w:rsidR="007C4EFC" w:rsidRPr="007C4EFC" w:rsidRDefault="007C4EFC" w:rsidP="007C4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proofErr w:type="gramStart"/>
      <w:r w:rsidRPr="007C4EF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L0000 - L9990 - для отражения расходов местных бюджетов (за исключением расходов на реализацию региональных проектов в рамках нацпроектов), в целях софинансирования которых из областного бюджета предоставляются субсидии и иные межбюджетные трансферты, источником финансового обеспечения которых являются субсидии и иные межбюджетные трансферты, предоставленные на софинансирование (в том числе в полном объеме) из федерального бюджета;</w:t>
      </w:r>
      <w:proofErr w:type="gramEnd"/>
    </w:p>
    <w:p w:rsidR="007C4EFC" w:rsidRPr="007C4EFC" w:rsidRDefault="007C4EFC" w:rsidP="007C4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C4EF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S0000 - S9990 - для отражения расходов местных бюджетов, в целях софинансирования которых (в том числе в полном объеме) из областного бюджета предоставляются местным бюджетам субсидии и иные </w:t>
      </w:r>
      <w:r w:rsidRPr="007C4EF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межбюджетные трансферты, которые не софинанси</w:t>
      </w:r>
      <w:r w:rsidR="000A215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руются из федерального бюджета</w:t>
      </w:r>
      <w:r w:rsidRPr="007C4EF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7C4EFC" w:rsidRPr="007C4EFC" w:rsidRDefault="007C4EFC" w:rsidP="007C4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C4EF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При формировании кодов целевых статей расходов </w:t>
      </w:r>
      <w:r w:rsidR="000A215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ме</w:t>
      </w:r>
      <w:r w:rsidRPr="007C4EF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стного бюджета</w:t>
      </w:r>
      <w:r w:rsidR="000A215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</w:t>
      </w:r>
      <w:r w:rsidRPr="007C4EF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содержащих направления расходов R0000 - R9990, L0000 - L9990, S0000 - S9990 обеспечивается на уровне 2-4 разрядов направлений расходов однозначная увязка данных расходов с кодами направлений расходов бюджета бюджетной системы Российской Федерации, предоставляющего соответствующий межбюджетный трансферт.</w:t>
      </w:r>
    </w:p>
    <w:p w:rsidR="007C4EFC" w:rsidRPr="00B600B6" w:rsidRDefault="007C4EFC" w:rsidP="00DF4B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B69FD" w:rsidRPr="00B600B6" w:rsidRDefault="000A215D" w:rsidP="002B69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C4EFC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F4BF6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proofErr w:type="gramStart"/>
      <w:r w:rsidR="002B69FD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Отражение расходов местного бюджета, источником финансового обеспечения которых являются субвенции, предоставляемые из федерального бюджета, осуществляется по целевым статьям расходов местного бюджета, включающим в коде направления расходов 1-4 разряды, идентичные 1-4 разрядам кода соответствующего направления расходов федерального бюджета, по которому отражаются расходы федерального бюджета на предоставление вышеуказанных субвенций. </w:t>
      </w:r>
      <w:proofErr w:type="gramEnd"/>
    </w:p>
    <w:p w:rsidR="002B69FD" w:rsidRPr="00B600B6" w:rsidRDefault="002B69FD" w:rsidP="002B69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344" w:rsidRPr="00B600B6" w:rsidRDefault="000A215D" w:rsidP="00E213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C4EFC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F4BF6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</w:t>
      </w:r>
      <w:proofErr w:type="gramStart"/>
      <w:r w:rsidR="00E21344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направлений расходов местного бюджета (наименование целевой статьи, содержащей соответствующее направление расходов бюджета), содержащих значения 30000 - 39990, 50000 - 59990, R0000 - R9990, L0000 - L9990, S0000 - S9990, формируется по целевому назначению направления расходов (расходному обязательству) местного бюджета (муниципального образования) и не включает указание на наименование трансферта, предоставляемого в целях финансового обеспечения, софинансирования расходного обязательства соответствующего бюджета.</w:t>
      </w:r>
      <w:proofErr w:type="gramEnd"/>
    </w:p>
    <w:p w:rsidR="00E21344" w:rsidRPr="00B600B6" w:rsidRDefault="00E21344" w:rsidP="00E213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Финансовый орган муниципального образования вправе установить необходимую детализацию 5 разряда кода направлений расходов, содержащих значения 30000 - 39990 и 50000 - 59990, при отражении расходов местного бюджета, источником финансового обеспечения которых являются межбюджетные трансферты, предоставляемые из федерального бюджета, по направлениям расходов в рамках целевого назначения предоставляемых межбюджетных трансфертов.</w:t>
      </w:r>
    </w:p>
    <w:p w:rsidR="00E21344" w:rsidRPr="00B600B6" w:rsidRDefault="00E21344" w:rsidP="00E213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Коды целевых статей расходов местного бюджета, софинансирование которых осуществляется путем предоставления субсидий, иных межбюджетных трансфертов из федерального бюджета, по соответствующим мероприятиям (направлениям расходов), по которым приложением к соглашению о предоставлении межбюджетных трансфертов бюджету субъекта Российской Федерации из федерального бюджета предусмотрены различные уровни софинансирования, устанавливаются с необходимой детализацией 5 разряда кода направлений расходов, содержащих значения R0000 - R9990 и L0000 - L9990. </w:t>
      </w:r>
      <w:proofErr w:type="gramEnd"/>
    </w:p>
    <w:p w:rsidR="00E21344" w:rsidRPr="00B600B6" w:rsidRDefault="00E21344" w:rsidP="00E213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Финансовый орган муниципального образования вправе установить иную необходимую детализацию 5 разряда кодов направлений расходов, содержащих значения R0000 - R9990 и L0000 - L9990, при отражении расходов местного бюджета, софинансирование которых осуществляется путем предоставления </w:t>
      </w:r>
      <w:r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субсидий и иных межбюджетных трансфертов из федерального бюджета (бюджетов государственных внебюджетных фондов Российской Федерации).</w:t>
      </w:r>
    </w:p>
    <w:p w:rsidR="000A215D" w:rsidRPr="000A215D" w:rsidRDefault="00E21344" w:rsidP="000A21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Детализация 5 разряда кодов направлений расходов, содержащих значения 30000 - 39990 и 50000 - 59990, при отражении расходов местных бюджетов, источником финансового обеспечения которых являются межбюджетные трансферты, предоставляемые из федерального бюджета, а также кодов направлений расходов, содержащих значения R0000 - R9990 и L0000 - L9990, осуществляется с применением буквенно-цифрового ряда: </w:t>
      </w:r>
      <w:r w:rsidR="000A215D" w:rsidRPr="000A215D">
        <w:rPr>
          <w:rFonts w:ascii="Times New Roman" w:eastAsia="Times New Roman" w:hAnsi="Times New Roman" w:cs="Times New Roman"/>
          <w:sz w:val="28"/>
          <w:szCs w:val="28"/>
          <w:lang w:eastAsia="ru-RU"/>
        </w:rPr>
        <w:t>1, 2, 3, 4, 5, 6, 7, 8, 9, А, Б, В, Г, Д</w:t>
      </w:r>
      <w:proofErr w:type="gramEnd"/>
      <w:r w:rsidR="000A215D" w:rsidRPr="000A2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Е, Ж, И, К, Л, М, Н, </w:t>
      </w:r>
      <w:proofErr w:type="gramStart"/>
      <w:r w:rsidR="000A215D" w:rsidRPr="000A215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0A215D" w:rsidRPr="000A215D">
        <w:rPr>
          <w:rFonts w:ascii="Times New Roman" w:eastAsia="Times New Roman" w:hAnsi="Times New Roman" w:cs="Times New Roman"/>
          <w:sz w:val="28"/>
          <w:szCs w:val="28"/>
          <w:lang w:eastAsia="ru-RU"/>
        </w:rPr>
        <w:t>, Р, С, Т, У, Ф, Ц, Ч, Ш, Щ, Э, Ю, Я, A, B, D, E, F, G, H, I, J, K, L, M, N, P, Q, S, T, U, V, W, Y, Z.</w:t>
      </w:r>
    </w:p>
    <w:p w:rsidR="00E21344" w:rsidRPr="00B600B6" w:rsidRDefault="00E21344" w:rsidP="00E213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установлении в 5 разряде кодов направлений расходов федерального бюджета 50000 - 59990 значений «R» и «F» дополнительная детализация 5 разряда соответствующих кодов направлений расходов 50000 - 59990, R0000 - R9990 (L0000 - L9990) не устанавливается.</w:t>
      </w:r>
    </w:p>
    <w:p w:rsidR="00E21344" w:rsidRPr="00B600B6" w:rsidRDefault="00E21344" w:rsidP="00E213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устанавливается детализация кодов 30000 - 39990, 50000 - 59990, R0000 - R9990 и L0000 - L9990 на уровне 5 разряда, в наименовании целевой статьи после наименования кода направления расходов в скобках указывается соответствующее детализированное наименование расходного обязательства местного бюджета.</w:t>
      </w:r>
    </w:p>
    <w:p w:rsidR="00E21344" w:rsidRPr="00B600B6" w:rsidRDefault="00E21344" w:rsidP="00DF4B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B79" w:rsidRPr="00B600B6" w:rsidRDefault="000A215D" w:rsidP="00C11B7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11B79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405BD1" w:rsidRPr="00405B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 реализации мероприятий (результатов) муниципальных проектов в рамках нацпроектов, иных муниципальных проектов в составе целевой статьи:</w:t>
      </w:r>
    </w:p>
    <w:tbl>
      <w:tblPr>
        <w:tblW w:w="977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881"/>
        <w:gridCol w:w="2096"/>
        <w:gridCol w:w="872"/>
        <w:gridCol w:w="1680"/>
        <w:gridCol w:w="705"/>
        <w:gridCol w:w="709"/>
        <w:gridCol w:w="571"/>
        <w:gridCol w:w="651"/>
        <w:gridCol w:w="478"/>
      </w:tblGrid>
      <w:tr w:rsidR="00C11B79" w:rsidRPr="00C11B79" w:rsidTr="00C11B79">
        <w:tc>
          <w:tcPr>
            <w:tcW w:w="97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B79" w:rsidRPr="000A215D" w:rsidRDefault="00C11B79" w:rsidP="00C11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A215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Целевая статья</w:t>
            </w:r>
          </w:p>
        </w:tc>
      </w:tr>
      <w:tr w:rsidR="00C11B79" w:rsidRPr="00C11B79" w:rsidTr="00C11B79"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B79" w:rsidRPr="00C11B79" w:rsidRDefault="00C11B79" w:rsidP="00C11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C11B7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Программная статья</w:t>
            </w:r>
          </w:p>
        </w:tc>
        <w:tc>
          <w:tcPr>
            <w:tcW w:w="311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B79" w:rsidRPr="00C11B79" w:rsidRDefault="00C11B79" w:rsidP="00C11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C11B7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Направление расходов</w:t>
            </w:r>
          </w:p>
        </w:tc>
      </w:tr>
      <w:tr w:rsidR="00C11B79" w:rsidRPr="00C11B79" w:rsidTr="00C11B79"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B79" w:rsidRPr="00C11B79" w:rsidRDefault="00C11B79" w:rsidP="00C11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1B7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Программное направление деятельности</w:t>
            </w:r>
          </w:p>
          <w:p w:rsidR="00C11B79" w:rsidRPr="00C11B79" w:rsidRDefault="00C11B79" w:rsidP="00C11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C11B7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(код </w:t>
            </w:r>
            <w:r w:rsidRPr="00B600B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муниципальной программы Егорлыкского сельского поселения</w:t>
            </w:r>
            <w:r w:rsidRPr="00C11B7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)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B79" w:rsidRPr="00C11B79" w:rsidRDefault="00C11B79" w:rsidP="00C11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1B7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Тип структурного элемента </w:t>
            </w:r>
            <w:r w:rsidRPr="00B600B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муниципаль</w:t>
            </w:r>
            <w:r w:rsidRPr="00C11B7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ной программы </w:t>
            </w:r>
            <w:r w:rsidRPr="00B600B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Егорлыкского сельского поселения</w:t>
            </w:r>
          </w:p>
          <w:p w:rsidR="00C11B79" w:rsidRPr="00C11B79" w:rsidRDefault="00C11B79" w:rsidP="00C11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C11B7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(2)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15D" w:rsidRPr="000A215D" w:rsidRDefault="000A215D" w:rsidP="000A21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0A215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Структурный элемент  (код муниципального проекта в рамках нацпроекта, соответствующий коду федерального проекта,</w:t>
            </w:r>
            <w:proofErr w:type="gramEnd"/>
          </w:p>
          <w:p w:rsidR="00C11B79" w:rsidRPr="00C11B79" w:rsidRDefault="000A215D" w:rsidP="000A21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A215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код иного муниципального проекта)  </w:t>
            </w:r>
          </w:p>
        </w:tc>
        <w:tc>
          <w:tcPr>
            <w:tcW w:w="311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B79" w:rsidRPr="00C11B79" w:rsidRDefault="00C11B79" w:rsidP="00C11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405BD1" w:rsidRPr="00C11B79" w:rsidTr="000B1F45">
        <w:tc>
          <w:tcPr>
            <w:tcW w:w="97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BD1" w:rsidRPr="00C11B79" w:rsidRDefault="00405BD1" w:rsidP="00C11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05BD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Разряды в целевой статье:</w:t>
            </w:r>
          </w:p>
        </w:tc>
      </w:tr>
      <w:tr w:rsidR="00405BD1" w:rsidRPr="00C11B79" w:rsidTr="00C11B7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BD1" w:rsidRPr="00C11B79" w:rsidRDefault="00405BD1" w:rsidP="00C11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BD1" w:rsidRPr="00C11B79" w:rsidRDefault="00405BD1" w:rsidP="00C11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BD1" w:rsidRPr="00C11B79" w:rsidRDefault="00405BD1" w:rsidP="00C11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BD1" w:rsidRPr="00C11B79" w:rsidRDefault="00405BD1" w:rsidP="00C11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BD1" w:rsidRPr="00C11B79" w:rsidRDefault="00405BD1" w:rsidP="00C11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BD1" w:rsidRPr="00C11B79" w:rsidRDefault="00405BD1" w:rsidP="00C11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BD1" w:rsidRPr="00C11B79" w:rsidRDefault="00405BD1" w:rsidP="00C11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BD1" w:rsidRPr="00C11B79" w:rsidRDefault="00405BD1" w:rsidP="00C11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BD1" w:rsidRPr="00C11B79" w:rsidRDefault="00405BD1" w:rsidP="00C11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BD1" w:rsidRPr="00C11B79" w:rsidRDefault="00405BD1" w:rsidP="00C11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10</w:t>
            </w:r>
          </w:p>
        </w:tc>
      </w:tr>
      <w:tr w:rsidR="00405BD1" w:rsidRPr="00C11B79" w:rsidTr="000B1F45">
        <w:tc>
          <w:tcPr>
            <w:tcW w:w="97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BD1" w:rsidRPr="00C11B79" w:rsidRDefault="00405BD1" w:rsidP="00C11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05BD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Разряды в классификации расходов:</w:t>
            </w:r>
          </w:p>
        </w:tc>
      </w:tr>
      <w:tr w:rsidR="00C11B79" w:rsidRPr="00C11B79" w:rsidTr="00C11B7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B79" w:rsidRPr="00C11B79" w:rsidRDefault="00C11B79" w:rsidP="00C11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C11B7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B79" w:rsidRPr="00C11B79" w:rsidRDefault="00C11B79" w:rsidP="00C11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C11B7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B79" w:rsidRPr="00C11B79" w:rsidRDefault="00C11B79" w:rsidP="00C11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C11B7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B79" w:rsidRPr="00C11B79" w:rsidRDefault="00C11B79" w:rsidP="00C11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C11B7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B79" w:rsidRPr="00C11B79" w:rsidRDefault="00C11B79" w:rsidP="00C11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C11B7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B79" w:rsidRPr="00C11B79" w:rsidRDefault="00C11B79" w:rsidP="00C11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C11B7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B79" w:rsidRPr="00C11B79" w:rsidRDefault="00C11B79" w:rsidP="00C11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C11B7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B79" w:rsidRPr="00C11B79" w:rsidRDefault="00C11B79" w:rsidP="00C11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C11B7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B79" w:rsidRPr="00C11B79" w:rsidRDefault="00C11B79" w:rsidP="00C11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C11B7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16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B79" w:rsidRPr="00C11B79" w:rsidRDefault="00C11B79" w:rsidP="00C11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C11B7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17</w:t>
            </w:r>
          </w:p>
        </w:tc>
      </w:tr>
    </w:tbl>
    <w:p w:rsidR="00C11B79" w:rsidRPr="00C11B79" w:rsidRDefault="00C11B79" w:rsidP="00C11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11B79" w:rsidRPr="00C11B79" w:rsidRDefault="00405BD1" w:rsidP="00C11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2.5.1. </w:t>
      </w:r>
      <w:r w:rsidR="00C11B79" w:rsidRPr="00C11B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Отражение расходов местн</w:t>
      </w:r>
      <w:r w:rsidR="00C11B79" w:rsidRPr="00B600B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ого</w:t>
      </w:r>
      <w:r w:rsidR="00C11B79" w:rsidRPr="00C11B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бюджет</w:t>
      </w:r>
      <w:r w:rsidR="00C11B79" w:rsidRPr="00B600B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</w:t>
      </w:r>
      <w:r w:rsidR="00C11B79" w:rsidRPr="00C11B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по целевым статьям расходов на реализацию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муницип</w:t>
      </w:r>
      <w:r w:rsidR="00C11B79" w:rsidRPr="00C11B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альных проектов в рамках нацпроектов </w:t>
      </w:r>
      <w:r w:rsidR="00C11B79" w:rsidRPr="00C11B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осуществляется на 4 - 5 разряде кода целевой статьи расходов (11, 12 разряды кода классификации расходов).</w:t>
      </w:r>
    </w:p>
    <w:p w:rsidR="00C11B79" w:rsidRPr="00C11B79" w:rsidRDefault="00C11B79" w:rsidP="00C11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11B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Значение 4 - 5 разряда кода целевой статьи расходов </w:t>
      </w:r>
      <w:r w:rsidRPr="00B600B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местного бюджета </w:t>
      </w:r>
      <w:r w:rsidRPr="00C11B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для расходов на реализацию </w:t>
      </w:r>
      <w:r w:rsidR="00405B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муницип</w:t>
      </w:r>
      <w:r w:rsidRPr="00C11B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альных проектов в рамках нацпроектов должно соответствовать 4 - 5 разряду кода целевой статьи расходов федерального бюджета на реализацию соответствующих федеральных проекто</w:t>
      </w:r>
      <w:r w:rsidR="00857CC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в.</w:t>
      </w:r>
    </w:p>
    <w:p w:rsidR="00C11B79" w:rsidRPr="00C11B79" w:rsidRDefault="00C11B79" w:rsidP="00C11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11B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Отражение расходов </w:t>
      </w:r>
      <w:r w:rsidRPr="00B600B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ме</w:t>
      </w:r>
      <w:r w:rsidRPr="00C11B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стного бюджета по кодам направлений расходов на реализацию </w:t>
      </w:r>
      <w:r w:rsidR="00E36CC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муницип</w:t>
      </w:r>
      <w:r w:rsidRPr="00C11B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альных проектов в рамках нацпроектов, в целях финансового обеспечения (софинансирования) которых предоставляются межбюджетные трансферты из федерального бюджета, осуществляется с учетом следующего:</w:t>
      </w:r>
    </w:p>
    <w:p w:rsidR="00C11B79" w:rsidRPr="00C11B79" w:rsidRDefault="00C11B79" w:rsidP="00C11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11B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- </w:t>
      </w:r>
      <w:r w:rsidR="00E36CC6" w:rsidRPr="00E36CC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расходы местных бюджетов, отражаются по направлениям расходов 50000 - 59990, соответствующим направлениям расходов федерального бюджета, в полном объеме, предусмотренном в соглашении о предоставлении субсидии (иного межбюджетного трансферта) из федерального бюджета (далее - Соглашение).</w:t>
      </w:r>
    </w:p>
    <w:p w:rsidR="00C11B79" w:rsidRPr="00C11B79" w:rsidRDefault="00C11B79" w:rsidP="00E36C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11B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По отдельным направлениям расходов может быть установлена необходимая детализация 5 разряда указанных кодов направлений расходов, если в 5 разряде кода направления расходов содержится значение «0». </w:t>
      </w:r>
    </w:p>
    <w:p w:rsidR="00C11B79" w:rsidRPr="00C11B79" w:rsidRDefault="00C11B79" w:rsidP="00E36C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11B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 установлении в 5 разряде кодов направлений расходов федерального бюджета 50000 - 59990 значений "R", "F" или иных буквенных значений, дополнительная детализация не устанавливается.</w:t>
      </w:r>
    </w:p>
    <w:p w:rsidR="00E36CC6" w:rsidRDefault="00E36CC6" w:rsidP="00E36CC6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36CC6" w:rsidRPr="00E36CC6" w:rsidRDefault="00E36CC6" w:rsidP="00E36CC6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36CC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2.5.2. </w:t>
      </w:r>
      <w:proofErr w:type="gramStart"/>
      <w:r w:rsidRPr="00E36CC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Финансовый орган муниципального образования на основании предложений главных распорядителей бюджетных средств присваивает обособленное направление расходов в целях достижения каждого мероприятия (результата) структурного элемента проектной части муниципальных программ (муниципального проекта в рамках нацпроекта, иного муниципального проекта) (за исключением мероприятий (результатов), источником финансового обеспечения которых является консолидированная субсидия либо межбюджетный трансферт, предоставленный из федерального бюджета по коду направления расходов, в пятом разряде</w:t>
      </w:r>
      <w:proofErr w:type="gramEnd"/>
      <w:r w:rsidRPr="00E36CC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которого содержится значение «R» или «F»).</w:t>
      </w:r>
    </w:p>
    <w:p w:rsidR="00E36CC6" w:rsidRDefault="00E36CC6" w:rsidP="00C11B79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11B79" w:rsidRPr="00C11B79" w:rsidRDefault="00E36CC6" w:rsidP="00C11B79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2.5.3.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</w:t>
      </w:r>
      <w:r w:rsidR="00C11B79" w:rsidRPr="00C11B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асходы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обла</w:t>
      </w:r>
      <w:r w:rsidR="00C11B79" w:rsidRPr="00C11B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стного бюджета, в случае если в целях достижения основного (базового) результата, предусмотренного в </w:t>
      </w:r>
      <w:r w:rsidR="0006462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</w:t>
      </w:r>
      <w:r w:rsidR="00C11B79" w:rsidRPr="00C11B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оглашении, необходимо направление дополнительных средств </w:t>
      </w:r>
      <w:r w:rsidR="0006462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обла</w:t>
      </w:r>
      <w:r w:rsidR="00C11B79" w:rsidRPr="00C11B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стного бюджета (увеличение стоимости, удорожание) или необходимо выполнение иных сопутствующих мероприятий, на которые не предусмотрены средства из федерального бюджета, подлежат отражению по кодам направлений расходов, содержащим значения А0000 – А9990, где первый разряд – буква «А» русского алфавита, 2-4 разряды кода соответствуют 2-4</w:t>
      </w:r>
      <w:proofErr w:type="gramEnd"/>
      <w:r w:rsidR="00C11B79" w:rsidRPr="00C11B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разрядам кода направления расходов федерального бюджета (50000 – 59990). </w:t>
      </w:r>
    </w:p>
    <w:p w:rsidR="00C11B79" w:rsidRPr="00C11B79" w:rsidRDefault="00C11B79" w:rsidP="00C11B79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11B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Наименование направления расходов, содержащего значения А0000 – А9990, должно отражать целевое назначение осуществляемых расходов в </w:t>
      </w:r>
      <w:r w:rsidRPr="00C11B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 xml:space="preserve">увязке с реализуемым основным (базовым) мероприятием (результатом) и содержать слова: «Дополнительные расходы </w:t>
      </w:r>
      <w:r w:rsidR="0006462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обла</w:t>
      </w:r>
      <w:r w:rsidRPr="00C11B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стного бюджета </w:t>
      </w:r>
      <w:proofErr w:type="gramStart"/>
      <w:r w:rsidRPr="00C11B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</w:t>
      </w:r>
      <w:proofErr w:type="gramEnd"/>
      <w:r w:rsidRPr="00C11B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........ </w:t>
      </w:r>
      <w:proofErr w:type="gramStart"/>
      <w:r w:rsidRPr="00C11B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</w:t>
      </w:r>
      <w:proofErr w:type="gramEnd"/>
      <w:r w:rsidRPr="00C11B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целях достижения значения базового результата, установленного соглашением о предоставлении межбюджетных трансфертов».</w:t>
      </w:r>
    </w:p>
    <w:p w:rsidR="00064628" w:rsidRDefault="00064628" w:rsidP="00C11B79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64628" w:rsidRDefault="00064628" w:rsidP="00C11B79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2.5.4. </w:t>
      </w:r>
      <w:proofErr w:type="gramStart"/>
      <w:r w:rsidRPr="0006462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случае если региональным проектом в рамках нацпроекта, иным региональным проектом предусмотрено достижение значений результатов, превышающих значения основного (базового) результата, определенного в Соглашении, то в соответствии с пунктами 242 и 45 приказа Минфина РФ № 82 расходы, предусмотренные в целях достижения значений дополнительного результата, подлежат отражению по кодам направлений расходов, содержащим значения Д0000 - Д9990, где 2-4 разряды кода соответствуют 2-4 разряду</w:t>
      </w:r>
      <w:proofErr w:type="gramEnd"/>
      <w:r w:rsidRPr="0006462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кода направления расходов, соответствующего основному (базовому) результату. При этом коды направлений расходов, содержащие значения 50000 - 59990, не применяются для направлений расходов областного бюджета (местных бюджетов), соответствующих дополнительным результатам.</w:t>
      </w:r>
    </w:p>
    <w:p w:rsidR="00C11B79" w:rsidRPr="00C11B79" w:rsidRDefault="00C11B79" w:rsidP="00C11B79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11B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Наименование направления расходов, содержащего значения Д0000 – Д9990, должно отражать целевое назначение осуществляемых расходов в увязке с реализуемым основным (базовым) мероприятием (результатом) и содержать слова: «Дополнительные расходы </w:t>
      </w:r>
      <w:r w:rsidR="0006462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обла</w:t>
      </w:r>
      <w:r w:rsidRPr="00C11B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стного бюджета </w:t>
      </w:r>
      <w:proofErr w:type="gramStart"/>
      <w:r w:rsidRPr="00C11B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</w:t>
      </w:r>
      <w:proofErr w:type="gramEnd"/>
      <w:r w:rsidRPr="00C11B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........ </w:t>
      </w:r>
      <w:proofErr w:type="gramStart"/>
      <w:r w:rsidRPr="00C11B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</w:t>
      </w:r>
      <w:proofErr w:type="gramEnd"/>
      <w:r w:rsidRPr="00C11B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целях превышения значения базового результата, установленного соглашением о предоставлении межбюджетных трансфертов».</w:t>
      </w:r>
    </w:p>
    <w:p w:rsidR="00064628" w:rsidRDefault="00064628" w:rsidP="000646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628" w:rsidRPr="00064628" w:rsidRDefault="00064628" w:rsidP="000646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628">
        <w:rPr>
          <w:rFonts w:ascii="Times New Roman" w:eastAsia="Times New Roman" w:hAnsi="Times New Roman" w:cs="Times New Roman"/>
          <w:sz w:val="28"/>
          <w:szCs w:val="28"/>
          <w:lang w:eastAsia="ru-RU"/>
        </w:rPr>
        <w:t>2.5.5. Правила применения классификации, изложенные в пунктах 2.5.3 и 2.5.4 настоящего Положения, относятся также к отражению расходов, составляющих КПМ.</w:t>
      </w:r>
    </w:p>
    <w:p w:rsidR="00064628" w:rsidRDefault="00064628" w:rsidP="000646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628" w:rsidRPr="00064628" w:rsidRDefault="00064628" w:rsidP="000646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628">
        <w:rPr>
          <w:rFonts w:ascii="Times New Roman" w:eastAsia="Times New Roman" w:hAnsi="Times New Roman" w:cs="Times New Roman"/>
          <w:sz w:val="28"/>
          <w:szCs w:val="28"/>
          <w:lang w:eastAsia="ru-RU"/>
        </w:rPr>
        <w:t>2.5.6. Коды направлений расходов, содержащие значения А0000 - А9990 и Д0000 - Д9990, используются также для отражения расходов местных бюджетов, в целях софинансирования (финансового обеспечения) которых из областного бюджета предоставляются местным бюджетам межбюджетные трансферты на реализацию соответствующих мероприятий (результатов) по целевым статьям, содержащим направление расходов с кодом А0000 - А9990 или Д0000 - Д9990.</w:t>
      </w:r>
    </w:p>
    <w:p w:rsidR="00064628" w:rsidRPr="00064628" w:rsidRDefault="00064628" w:rsidP="000646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6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формировании кодов целевых статей расходов местного бюджета, содержащих направления расходов А0000 - А9990 и Д0000 - Д9990, обеспечивается однозначная увязка кодов направлений расходов местных бюджетов с кодами направлений расходов областного бюджета. Финансовым органом муниципального образования может быть установлена необходимая детализация пятого разряда, содержащего значение «0», кодов направлений расходов, содержащих значения А0000 - А9990 и Д0000 - Д9990.</w:t>
      </w:r>
    </w:p>
    <w:p w:rsidR="00064628" w:rsidRDefault="00064628" w:rsidP="00C11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64628" w:rsidRDefault="00064628" w:rsidP="00C11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2.5.7.</w:t>
      </w:r>
      <w:r w:rsidR="00C11B79" w:rsidRPr="00C11B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06462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случае</w:t>
      </w:r>
      <w:proofErr w:type="gramStart"/>
      <w:r w:rsidRPr="0006462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</w:t>
      </w:r>
      <w:proofErr w:type="gramEnd"/>
      <w:r w:rsidRPr="0006462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если региональным проектом в рамках нацпроекта, иным региональным проектом предусмотрено достижение результатов, аналогов которых не предусмотрено в Соглашении, расходы областного бюджета отражаются по направлениям расходов, установленным министерством </w:t>
      </w:r>
      <w:r w:rsidRPr="0006462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финансов Ростовской области с учетом пункта 2.3 настоящего Положения, за исключением кодов направлений расходов, содержащих значения 50000 - 59990, АХХХХ, ДХХХХ.</w:t>
      </w:r>
    </w:p>
    <w:p w:rsidR="00064628" w:rsidRDefault="00064628" w:rsidP="00C11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64628" w:rsidRPr="00064628" w:rsidRDefault="00064628" w:rsidP="000646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2.6. </w:t>
      </w:r>
      <w:r w:rsidRPr="0006462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 реализации мероприятий (результатов) в рамках КПМ требование о соблюдении правила «одно мероприятие (результат) - одно направление расходов» не соблюдается.</w:t>
      </w:r>
    </w:p>
    <w:p w:rsidR="00064628" w:rsidRDefault="00064628" w:rsidP="000646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proofErr w:type="gramStart"/>
      <w:r w:rsidRPr="0006462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Для КПМ допустимо применение универсального (единого) направления расходов, например, в целях обеспечения выполнения функций муниципальных органов («Расходы на выплаты по оплате труда работников органов местного самоуправления Егорлыкского </w:t>
      </w:r>
      <w:r w:rsidR="004C4AC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сельского поселения</w:t>
      </w:r>
      <w:r w:rsidRPr="0006462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 - 001</w:t>
      </w:r>
      <w:r w:rsidR="004C4AC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</w:t>
      </w:r>
      <w:r w:rsidRPr="0006462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0, «Расходы на обеспечение функций органов местного самоуправления Егорлыкского </w:t>
      </w:r>
      <w:r w:rsidR="004C4AC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сельского поселения</w:t>
      </w:r>
      <w:r w:rsidRPr="0006462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» - 00190), обеспечения деятельности муниципальных учреждений («Расходы на обеспечение деятельности муниципальных учреждений Егорлыкского </w:t>
      </w:r>
      <w:r w:rsidR="004C4AC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сельского поселения</w:t>
      </w:r>
      <w:r w:rsidRPr="0006462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(в части обеспечения деятельности муниципальных казенных</w:t>
      </w:r>
      <w:proofErr w:type="gramEnd"/>
      <w:r w:rsidRPr="0006462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gramStart"/>
      <w:r w:rsidRPr="0006462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учреждений и предоставления субсидий муниципальным автономным и бюджетным учреждениям на выполнение муниципального задания)» - 00590, «Расходы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мероприятий» - 00700) и т.д.</w:t>
      </w:r>
      <w:proofErr w:type="gramEnd"/>
    </w:p>
    <w:p w:rsidR="00064628" w:rsidRDefault="00064628" w:rsidP="00C11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F4BF6" w:rsidRPr="00B600B6" w:rsidRDefault="004C4AC9" w:rsidP="00DF4B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2.7.</w:t>
      </w:r>
      <w:r w:rsidR="00E21344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F4BF6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в установленном порядке решений об использовании средств резервного фонда Правительства Ростовской области в форме межбюджетных трансфертов на предоставление</w:t>
      </w:r>
      <w:proofErr w:type="gramEnd"/>
      <w:r w:rsidR="00DF4BF6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местным бюджетам субсидий и иных межбюджетных трансфертов применяется следующий порядок отражения данных расходов.</w:t>
      </w:r>
    </w:p>
    <w:p w:rsidR="00DF4BF6" w:rsidRPr="00B600B6" w:rsidRDefault="00DF4BF6" w:rsidP="00DF4B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указанных средств местным бюджетам в форме </w:t>
      </w:r>
      <w:r w:rsidR="004C4AC9" w:rsidRPr="004C4AC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межбюджетных трансфертов</w:t>
      </w:r>
      <w:r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исходя из уровней софинансирования, установленных </w:t>
      </w:r>
      <w:r w:rsidR="002B69FD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 правовым актом Правительства Ростовской области,</w:t>
      </w:r>
      <w:r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отражением по направлению расходов 74220.</w:t>
      </w:r>
    </w:p>
    <w:p w:rsidR="00DF4BF6" w:rsidRPr="00B600B6" w:rsidRDefault="00DF4BF6" w:rsidP="00DF4B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указанных средств местным бюджетам в форме иных межбюджетных трансфертов при выделении средств на исполнение наказов депутатам Законодательного Собрания Ростовской области и на исполнение отдельных решений Губернатора Ростовской области осуществляется с отражением по направлению расходов 71180.</w:t>
      </w:r>
    </w:p>
    <w:p w:rsidR="004C4AC9" w:rsidRPr="004C4AC9" w:rsidRDefault="004C4AC9" w:rsidP="004C4AC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4A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Расходы местных бюджетов, в целях софинансирования которых (в том числе в полном объеме) предоставляются субсидии за счет средств резервного фонда Правительства Ростовской области, подлежат отражению по соответствующим разделам и подразделам классификации расходов в полном объеме (средства областного и местного бюджетов) соответственно по направлению расходов S4220. </w:t>
      </w:r>
    </w:p>
    <w:p w:rsidR="004C4AC9" w:rsidRPr="004C4AC9" w:rsidRDefault="004C4AC9" w:rsidP="004C4AC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4A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Расходы местных бюджетов, в целях финансового обеспечения которых предоставляются иные межбюджетные трансферты за счет средств областного бюджета из резервного фонда Правительства Ростовской области, подлежат </w:t>
      </w:r>
      <w:r w:rsidRPr="004C4AC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отражению по соответствующим разделам и подразделам классификации расходов с применением в составе кода целевой статьи направления расходов 71180.</w:t>
      </w:r>
    </w:p>
    <w:p w:rsidR="004C4AC9" w:rsidRDefault="004C4AC9" w:rsidP="004C4AC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4C4AC9">
        <w:rPr>
          <w:rFonts w:ascii="Times New Roman" w:eastAsia="Calibri" w:hAnsi="Times New Roman" w:cs="Times New Roman"/>
          <w:sz w:val="28"/>
          <w:szCs w:val="28"/>
          <w:lang w:eastAsia="ru-RU"/>
        </w:rPr>
        <w:t>Расходы местных бюджетов, в целях софинансирования которых (в том числе в полном объеме) предоставляются иные межбюджетные трансферты за счет средств резервного фонда Правительства Ростовской области, при перечислении в местный бюджет в доле, соответствующей установленному уровню софинансирования расходного обязательства муниципального образования, при оплате денежного обязательства получателя средств местного бюджета подлежат отражению по соответствующим разделам и подразделам классификации расходов соответственно с применением</w:t>
      </w:r>
      <w:proofErr w:type="gramEnd"/>
      <w:r w:rsidRPr="004C4A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составе кода целевой статьи направления расходов S1180.</w:t>
      </w:r>
    </w:p>
    <w:p w:rsidR="007B18A4" w:rsidRDefault="007B18A4" w:rsidP="004C4AC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4E0C" w:rsidRPr="00CD4E0C" w:rsidRDefault="007B18A4" w:rsidP="00CD4E0C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2.8.</w:t>
      </w:r>
      <w:r w:rsidR="00DF4BF6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4E0C" w:rsidRPr="00CD4E0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30</w:t>
      </w:r>
      <w:r w:rsidR="00CD4E0C" w:rsidRPr="00CD4E0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5</w:t>
      </w:r>
      <w:r w:rsidR="00CD4E0C" w:rsidRPr="00CD4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 Минфина РФ № 82н предусмотрены направления расходов 9Т000-9Т999.</w:t>
      </w:r>
    </w:p>
    <w:p w:rsidR="00CD4E0C" w:rsidRPr="00CD4E0C" w:rsidRDefault="00CD4E0C" w:rsidP="00CD4E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D4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расходов областного бюджета (местных бюджетов) на исполнение расходных обязательств в рамках реализации полномочий, установленных Федеральным </w:t>
      </w:r>
      <w:hyperlink r:id="rId10" w:history="1">
        <w:r w:rsidRPr="00CD4E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CD4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27.07.2010 № 190-ФЗ</w:t>
      </w:r>
      <w:r w:rsidRPr="00CD4E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 теплоснабжении», в целях финансового обеспечения или софинансирования которых из федерального бюджета не предоставляются межбюджетные трансферты, бюджетные кредиты на финансовое обеспечение реализации инфраструктурных проектов или специальные казначейские кредиты, осуществляется по следующим направлениям расходов:</w:t>
      </w:r>
      <w:proofErr w:type="gramEnd"/>
    </w:p>
    <w:p w:rsidR="00CD4E0C" w:rsidRPr="00CD4E0C" w:rsidRDefault="00CD4E0C" w:rsidP="00CD4E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E0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возмещение организациям, осуществляющим регулируемые виды деятельности в сфере теплоснабжения, недополученных доходов от регулируемых видов деятельности в сфере теплоснабжения;</w:t>
      </w:r>
    </w:p>
    <w:p w:rsidR="00CD4E0C" w:rsidRPr="00CD4E0C" w:rsidRDefault="00CD4E0C" w:rsidP="00CD4E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компенсацию выпадающих доходов теплоснабжающих организаций в связи с установлением законами субъектов Российской Федерации льготных тарифов на тепловую энергию (мощность), теплоноситель; </w:t>
      </w:r>
    </w:p>
    <w:p w:rsidR="00CD4E0C" w:rsidRPr="00CD4E0C" w:rsidRDefault="00CD4E0C" w:rsidP="00CD4E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E0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организацию обеспечения теплоснабжения потребителей на территориях поселений, муниципальных и городских округов.</w:t>
      </w:r>
    </w:p>
    <w:p w:rsidR="00CD4E0C" w:rsidRPr="00CD4E0C" w:rsidRDefault="00CD4E0C" w:rsidP="00CD4E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E0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расходов областного бюджета предлагается использовать коды направлений в диапазоне: 9Т000-9Т500;</w:t>
      </w:r>
    </w:p>
    <w:p w:rsidR="00CD4E0C" w:rsidRPr="00CD4E0C" w:rsidRDefault="00CD4E0C" w:rsidP="00CD4E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E0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местных бюджетов предлагается использовать коды направлений в диапазоне: 9Т600-9Т900.</w:t>
      </w:r>
    </w:p>
    <w:p w:rsidR="00CD4E0C" w:rsidRPr="00CD4E0C" w:rsidRDefault="00CD4E0C" w:rsidP="00CD4E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Коды направлений расходов областного бюджета 9Т000 - 9Т500 также используются для отражения расходов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</w:t>
      </w:r>
      <w:r w:rsidRPr="00CD4E0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стного бюджета на предоставление межбюджетных трансфертов местным бюджетам.</w:t>
      </w:r>
    </w:p>
    <w:p w:rsidR="00CD4E0C" w:rsidRPr="00CD4E0C" w:rsidRDefault="00CD4E0C" w:rsidP="00CD4E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E0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Отражение расходов местных бюджетов по кодам направлений расходов в целевой статье, в целях финансового обеспечения или софинансирования которых из областного бюджета предоставляются межбюджетные трансферты, отражаются с заменой первой цифры направления расходов «9» на букву латинского алфавита «S». Например, SТ100, SТ200... и т.д. до SТ500.</w:t>
      </w:r>
    </w:p>
    <w:p w:rsidR="00CD4E0C" w:rsidRPr="00CD4E0C" w:rsidRDefault="00CD4E0C" w:rsidP="00CD4E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E0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Детализацию предлагается осуществлять на 4 и 5 разрядах кода направления расходов при необходимости.</w:t>
      </w:r>
      <w:bookmarkStart w:id="1" w:name="Par5"/>
      <w:bookmarkEnd w:id="1"/>
    </w:p>
    <w:p w:rsidR="005B7C65" w:rsidRDefault="005B7C65" w:rsidP="004C4AC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5901" w:rsidRPr="001A5901" w:rsidRDefault="001A5901" w:rsidP="001A590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2.9. </w:t>
      </w:r>
      <w:r w:rsidRPr="001A590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Отражение расходов местных бюджетов, осуществляемых за счет остатков целевых межбюджетных трансфертов из областного бюджета прошлых лет, производится в следующем порядке:</w:t>
      </w:r>
    </w:p>
    <w:p w:rsidR="001A5901" w:rsidRPr="001A5901" w:rsidRDefault="001A5901" w:rsidP="001A590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A59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сохранении расходных обязательств в областном бюджете по предоставлению в текущем финансовом году целевых межбюджетных трансфертов на указанные цели</w:t>
      </w:r>
      <w:proofErr w:type="gramEnd"/>
      <w:r w:rsidRPr="001A5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 соответствующим направлениям расходов, установленным настоящим приказом;</w:t>
      </w:r>
    </w:p>
    <w:p w:rsidR="001A5901" w:rsidRPr="001A5901" w:rsidRDefault="001A5901" w:rsidP="001A590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A59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в областном бюджете расходных обязательств по предоставлению в текущем финансовом году целевых межбюджетных трансфертов на указанные цели</w:t>
      </w:r>
      <w:proofErr w:type="gramEnd"/>
      <w:r w:rsidRPr="001A5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 направлению расходов 79980 «Прочие мероприятия, осуществляемые за счет межбюджетных трансфертов прошлых лет из областного бюджета».</w:t>
      </w:r>
    </w:p>
    <w:p w:rsidR="001A5901" w:rsidRDefault="001A5901" w:rsidP="001A590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5901" w:rsidRPr="001A5901" w:rsidRDefault="001A5901" w:rsidP="001A590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 </w:t>
      </w:r>
      <w:r w:rsidRPr="001A5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20.07.2020 № 216-ФЗ «О внесении изменений в Бюджетный кодекс Российской Федерации» каждому инициативному проекту, предусмотренному статьей 26.1 Федерального закона </w:t>
      </w:r>
    </w:p>
    <w:p w:rsidR="001A5901" w:rsidRPr="001A5901" w:rsidRDefault="001A5901" w:rsidP="001A590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06.10.2003 № 131-ФЗ «Об общих принципах организации местного самоуправления в Российской Федерации», </w:t>
      </w:r>
      <w:proofErr w:type="gramStart"/>
      <w:r w:rsidRPr="001A59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поддержанному</w:t>
      </w:r>
      <w:proofErr w:type="gramEnd"/>
      <w:r w:rsidRPr="001A5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органами местного самоуправления присваиваются уникальные коды классификации расходов. Методическое обеспечение реализации инициативных проектов осуществляется Министерством финансов Российской Федерации.</w:t>
      </w:r>
    </w:p>
    <w:p w:rsidR="001A5901" w:rsidRPr="001A5901" w:rsidRDefault="001A5901" w:rsidP="001A590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90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25 приказа Минфина России № 82н в целях предоставления из областного бюджета местным бюджетам субсидий в целях финансового обеспечения (софинансирования) расходных обязательств муниципальных образований по реализации инициативных проектов предусмотрено направление расходов «74640 – Субсидия на реализацию инициативных проектов». Данное направление расходов может применяться в случае отнесения к различным региональным проектам по государственным программам Ростовской области, а также в случаях</w:t>
      </w:r>
      <w:r w:rsidR="00B847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A5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относящихся к проектной деятельности к различным комплексам процессных мероприятий.</w:t>
      </w:r>
    </w:p>
    <w:p w:rsidR="001A5901" w:rsidRPr="001A5901" w:rsidRDefault="001A5901" w:rsidP="001A590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90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 составляют расходы, которые в соответствии с пунктами 304, 305 приказа Минфина РФ № 82н и пунктами 8 и 9 настоящего Положения, имеют обособленные направления расходов.</w:t>
      </w:r>
    </w:p>
    <w:p w:rsidR="00CD4E0C" w:rsidRDefault="001A5901" w:rsidP="001A590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90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Финансовые органы муниципальных образований осуществляют детализацию по каждому инициативному проекту с учетом изменения первой цифры направления расходов на латинскую букву «S» – S4640».</w:t>
      </w:r>
    </w:p>
    <w:p w:rsidR="00EA0C07" w:rsidRPr="00B600B6" w:rsidRDefault="00EA0C07" w:rsidP="00DF4B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50210" w:rsidRDefault="001A5901" w:rsidP="00FF2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9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Правила отнесения расходов бюджета Егорлыкского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</w:t>
      </w:r>
      <w:r w:rsidRPr="001A59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соответствующие целевые статьи расходов и перечень кодов целевых статей расходов бюджета Егорлыкского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</w:t>
      </w:r>
      <w:r w:rsidRPr="001A59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установлены согласно </w:t>
      </w:r>
      <w:r w:rsidRPr="000C02A2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приложениям № 1, 2 к настоящему Положению.</w:t>
      </w:r>
    </w:p>
    <w:p w:rsidR="0034638A" w:rsidRDefault="0034638A" w:rsidP="00564F0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E0C" w:rsidRDefault="00CD4E0C" w:rsidP="00564F0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E0C" w:rsidRDefault="00CD4E0C" w:rsidP="00564F0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E0C" w:rsidRDefault="00CD4E0C" w:rsidP="00564F0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38A" w:rsidRDefault="0034638A" w:rsidP="00564F0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38A" w:rsidRDefault="0034638A" w:rsidP="00564F0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79A" w:rsidRDefault="00B8479A" w:rsidP="00564F0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79A" w:rsidRDefault="00B8479A" w:rsidP="00564F0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79A" w:rsidRDefault="00B8479A" w:rsidP="00564F0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79A" w:rsidRDefault="00B8479A" w:rsidP="00564F0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79A" w:rsidRDefault="00B8479A" w:rsidP="00564F0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79A" w:rsidRDefault="00B8479A" w:rsidP="00564F0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79A" w:rsidRDefault="00B8479A" w:rsidP="00564F0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79A" w:rsidRDefault="00B8479A" w:rsidP="00564F0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79A" w:rsidRDefault="00B8479A" w:rsidP="00564F0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79A" w:rsidRDefault="00B8479A" w:rsidP="00564F0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79A" w:rsidRDefault="00B8479A" w:rsidP="00564F0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79A" w:rsidRDefault="00B8479A" w:rsidP="00564F0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79A" w:rsidRDefault="00B8479A" w:rsidP="00564F0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79A" w:rsidRDefault="00B8479A" w:rsidP="00564F0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79A" w:rsidRDefault="00B8479A" w:rsidP="00564F0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79A" w:rsidRDefault="00B8479A" w:rsidP="00564F0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79A" w:rsidRDefault="00B8479A" w:rsidP="00564F0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ADF" w:rsidRDefault="00491ADF" w:rsidP="00564F0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ADF" w:rsidRDefault="00491ADF" w:rsidP="00564F0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ADF" w:rsidRDefault="00491ADF" w:rsidP="00564F0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ADF" w:rsidRDefault="00491ADF" w:rsidP="00564F0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104" w:rsidRDefault="001F6104" w:rsidP="00564F0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104" w:rsidRDefault="001F6104" w:rsidP="00564F0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104" w:rsidRDefault="001F6104" w:rsidP="00564F0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104" w:rsidRDefault="001F6104" w:rsidP="00564F0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104" w:rsidRDefault="001F6104" w:rsidP="00564F0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104" w:rsidRDefault="001F6104" w:rsidP="00564F0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104" w:rsidRDefault="001F6104" w:rsidP="00564F0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104" w:rsidRDefault="001F6104" w:rsidP="00564F0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104" w:rsidRDefault="001F6104" w:rsidP="00564F0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104" w:rsidRDefault="001F6104" w:rsidP="00564F0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104" w:rsidRDefault="001F6104" w:rsidP="00564F0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104" w:rsidRDefault="001F6104" w:rsidP="00564F0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104" w:rsidRDefault="001F6104" w:rsidP="00564F0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104" w:rsidRDefault="001F6104" w:rsidP="00564F0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104" w:rsidRDefault="001F6104" w:rsidP="00564F0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104" w:rsidRDefault="001F6104" w:rsidP="00564F0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104" w:rsidRDefault="001F6104" w:rsidP="00564F0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104" w:rsidRDefault="001F6104" w:rsidP="00564F0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104" w:rsidRDefault="001F6104" w:rsidP="00564F0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104" w:rsidRDefault="001F6104" w:rsidP="00564F0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79A" w:rsidRDefault="00B8479A" w:rsidP="00564F0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79A" w:rsidRDefault="00B8479A" w:rsidP="00564F0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0C02A2" w:rsidTr="000D629C">
        <w:tc>
          <w:tcPr>
            <w:tcW w:w="4927" w:type="dxa"/>
          </w:tcPr>
          <w:p w:rsidR="000C02A2" w:rsidRPr="00564F0C" w:rsidRDefault="000C02A2" w:rsidP="000C02A2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</w:t>
            </w:r>
          </w:p>
        </w:tc>
      </w:tr>
      <w:tr w:rsidR="000C02A2" w:rsidTr="000D629C">
        <w:tc>
          <w:tcPr>
            <w:tcW w:w="4927" w:type="dxa"/>
          </w:tcPr>
          <w:p w:rsidR="000C02A2" w:rsidRDefault="000C02A2" w:rsidP="002276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Положению о порядке применения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4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бюджетной классификации расходов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4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 Егорлыкского сельского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</w:t>
            </w:r>
            <w:r w:rsidRPr="00564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</w:t>
            </w:r>
            <w:r w:rsidR="00227664" w:rsidRPr="00227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</w:t>
            </w:r>
            <w:r w:rsidRPr="00564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плановый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4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202</w:t>
            </w:r>
            <w:r w:rsidR="00227664" w:rsidRPr="00227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64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227664" w:rsidRPr="00227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564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</w:p>
        </w:tc>
      </w:tr>
    </w:tbl>
    <w:p w:rsidR="00564F0C" w:rsidRPr="00564F0C" w:rsidRDefault="00564F0C" w:rsidP="00564F0C">
      <w:pPr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02A2" w:rsidRDefault="00564F0C" w:rsidP="00564F0C">
      <w:pPr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отнесения расходов местного бюджета</w:t>
      </w:r>
    </w:p>
    <w:p w:rsidR="00564F0C" w:rsidRDefault="00564F0C" w:rsidP="00564F0C">
      <w:pPr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соответс</w:t>
      </w:r>
      <w:r w:rsidR="000C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твующие целевые статьи расходов</w:t>
      </w:r>
    </w:p>
    <w:p w:rsidR="000C02A2" w:rsidRDefault="000C02A2" w:rsidP="00564F0C">
      <w:pPr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79A" w:rsidRPr="00B8479A" w:rsidRDefault="00B8479A" w:rsidP="00B8479A">
      <w:pPr>
        <w:autoSpaceDE w:val="0"/>
        <w:autoSpaceDN w:val="0"/>
        <w:adjustRightInd w:val="0"/>
        <w:spacing w:after="0" w:line="240" w:lineRule="auto"/>
        <w:ind w:firstLine="490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8479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Отнесение расходов на муниципальные программы</w:t>
      </w:r>
      <w:r w:rsidRPr="00B8479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Егорлык</w:t>
      </w:r>
      <w:r w:rsidRPr="00B8479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ского сельского поселения</w:t>
      </w:r>
      <w:r w:rsidRPr="00B8479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Pr="00B8479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осуществляется на основании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</w:t>
      </w:r>
      <w:r w:rsidRPr="00B8479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еречня муниципальных программ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Егорлык</w:t>
      </w:r>
      <w:r w:rsidRPr="00B8479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ского сельского поселения, утвержденного распоряжением Администрации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Егорлык</w:t>
      </w:r>
      <w:r w:rsidRPr="00B8479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ского сельского поселения от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07</w:t>
      </w:r>
      <w:r w:rsidRPr="00B8479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11</w:t>
      </w:r>
      <w:r w:rsidRPr="00B8479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.2018 №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</w:t>
      </w:r>
      <w:r w:rsidRPr="00B8479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4. </w:t>
      </w:r>
    </w:p>
    <w:p w:rsidR="00B8479A" w:rsidRPr="00564F0C" w:rsidRDefault="00B8479A" w:rsidP="00564F0C">
      <w:pPr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564F0C" w:rsidRDefault="000B1F45" w:rsidP="00564F0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1.</w:t>
      </w:r>
      <w:r w:rsidR="00564F0C" w:rsidRPr="00564F0C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Муниципальная программа </w:t>
      </w:r>
      <w:r w:rsidR="00564F0C" w:rsidRPr="00564F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Егорлыкского сельского поселения</w:t>
      </w:r>
      <w:r w:rsidR="00564F0C" w:rsidRPr="00564F0C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«Обеспечение качественными жилищно-коммунальными услугами населения </w:t>
      </w:r>
      <w:r w:rsidR="00564F0C" w:rsidRPr="00564F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Егорлыкского сельского поселения</w:t>
      </w:r>
      <w:r w:rsidR="00564F0C" w:rsidRPr="00564F0C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»</w:t>
      </w:r>
    </w:p>
    <w:p w:rsidR="000B1F45" w:rsidRPr="00564F0C" w:rsidRDefault="000B1F45" w:rsidP="00564F0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0B1F45" w:rsidRDefault="000B1F45" w:rsidP="000B1F45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B1F4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1.1.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Муницип</w:t>
      </w:r>
      <w:r w:rsidRPr="000B1F4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альные проекты, направленные на достижение мероприятий (результатов) федеральных проектов</w:t>
      </w:r>
    </w:p>
    <w:p w:rsidR="001E73C1" w:rsidRDefault="001E73C1" w:rsidP="000B1F45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1E73C1" w:rsidRDefault="001E73C1" w:rsidP="001E73C1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1E73C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1.2. </w:t>
      </w:r>
      <w:r w:rsidRPr="001E73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Муниципальные</w:t>
      </w:r>
      <w:r w:rsidRPr="001E73C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проекты, направленные на достижение целей социально-экономического развития 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Егорлык</w:t>
      </w:r>
      <w:r w:rsidRPr="001E73C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ского сельского поселения</w:t>
      </w:r>
    </w:p>
    <w:p w:rsidR="001E73C1" w:rsidRDefault="001E73C1" w:rsidP="001E73C1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1E73C1" w:rsidRPr="001E73C1" w:rsidRDefault="001E73C1" w:rsidP="001E73C1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1E73C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1.3. Ведомственные проекты</w:t>
      </w:r>
    </w:p>
    <w:p w:rsidR="001E73C1" w:rsidRPr="001E73C1" w:rsidRDefault="001E73C1" w:rsidP="001E73C1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1E73C1" w:rsidRPr="000B1F45" w:rsidRDefault="001E73C1" w:rsidP="000B1F45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1E73C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1.4. Комплексы процессных мероприятий</w:t>
      </w:r>
    </w:p>
    <w:p w:rsidR="000C02A2" w:rsidRDefault="000C02A2" w:rsidP="00A60F5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A60F58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01 </w:t>
      </w:r>
      <w:r w:rsidR="001E73C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0</w:t>
      </w:r>
      <w:r w:rsidR="001E73C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00000 </w:t>
      </w:r>
      <w:r w:rsidR="001E73C1" w:rsidRPr="001E73C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Комплекс процессных мероприятий «Развитие жилищного хозяйства Егорлыкского сельского поселения»</w:t>
      </w:r>
    </w:p>
    <w:p w:rsidR="001E73C1" w:rsidRPr="00EA0C07" w:rsidRDefault="001E73C1" w:rsidP="00564F0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18"/>
          <w:szCs w:val="28"/>
          <w:lang w:eastAsia="ru-RU"/>
        </w:rPr>
      </w:pPr>
    </w:p>
    <w:p w:rsidR="001E73C1" w:rsidRDefault="00564F0C" w:rsidP="001E73C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данной целевой статье отражаются расходы местного бюджета на реализацию </w:t>
      </w:r>
      <w:r w:rsidR="001E73C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комплекса процессных мероприятий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по соответствующим направлениям расходов, в том числе:</w:t>
      </w:r>
    </w:p>
    <w:p w:rsidR="001E73C1" w:rsidRPr="00564F0C" w:rsidRDefault="001E73C1" w:rsidP="001E73C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24550 - </w:t>
      </w:r>
      <w:r w:rsidR="00BB339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асходы на формирование информационного пространства в области жилищно-коммунального хозяйства.</w:t>
      </w:r>
    </w:p>
    <w:p w:rsidR="001E73C1" w:rsidRPr="00564F0C" w:rsidRDefault="001E73C1" w:rsidP="001E73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данному направлению расходов отражаются 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расходы на формирование информационного пространства в области жилищно-коммунального хозяйства.</w:t>
      </w:r>
    </w:p>
    <w:p w:rsidR="001E73C1" w:rsidRDefault="001E73C1" w:rsidP="001E73C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1E73C1" w:rsidRDefault="001E73C1" w:rsidP="001E73C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01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0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00000 </w:t>
      </w:r>
      <w:r w:rsidRPr="001E73C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Комплекс процессных мероприятий «Взносы на капитальный ремонт общего имущества многоквартирных домов по помещениям, находящимся в собственности Егорлыкского сельского поселения»</w:t>
      </w:r>
    </w:p>
    <w:p w:rsidR="001E73C1" w:rsidRDefault="001E73C1" w:rsidP="00564F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E73C1" w:rsidRDefault="001E73C1" w:rsidP="00564F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73C1">
        <w:rPr>
          <w:rFonts w:ascii="Times New Roman" w:eastAsia="Calibri" w:hAnsi="Times New Roman" w:cs="Times New Roman"/>
          <w:sz w:val="28"/>
          <w:szCs w:val="28"/>
        </w:rPr>
        <w:t>По данной целевой статье отражаются расходы местного бюджета на реализацию комплекса процессных мероприятий по соответствующим направлениям расходов, в том числе:</w:t>
      </w:r>
    </w:p>
    <w:p w:rsidR="00564F0C" w:rsidRPr="00564F0C" w:rsidRDefault="00564F0C" w:rsidP="00564F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F0C">
        <w:rPr>
          <w:rFonts w:ascii="Times New Roman" w:eastAsia="Calibri" w:hAnsi="Times New Roman" w:cs="Times New Roman"/>
          <w:sz w:val="28"/>
          <w:szCs w:val="28"/>
        </w:rPr>
        <w:t xml:space="preserve">24600 - </w:t>
      </w:r>
      <w:r w:rsidR="00BB3399">
        <w:rPr>
          <w:rFonts w:ascii="Times New Roman" w:eastAsia="Calibri" w:hAnsi="Times New Roman" w:cs="Times New Roman"/>
          <w:sz w:val="28"/>
          <w:szCs w:val="28"/>
        </w:rPr>
        <w:t>Р</w:t>
      </w:r>
      <w:r w:rsidRPr="00564F0C">
        <w:rPr>
          <w:rFonts w:ascii="Times New Roman" w:eastAsia="Calibri" w:hAnsi="Times New Roman" w:cs="Times New Roman"/>
          <w:sz w:val="28"/>
          <w:szCs w:val="28"/>
        </w:rPr>
        <w:t>асходы на уплату взносов на обеспечение мероприятий по капитальному ремонту многоквартирных домов.</w:t>
      </w:r>
    </w:p>
    <w:p w:rsidR="00564F0C" w:rsidRPr="00564F0C" w:rsidRDefault="00564F0C" w:rsidP="00564F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F0C">
        <w:rPr>
          <w:rFonts w:ascii="Times New Roman" w:eastAsia="Calibri" w:hAnsi="Times New Roman" w:cs="Times New Roman"/>
          <w:sz w:val="28"/>
          <w:szCs w:val="28"/>
        </w:rPr>
        <w:t>По данному направлению расходов отражается предоставление взноса Егорлыкского сельского поселения некоммерческой организации «Ростовский областной фонд содействия капитальному ремонту» на обеспечение мероприятий по капитальному ремонту многоквартирных домов.</w:t>
      </w:r>
    </w:p>
    <w:p w:rsidR="00AB6B5B" w:rsidRPr="00297E67" w:rsidRDefault="00AB6B5B" w:rsidP="00564F0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846699" w:rsidRDefault="00846699" w:rsidP="0084669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 xml:space="preserve">01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0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00000 </w:t>
      </w:r>
      <w:r w:rsidRPr="001E73C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Комплекс процессных мероприятий «</w:t>
      </w:r>
      <w:r w:rsidRPr="0084669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Повышение удовлетворенности населения Егорлыкского сельского поселения уровнем коммунального обслуживания</w:t>
      </w:r>
      <w:r w:rsidRPr="001E73C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»</w:t>
      </w:r>
    </w:p>
    <w:p w:rsidR="00846699" w:rsidRDefault="00846699" w:rsidP="008466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6699" w:rsidRDefault="00846699" w:rsidP="008466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73C1">
        <w:rPr>
          <w:rFonts w:ascii="Times New Roman" w:eastAsia="Calibri" w:hAnsi="Times New Roman" w:cs="Times New Roman"/>
          <w:sz w:val="28"/>
          <w:szCs w:val="28"/>
        </w:rPr>
        <w:t>По данной целевой статье отражаются расходы местного бюджета на реализацию комплекса процессных мероприятий по соответствующим направлениям расходов, в том числе:</w:t>
      </w:r>
    </w:p>
    <w:p w:rsidR="00846699" w:rsidRDefault="00846699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846699" w:rsidRPr="00564F0C" w:rsidRDefault="00846699" w:rsidP="0084669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9Т6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10 - Иные межбюджетные трансферты на осуществление полномочий в сфере организации в границах поселения теплоснабжения.</w:t>
      </w:r>
    </w:p>
    <w:p w:rsidR="00846699" w:rsidRPr="00564F0C" w:rsidRDefault="00846699" w:rsidP="0084669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данному направлению расходов отражаются расходы местного бюджета, связанные с передачей </w:t>
      </w:r>
      <w:r w:rsidR="007304E4" w:rsidRPr="00730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полномочий в сфере организации в границах поселения теплоснабжения </w:t>
      </w:r>
      <w:r w:rsidRPr="00564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органам местного самоуправления Егорлыкского района по направлениям передаваемых полномочий</w:t>
      </w:r>
      <w:r w:rsidR="00730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304E4" w:rsidRPr="007304E4">
        <w:t xml:space="preserve"> </w:t>
      </w:r>
      <w:proofErr w:type="gramStart"/>
      <w:r w:rsidR="007304E4" w:rsidRPr="00730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</w:t>
      </w:r>
      <w:proofErr w:type="gramEnd"/>
      <w:r w:rsidR="007304E4" w:rsidRPr="00730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заключенного соглашения</w:t>
      </w:r>
      <w:r w:rsidRPr="00564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46699" w:rsidRPr="00564F0C" w:rsidRDefault="00846699" w:rsidP="008466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Поступление указанных межбюджетных трансфертов отражается по следующему коду вида доходов 000 2 02 40014 05 0000 150 «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</w:r>
      <w:r w:rsidRPr="00564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846699" w:rsidRDefault="00846699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2. Муниципальная программа Егорлыкского сельского поселения «Муниципальная политика» </w:t>
      </w:r>
    </w:p>
    <w:p w:rsidR="00C44733" w:rsidRDefault="00C44733" w:rsidP="00564F0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C44733" w:rsidRDefault="00C44733" w:rsidP="00C44733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2</w:t>
      </w:r>
      <w:r w:rsidRPr="000B1F4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.1.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Муницип</w:t>
      </w:r>
      <w:r w:rsidRPr="000B1F4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альные проекты, направленные на достижение мероприятий (результатов) федеральных проектов</w:t>
      </w:r>
    </w:p>
    <w:p w:rsidR="00C44733" w:rsidRDefault="00C44733" w:rsidP="00C44733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C44733" w:rsidRDefault="00C44733" w:rsidP="00C44733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2</w:t>
      </w:r>
      <w:r w:rsidRPr="001E73C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.2. </w:t>
      </w:r>
      <w:r w:rsidRPr="001E73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Муниципальные</w:t>
      </w:r>
      <w:r w:rsidRPr="001E73C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проекты, направленные на достижение целей социально-экономического развития 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Егорлык</w:t>
      </w:r>
      <w:r w:rsidRPr="001E73C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ского сельского поселения</w:t>
      </w:r>
    </w:p>
    <w:p w:rsidR="00C44733" w:rsidRDefault="00C44733" w:rsidP="00C44733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C44733" w:rsidRPr="001E73C1" w:rsidRDefault="00C44733" w:rsidP="00C44733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2</w:t>
      </w:r>
      <w:r w:rsidRPr="001E73C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.3. Ведомственные проекты</w:t>
      </w:r>
    </w:p>
    <w:p w:rsidR="00C44733" w:rsidRPr="001E73C1" w:rsidRDefault="00C44733" w:rsidP="00C44733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C44733" w:rsidRPr="000B1F45" w:rsidRDefault="00C44733" w:rsidP="00C44733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2</w:t>
      </w:r>
      <w:r w:rsidRPr="001E73C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.4. Комплексы процессных мероприятий</w:t>
      </w:r>
    </w:p>
    <w:p w:rsidR="00C44733" w:rsidRPr="00564F0C" w:rsidRDefault="00C44733" w:rsidP="00564F0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03 </w:t>
      </w:r>
      <w:r w:rsidR="00C4473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C4473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01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00000 </w:t>
      </w:r>
      <w:r w:rsidR="00C44733" w:rsidRPr="00C4473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Комплекс процессных мероприятий «Развитие муниципальной службы в Егорлыкском сельском поселении»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5B4B4D" w:rsidRDefault="005B4B4D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B4B4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данной целевой статье отражаются расходы местного бюджета на реализацию комплекса процессных мероприятий по соответствующим направлениям расходов, в том числе: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24210 – Повышение профессиональных компетенций кадров органов местного самоуправления.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данному направлению расходов отражаются расходы местного бюджета на повышение профессиональных компетенций кадров органов местного самоуправления Егорлыкского сельского поселения.</w:t>
      </w:r>
    </w:p>
    <w:p w:rsidR="00564F0C" w:rsidRPr="00564F0C" w:rsidRDefault="00671A0E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24560 – Расходы на </w:t>
      </w:r>
      <w:r w:rsidR="00564F0C"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диспансеризации муниципальных служащих.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данному направлению расходов отражаются расходы местного бюджета на</w:t>
      </w:r>
      <w:r w:rsidR="00671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диспансеризации муниципальных служащих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highlight w:val="yellow"/>
          <w:lang w:eastAsia="ru-RU"/>
        </w:rPr>
      </w:pPr>
    </w:p>
    <w:p w:rsidR="00337F50" w:rsidRDefault="005B4B4D" w:rsidP="00337F5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</w:pPr>
      <w:r w:rsidRPr="005B4B4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03 4 0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</w:t>
      </w:r>
      <w:r w:rsidRPr="005B4B4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00000 Комплекс процессных мероприятий «Обеспечение функционирования Главы Администрации Егорлыкского сельского поселения»</w:t>
      </w:r>
      <w:r w:rsidR="00337F50" w:rsidRPr="00337F50">
        <w:t xml:space="preserve"> </w:t>
      </w:r>
    </w:p>
    <w:p w:rsidR="00337F50" w:rsidRDefault="00337F50" w:rsidP="00337F5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37F50" w:rsidRPr="00337F50" w:rsidRDefault="00337F50" w:rsidP="00337F5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37F5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данной целевой статье отражаются расходы местного бюджета на реализацию подпрограммы по соответствующим направлениям расходов, в том числе:</w:t>
      </w:r>
    </w:p>
    <w:p w:rsidR="00337F50" w:rsidRPr="00337F50" w:rsidRDefault="00337F50" w:rsidP="00337F5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37F5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00110 – Расходы на выплаты по оплате труда работников органов местного самоуправления Егорлыкского сельского поселения.</w:t>
      </w:r>
    </w:p>
    <w:p w:rsidR="005B4B4D" w:rsidRDefault="00337F50" w:rsidP="00337F5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37F5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данному направлению расходов отражаются расходы местного бюджета на выплаты по оплате труда Главы Администрации Егорлыкского сельского поселения.</w:t>
      </w:r>
    </w:p>
    <w:p w:rsidR="00337F50" w:rsidRPr="005B4B4D" w:rsidRDefault="00337F50" w:rsidP="005B4B4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37F50" w:rsidRDefault="00337F50" w:rsidP="00337F5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</w:pPr>
      <w:r w:rsidRPr="005B4B4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03 4 0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</w:t>
      </w:r>
      <w:r w:rsidRPr="005B4B4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00000 Комплекс процессных мероприятий «</w:t>
      </w:r>
      <w:r w:rsidRPr="00337F5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Обеспечение деятельности Администрации Егорлыкского сельского поселения</w:t>
      </w:r>
      <w:r w:rsidRPr="005B4B4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»</w:t>
      </w:r>
      <w:r w:rsidRPr="00337F50">
        <w:t xml:space="preserve"> 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37F50" w:rsidRDefault="00337F50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37F5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данной целевой статье отражаются расходы местного бюджета на реализацию комплекса процессных мероприятий по соответствующим направлениям расходов, в том числе: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00110 – Расходы на выплаты по оплате труда работников органов местного самоуправления Егорлыкского сельского поселения.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данному направлению расходов отражаются расходы местного бюджета на выплаты по оплате труда работников аппарата Администрации Егорлыкского сельского поселения.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00190 – Расходы на обеспечение деятельности органов местного самоуправления Егорлыкского сельского поселения. 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данному направлению отражаются расходы местного бюджета на обеспечение выполнения функций аппарата Администрации Егорлыкского сельского поселения (за исключением расходов на выплаты по оплате труда).</w:t>
      </w:r>
    </w:p>
    <w:p w:rsidR="00564F0C" w:rsidRPr="00564F0C" w:rsidRDefault="00564F0C" w:rsidP="00EF2C7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72390 - 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правонарушениях. </w:t>
      </w:r>
    </w:p>
    <w:p w:rsidR="00564F0C" w:rsidRPr="00564F0C" w:rsidRDefault="00564F0C" w:rsidP="00564F0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данному направлению отражаются расходы местного бюджета </w:t>
      </w:r>
      <w:r w:rsidRPr="00564F0C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</w:t>
      </w:r>
      <w:r w:rsidRPr="00564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счет средств областного бюджета, поступающих в виде субвенций. 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99990 – </w:t>
      </w:r>
      <w:r w:rsidR="00337F50" w:rsidRPr="00337F5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Финансовое обеспечение иных расходов бюджета Егорлыкского сельского поселения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По данному направлению расходов отражаются расходы местного бюджета на финансовое обеспечение мероприятий и (или) обособленных функций Администрации Егорлыкского сельского поселения, для отражения которых не предусмотрены обособленные направления расходов</w:t>
      </w:r>
      <w:r w:rsidR="00337F5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337F50" w:rsidRPr="00337F5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(уплата налогов, сборов и иных платежей</w:t>
      </w:r>
      <w:r w:rsidR="00337F5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и</w:t>
      </w:r>
      <w:r w:rsidR="00337F50" w:rsidRPr="00337F5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ные выплаты персоналу государственных (муниципальных) органов, за исключением фонда оплаты труда)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highlight w:val="yellow"/>
          <w:lang w:eastAsia="ru-RU"/>
        </w:rPr>
      </w:pPr>
    </w:p>
    <w:p w:rsidR="00564F0C" w:rsidRDefault="00564F0C" w:rsidP="00A60F5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3. Муниципальная программа Е</w:t>
      </w:r>
      <w:r w:rsidR="00A60F58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горлыкского сельского поселения </w:t>
      </w:r>
      <w:r w:rsidRPr="00564F0C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«</w:t>
      </w:r>
      <w:r w:rsidR="00A60F58" w:rsidRPr="00A60F58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Защита населения и территории Егор</w:t>
      </w:r>
      <w:r w:rsidR="00960A3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лыкского сельского поселения от</w:t>
      </w:r>
      <w:r w:rsidR="00A60F58" w:rsidRPr="00A60F58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чрезвычайных ситуаций, обеспечение пожарной безопасности и безопасности людей на водных объектах на 2019-2030 годы</w:t>
      </w:r>
      <w:r w:rsidRPr="00564F0C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» </w:t>
      </w:r>
    </w:p>
    <w:p w:rsidR="00337F50" w:rsidRDefault="00337F50" w:rsidP="00A60F5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337F50" w:rsidRDefault="00BB3399" w:rsidP="00337F50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3</w:t>
      </w:r>
      <w:r w:rsidR="00337F50" w:rsidRPr="000B1F4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.1. </w:t>
      </w:r>
      <w:r w:rsidR="00337F50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Муницип</w:t>
      </w:r>
      <w:r w:rsidR="00337F50" w:rsidRPr="000B1F4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альные проекты, направленные на достижение мероприятий (результатов) федеральных проектов</w:t>
      </w:r>
    </w:p>
    <w:p w:rsidR="00337F50" w:rsidRDefault="00337F50" w:rsidP="00337F50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337F50" w:rsidRDefault="00BB3399" w:rsidP="00337F50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3</w:t>
      </w:r>
      <w:r w:rsidR="00337F50" w:rsidRPr="001E73C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.2. </w:t>
      </w:r>
      <w:r w:rsidR="00337F50" w:rsidRPr="001E73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Муниципальные</w:t>
      </w:r>
      <w:r w:rsidR="00337F50" w:rsidRPr="001E73C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проекты, направленные на достижение целей социально-экономического развития </w:t>
      </w:r>
      <w:r w:rsidR="00337F5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Егорлык</w:t>
      </w:r>
      <w:r w:rsidR="00337F50" w:rsidRPr="001E73C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ского сельского поселения</w:t>
      </w:r>
    </w:p>
    <w:p w:rsidR="00337F50" w:rsidRDefault="00337F50" w:rsidP="00337F50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337F50" w:rsidRPr="001E73C1" w:rsidRDefault="00BB3399" w:rsidP="00337F50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3</w:t>
      </w:r>
      <w:r w:rsidR="00337F50" w:rsidRPr="001E73C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.3. Ведомственные проекты</w:t>
      </w:r>
    </w:p>
    <w:p w:rsidR="00337F50" w:rsidRPr="001E73C1" w:rsidRDefault="00337F50" w:rsidP="00337F50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337F50" w:rsidRPr="000B1F45" w:rsidRDefault="00BB3399" w:rsidP="00337F50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3</w:t>
      </w:r>
      <w:r w:rsidR="00337F50" w:rsidRPr="001E73C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.4. Комплексы процессных мероприятий</w:t>
      </w:r>
    </w:p>
    <w:p w:rsidR="00337F50" w:rsidRPr="00564F0C" w:rsidRDefault="00337F50" w:rsidP="00337F5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04 </w:t>
      </w:r>
      <w:r w:rsidR="00337F5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0</w:t>
      </w:r>
      <w:r w:rsidR="00337F5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00000 </w:t>
      </w:r>
      <w:r w:rsidR="00337F50" w:rsidRPr="00337F5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Комплекс процессных мероприятий 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«</w:t>
      </w:r>
      <w:r w:rsidR="00337F5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</w:t>
      </w:r>
      <w:r w:rsidR="00A60F58" w:rsidRPr="00A60F5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ожарн</w:t>
      </w:r>
      <w:r w:rsidR="00337F5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ая</w:t>
      </w:r>
      <w:r w:rsidR="00A60F58" w:rsidRPr="00A60F5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безопасност</w:t>
      </w:r>
      <w:r w:rsidR="00337F5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ь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» </w:t>
      </w:r>
    </w:p>
    <w:p w:rsidR="0099175D" w:rsidRPr="00564F0C" w:rsidRDefault="0099175D" w:rsidP="00564F0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данной целевой статье отражаются расходы местного бюджета на реализацию </w:t>
      </w:r>
      <w:r w:rsidR="0099175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</w:t>
      </w:r>
      <w:r w:rsidR="0099175D" w:rsidRPr="0099175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омплекс</w:t>
      </w:r>
      <w:r w:rsidR="0099175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</w:t>
      </w:r>
      <w:r w:rsidR="0099175D" w:rsidRPr="0099175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процессных мероприятий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по соответствующим направлениям расходов, в том числе: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24040 – Расходы по обеспечению пожарной безопасности.</w:t>
      </w:r>
    </w:p>
    <w:p w:rsid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данному направлению расходов отражаются расходы местного бюджета на </w:t>
      </w:r>
      <w:r w:rsidRPr="00564F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дооснащение современной техникой, оборудованием, снаряжением и улучшение материально-технической базы территориального добровольного п</w:t>
      </w:r>
      <w:r w:rsidR="00991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ожарного отряда, а так же </w:t>
      </w:r>
      <w:r w:rsidR="0099175D" w:rsidRPr="00991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изготовление и размещение тематической полиграфической продукции в местах массового пребывания граждан</w:t>
      </w:r>
      <w:r w:rsidR="00991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99175D" w:rsidRPr="00991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обучение населения в области пожарной безопасности.</w:t>
      </w:r>
    </w:p>
    <w:p w:rsidR="0099175D" w:rsidRPr="00564F0C" w:rsidRDefault="0099175D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04 </w:t>
      </w:r>
      <w:r w:rsidR="007266A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0</w:t>
      </w:r>
      <w:r w:rsidR="007266A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00000 </w:t>
      </w:r>
      <w:r w:rsidR="007266A6" w:rsidRPr="007266A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Комплекс процессных мероприятий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«</w:t>
      </w:r>
      <w:r w:rsidR="00A60F58" w:rsidRPr="00A60F5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Защита </w:t>
      </w:r>
      <w:r w:rsidR="007266A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населения </w:t>
      </w:r>
      <w:r w:rsidR="00A60F58" w:rsidRPr="00A60F5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от чрезвычайных ситуаций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»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16"/>
          <w:szCs w:val="16"/>
          <w:lang w:eastAsia="ru-RU"/>
        </w:rPr>
      </w:pP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данной целевой статье отражаются расходы местного бюджета на реализацию </w:t>
      </w:r>
      <w:r w:rsidR="007266A6" w:rsidRPr="007266A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комплекса процессных мероприятий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по соответствующим направлениям расходов, в том числе: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24580 - </w:t>
      </w:r>
      <w:r w:rsidR="00BB339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ероприятия по предупреждению чрезвычайных ситуаций.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данному направлению расходов отражаю</w:t>
      </w:r>
      <w:r w:rsidR="007266A6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расходы местного бюджета на</w:t>
      </w:r>
      <w:r w:rsidR="007266A6" w:rsidRPr="00726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приобретение, установку и обслуживание систем оповещения населения </w:t>
      </w:r>
      <w:r w:rsidR="007266A6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</w:t>
      </w:r>
      <w:r w:rsidR="007266A6" w:rsidRPr="007266A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сельского поселения</w:t>
      </w:r>
      <w:r w:rsidR="00726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266A6" w:rsidRPr="00726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изготовление и размещение </w:t>
      </w:r>
      <w:r w:rsidR="007266A6" w:rsidRPr="007266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тематической полиграфической продукции в местах массового пребывания граждан</w:t>
      </w:r>
      <w:r w:rsidR="00726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266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обучение населения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6777B1" w:rsidRDefault="006777B1" w:rsidP="006777B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04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0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00000 </w:t>
      </w:r>
      <w:r w:rsidRPr="007266A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Комплекс процессных мероприятий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«</w:t>
      </w:r>
      <w:r w:rsidRPr="006777B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Обеспечение безопасности на воде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»</w:t>
      </w:r>
    </w:p>
    <w:p w:rsidR="006777B1" w:rsidRDefault="006777B1" w:rsidP="006777B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6777B1" w:rsidRPr="00564F0C" w:rsidRDefault="006777B1" w:rsidP="006777B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данной целевой статье отражаются расходы местного бюджета на реализацию </w:t>
      </w:r>
      <w:r w:rsidRPr="007266A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комплекса процессных мероприятий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по соответствующим направлениям расходов, в том числе:</w:t>
      </w:r>
    </w:p>
    <w:p w:rsidR="00564F0C" w:rsidRPr="00564F0C" w:rsidRDefault="00564F0C" w:rsidP="006777B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16"/>
          <w:szCs w:val="16"/>
          <w:lang w:eastAsia="ru-RU"/>
        </w:rPr>
      </w:pP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24060 – Мероприятия по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обеспечению безопасности на воде.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данному направлению расходов отражаются расходы местного бюджета на </w:t>
      </w:r>
      <w:r w:rsidRPr="00564F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изготовление и установку предупреждающих знаков на водоемах, на размещение в средствах массовой информации обучающего материала</w:t>
      </w:r>
      <w:r w:rsidR="006777B1" w:rsidRPr="006777B1">
        <w:t xml:space="preserve"> </w:t>
      </w:r>
      <w:r w:rsidR="006777B1" w:rsidRPr="006777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="006777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соблюдению мер</w:t>
      </w:r>
      <w:r w:rsidR="006777B1" w:rsidRPr="006777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безопасности на воде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74BA" w:rsidRPr="009355F2" w:rsidRDefault="00E374BA" w:rsidP="00E374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355F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24530 – Расходы по декларированию безопасности муниципальной собственности Егорлыкского сельского поселения.</w:t>
      </w:r>
    </w:p>
    <w:p w:rsidR="00E374BA" w:rsidRPr="00564F0C" w:rsidRDefault="00E374BA" w:rsidP="00E374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5F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данному направлению отражаются расходы местного бюджета на декларирование безопасности муниципальной собственности Егорлыкского сельского поселения.</w:t>
      </w:r>
    </w:p>
    <w:p w:rsidR="00564F0C" w:rsidRPr="00EA0C07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28"/>
          <w:highlight w:val="yellow"/>
          <w:lang w:eastAsia="ru-RU"/>
        </w:rPr>
      </w:pPr>
    </w:p>
    <w:p w:rsidR="0021548E" w:rsidRDefault="0021548E" w:rsidP="0021548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21548E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4. Муниципальная программа Егорлыкского сельского поселения «Обеспечение общественного порядка и противодействие преступности» </w:t>
      </w:r>
    </w:p>
    <w:p w:rsidR="006777B1" w:rsidRDefault="006777B1" w:rsidP="0021548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</w:p>
    <w:p w:rsidR="00BB3399" w:rsidRDefault="00BB3399" w:rsidP="00BB3399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4</w:t>
      </w:r>
      <w:r w:rsidRPr="000B1F4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.1.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Муницип</w:t>
      </w:r>
      <w:r w:rsidRPr="000B1F4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альные проекты, направленные на достижение мероприятий (результатов) федеральных проектов</w:t>
      </w:r>
    </w:p>
    <w:p w:rsidR="00BB3399" w:rsidRDefault="00BB3399" w:rsidP="00BB3399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BB3399" w:rsidRDefault="00BB3399" w:rsidP="00BB3399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4</w:t>
      </w:r>
      <w:r w:rsidRPr="001E73C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.2. </w:t>
      </w:r>
      <w:r w:rsidRPr="001E73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Муниципальные</w:t>
      </w:r>
      <w:r w:rsidRPr="001E73C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проекты, направленные на достижение целей социально-экономического развития 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Егорлык</w:t>
      </w:r>
      <w:r w:rsidRPr="001E73C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ского сельского поселения</w:t>
      </w:r>
    </w:p>
    <w:p w:rsidR="00BB3399" w:rsidRDefault="00BB3399" w:rsidP="00BB3399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BB3399" w:rsidRPr="001E73C1" w:rsidRDefault="00BB3399" w:rsidP="00BB3399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4</w:t>
      </w:r>
      <w:r w:rsidRPr="001E73C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.3. Ведомственные проекты</w:t>
      </w:r>
    </w:p>
    <w:p w:rsidR="00BB3399" w:rsidRPr="001E73C1" w:rsidRDefault="00BB3399" w:rsidP="00BB3399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BB3399" w:rsidRPr="000B1F45" w:rsidRDefault="00BB3399" w:rsidP="00BB3399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4</w:t>
      </w:r>
      <w:r w:rsidRPr="001E73C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.4. Комплексы процессных мероприятий</w:t>
      </w:r>
    </w:p>
    <w:p w:rsidR="00BB3399" w:rsidRPr="0021548E" w:rsidRDefault="00BB3399" w:rsidP="0021548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</w:p>
    <w:p w:rsidR="00BB3399" w:rsidRPr="00BB3399" w:rsidRDefault="0021548E" w:rsidP="00BB339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21548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05 </w:t>
      </w:r>
      <w:r w:rsidR="00BB339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4</w:t>
      </w:r>
      <w:r w:rsidRPr="0021548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0</w:t>
      </w:r>
      <w:r w:rsidR="00BB339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1</w:t>
      </w:r>
      <w:r w:rsidRPr="0021548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00000 </w:t>
      </w:r>
      <w:r w:rsidR="00BB3399" w:rsidRPr="00BB339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Комплекс процессных мероприятий «Противодействие коррупции в </w:t>
      </w:r>
      <w:r w:rsidR="00BB339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Егорлык</w:t>
      </w:r>
      <w:r w:rsidR="00BB3399" w:rsidRPr="00BB339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ском сельском поселении»</w:t>
      </w:r>
    </w:p>
    <w:p w:rsidR="00BB3399" w:rsidRPr="00BB3399" w:rsidRDefault="00BB3399" w:rsidP="00BB339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BB339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  <w:r w:rsidRPr="00BB339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ab/>
      </w:r>
    </w:p>
    <w:p w:rsidR="00BB3399" w:rsidRDefault="00BB3399" w:rsidP="00BB339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BB339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По данной целевой статье отражаются расходы местного бюджета на реализацию комплекса процессных мероприятий по соответствующим направлениям расходов, в том числе:</w:t>
      </w:r>
    </w:p>
    <w:p w:rsidR="0021548E" w:rsidRPr="0021548E" w:rsidRDefault="0021548E" w:rsidP="00BB339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21548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24070 – Приобретение и размещение социальной рекламной продукции, направленной на создание в обществе нетерпимости к коррупционному поведению.</w:t>
      </w:r>
    </w:p>
    <w:p w:rsidR="0021548E" w:rsidRPr="0021548E" w:rsidRDefault="0021548E" w:rsidP="0021548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21548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По данному направлению расходов отражаются расходы местного бюджета на приобретение и размещение социальной рекламной продукции, направленной на создание в обществе нетерпимости к коррупционному </w:t>
      </w:r>
      <w:r w:rsidRPr="0021548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lastRenderedPageBreak/>
        <w:t>поведению, в том числе в электронных средствах массовой информации, а также в качестве наружной рекламы.</w:t>
      </w:r>
    </w:p>
    <w:p w:rsidR="0021548E" w:rsidRPr="0021548E" w:rsidRDefault="0021548E" w:rsidP="00215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5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24080 </w:t>
      </w:r>
      <w:r w:rsidRPr="0021548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–</w:t>
      </w:r>
      <w:r w:rsidRPr="00215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 по проведению конкурса социальной рекламы «Чистые руки».</w:t>
      </w:r>
    </w:p>
    <w:p w:rsidR="0021548E" w:rsidRPr="0021548E" w:rsidRDefault="0021548E" w:rsidP="00215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5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данному направлению расходов отражаются расходы местного бюджета на оплату услуг по проведению местного конкурса социальной рекламы (плакат, стенд, анимационный ролик) «Чистые руки» и приобретение ценных подарков победителям.</w:t>
      </w:r>
    </w:p>
    <w:p w:rsidR="0021548E" w:rsidRPr="0021548E" w:rsidRDefault="0021548E" w:rsidP="00215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21548E" w:rsidRPr="0021548E" w:rsidRDefault="0021548E" w:rsidP="002154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5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05 </w:t>
      </w:r>
      <w:r w:rsidR="00BB3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215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</w:t>
      </w:r>
      <w:r w:rsidR="00BB3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215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00000 </w:t>
      </w:r>
      <w:r w:rsidR="00BB3399" w:rsidRPr="00BB3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процессных мероприятий</w:t>
      </w:r>
      <w:r w:rsidRPr="00215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«Профилактика экстремизма и терроризма в Егорлыкском сельском поселении»</w:t>
      </w:r>
    </w:p>
    <w:p w:rsidR="0021548E" w:rsidRPr="0021548E" w:rsidRDefault="0021548E" w:rsidP="002154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548E" w:rsidRPr="0021548E" w:rsidRDefault="0021548E" w:rsidP="0021548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21548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По данной целевой статье отражаются расходы местного бюджета на реализацию </w:t>
      </w:r>
      <w:r w:rsidR="00BB3399" w:rsidRPr="00BB339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комплекса процессных мероприятий</w:t>
      </w:r>
      <w:r w:rsidRPr="0021548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по соответствующим направлениям расходов, в том числе:</w:t>
      </w:r>
    </w:p>
    <w:p w:rsidR="0021548E" w:rsidRPr="0021548E" w:rsidRDefault="0021548E" w:rsidP="0021548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21548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24310 – </w:t>
      </w:r>
      <w:r w:rsidR="00BB339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М</w:t>
      </w:r>
      <w:r w:rsidRPr="0021548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ероприятия по </w:t>
      </w:r>
      <w:r w:rsidR="00BB339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анти</w:t>
      </w:r>
      <w:r w:rsidRPr="0021548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террори</w:t>
      </w:r>
      <w:r w:rsidR="00BB339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стической пропаганде</w:t>
      </w:r>
      <w:r w:rsidRPr="0021548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.</w:t>
      </w:r>
    </w:p>
    <w:p w:rsidR="0021548E" w:rsidRPr="0021548E" w:rsidRDefault="0021548E" w:rsidP="0021548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highlight w:val="yellow"/>
          <w:lang w:eastAsia="ru-RU"/>
        </w:rPr>
      </w:pPr>
      <w:r w:rsidRPr="0021548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По данному направлению расходов отражаются расходы местного бюджета по проведению мероприятий, связанных с осуществлением информационно-пропагандистского противодействия экстремизму и терроризму.</w:t>
      </w:r>
    </w:p>
    <w:p w:rsidR="00BB3399" w:rsidRDefault="00BB3399" w:rsidP="002154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548E" w:rsidRPr="0021548E" w:rsidRDefault="0021548E" w:rsidP="002154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5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05 </w:t>
      </w:r>
      <w:r w:rsidR="008B5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215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</w:t>
      </w:r>
      <w:r w:rsidR="00E3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215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00000 </w:t>
      </w:r>
      <w:r w:rsidR="008B5938" w:rsidRPr="008B5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процессных мероприятий</w:t>
      </w:r>
      <w:r w:rsidRPr="00215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8B5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Безопасный город</w:t>
      </w:r>
      <w:r w:rsidRPr="00215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21548E" w:rsidRPr="0021548E" w:rsidRDefault="0021548E" w:rsidP="0021548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548E" w:rsidRPr="0021548E" w:rsidRDefault="0021548E" w:rsidP="0021548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21548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По данной целевой статье отражаются расходы местного бюджета на реализацию </w:t>
      </w:r>
      <w:r w:rsidR="008B5938" w:rsidRPr="008B5938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комплекса процессных мероприятий</w:t>
      </w:r>
      <w:r w:rsidRPr="0021548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по соответствующим направлениям расходов, в том числе:</w:t>
      </w:r>
    </w:p>
    <w:p w:rsidR="0021548E" w:rsidRPr="0021548E" w:rsidRDefault="0021548E" w:rsidP="0021548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21548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24660 – </w:t>
      </w:r>
      <w:r w:rsidR="00297CEF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Р</w:t>
      </w:r>
      <w:r w:rsidRPr="0021548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асходы на установку и техническое обслуживание камер видеонаблюдения.</w:t>
      </w:r>
    </w:p>
    <w:p w:rsidR="0021548E" w:rsidRPr="0021548E" w:rsidRDefault="0021548E" w:rsidP="0021548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21548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По данному направлению расходов отражаются расходы местного бюджета по проведению мероприятий, связанных с </w:t>
      </w:r>
      <w:r w:rsidR="00EF5E78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приобретением, </w:t>
      </w:r>
      <w:r w:rsidRPr="0021548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установкой, содержанием и техническим обслуживанием камер видеонаблюдения, а так же возмещение расходов по оплате коммунальных услуг, затраченных на содержание принятого в безвозмездное пользование недвижимого имущества (с целью размещения</w:t>
      </w:r>
      <w:r w:rsidRPr="0021548E">
        <w:rPr>
          <w:rFonts w:ascii="Calibri" w:eastAsia="Times New Roman" w:hAnsi="Calibri" w:cs="Times New Roman"/>
          <w:color w:val="000000"/>
          <w:szCs w:val="20"/>
          <w:lang w:eastAsia="ru-RU"/>
        </w:rPr>
        <w:t xml:space="preserve"> </w:t>
      </w:r>
      <w:r w:rsidRPr="0021548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камер видеонаблюдения).</w:t>
      </w:r>
    </w:p>
    <w:p w:rsidR="00AA4B76" w:rsidRPr="00564F0C" w:rsidRDefault="00AA4B76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AC3857" w:rsidRPr="00455CF5" w:rsidRDefault="00AC3857" w:rsidP="00AC385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455CF5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5. Муниципальная программа Егорлыкского сельского поселения «Энергоэффективность в Егорлыкском сельском поселении» </w:t>
      </w:r>
    </w:p>
    <w:p w:rsidR="00C30015" w:rsidRDefault="00C30015" w:rsidP="00C30015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C30015" w:rsidRDefault="00C30015" w:rsidP="00C30015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5</w:t>
      </w:r>
      <w:r w:rsidRPr="000B1F4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.1.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Муницип</w:t>
      </w:r>
      <w:r w:rsidRPr="000B1F4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альные проекты, направленные на достижение мероприятий (результатов) федеральных проектов</w:t>
      </w:r>
    </w:p>
    <w:p w:rsidR="00C30015" w:rsidRDefault="00C30015" w:rsidP="00C30015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C30015" w:rsidRDefault="00C30015" w:rsidP="00C30015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5</w:t>
      </w:r>
      <w:r w:rsidRPr="001E73C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.2. </w:t>
      </w:r>
      <w:r w:rsidRPr="001E73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Муниципальные</w:t>
      </w:r>
      <w:r w:rsidRPr="001E73C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проекты, направленные на достижение целей социально-экономического развития 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Егорлык</w:t>
      </w:r>
      <w:r w:rsidRPr="001E73C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ского сельского поселения</w:t>
      </w:r>
    </w:p>
    <w:p w:rsidR="00C30015" w:rsidRDefault="00C30015" w:rsidP="00C30015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C30015" w:rsidRPr="001E73C1" w:rsidRDefault="00C30015" w:rsidP="00C30015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5</w:t>
      </w:r>
      <w:r w:rsidRPr="001E73C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.3. Ведомственные проекты</w:t>
      </w:r>
    </w:p>
    <w:p w:rsidR="00C30015" w:rsidRPr="001E73C1" w:rsidRDefault="00C30015" w:rsidP="00C30015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C30015" w:rsidRPr="000B1F45" w:rsidRDefault="00C30015" w:rsidP="00C30015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>5.</w:t>
      </w:r>
      <w:r w:rsidRPr="001E73C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4. Комплексы процессных мероприятий</w:t>
      </w:r>
    </w:p>
    <w:p w:rsidR="00AC3857" w:rsidRPr="006A42F9" w:rsidRDefault="00AC3857" w:rsidP="00AC385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highlight w:val="yellow"/>
          <w:lang w:eastAsia="ru-RU"/>
        </w:rPr>
      </w:pPr>
    </w:p>
    <w:p w:rsidR="00AC3857" w:rsidRPr="00AC3857" w:rsidRDefault="00AC3857" w:rsidP="00AC38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000000"/>
          <w:sz w:val="16"/>
          <w:szCs w:val="16"/>
          <w:lang w:eastAsia="ru-RU"/>
        </w:rPr>
      </w:pPr>
    </w:p>
    <w:p w:rsidR="00AC3857" w:rsidRDefault="00AC3857" w:rsidP="00AC385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06 </w:t>
      </w:r>
      <w:r w:rsidR="00C30015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4</w:t>
      </w: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0</w:t>
      </w:r>
      <w:r w:rsidR="00C30015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1</w:t>
      </w: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00000 </w:t>
      </w:r>
      <w:r w:rsidR="00C30015" w:rsidRPr="00C30015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Комплекс процессных мероприятий «Развитие и модернизация электрических сетей, включая сети уличного освещения»</w:t>
      </w:r>
    </w:p>
    <w:p w:rsidR="00C30015" w:rsidRPr="00AC3857" w:rsidRDefault="00C30015" w:rsidP="00AC385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AC3857" w:rsidRPr="00AC3857" w:rsidRDefault="00AC3857" w:rsidP="00AC38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По данной целевой статье отражаются расходы местного бюджета на реализацию </w:t>
      </w:r>
      <w:r w:rsidR="00C30015" w:rsidRPr="00C30015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комплекса процессных мероприятий</w:t>
      </w: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по соответствующим направлениям расходов, в том числе:</w:t>
      </w:r>
    </w:p>
    <w:p w:rsidR="00C30015" w:rsidRPr="00AC3857" w:rsidRDefault="00C30015" w:rsidP="00C30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24090</w:t>
      </w:r>
      <w:r w:rsidRPr="00AC38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C3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394067" w:rsidRPr="00394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 на приобретение оборудования и материалов для развития и восстановления объектов электрических сетей, в том числе сетей наружного (уличного) освещения</w:t>
      </w:r>
      <w:r w:rsidRPr="00AC3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C30015" w:rsidRPr="00AC3857" w:rsidRDefault="00C30015" w:rsidP="00C30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AC3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данному направлению расходов отражаются расходы местного бюджета на </w:t>
      </w:r>
      <w:r w:rsidRPr="00AC3857">
        <w:rPr>
          <w:rFonts w:ascii="Times New Roman" w:eastAsia="Times New Roman" w:hAnsi="Times New Roman" w:cs="Times New Roman"/>
          <w:kern w:val="2"/>
          <w:sz w:val="28"/>
          <w:szCs w:val="24"/>
          <w:lang w:bidi="en-US"/>
        </w:rPr>
        <w:t>приобретение оборудования и материалов для развития и восстановления объектов электрических сетей наружного (уличного) освещения».</w:t>
      </w:r>
    </w:p>
    <w:p w:rsidR="00C30015" w:rsidRPr="00AC3857" w:rsidRDefault="00C30015" w:rsidP="00C3001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24670 – Расходы на разработку проектной документации на строительство и реконструкцию объектов электрических сетей наружного (уличного) освещения.</w:t>
      </w:r>
    </w:p>
    <w:p w:rsidR="00C30015" w:rsidRPr="00AC3857" w:rsidRDefault="00C30015" w:rsidP="00C3001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По данному направлению расходов отражаются расходы из бюджета Егорлыкского сельского поселения на разработку проектной документации на строительство и реконструкцию объектов электрических сетей наружного (уличного) освещения.</w:t>
      </w:r>
    </w:p>
    <w:p w:rsidR="00C30015" w:rsidRPr="00AC3857" w:rsidRDefault="00C30015" w:rsidP="00C3001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24680 – Расходы на строительство и реконструкцию объектов электрических сетей наружного (уличного) освещения.</w:t>
      </w:r>
    </w:p>
    <w:p w:rsidR="00C30015" w:rsidRPr="00AC3857" w:rsidRDefault="00C30015" w:rsidP="00C3001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По данному направлению расходов отражаются расходы из бюджета Егорлыкского сельского поселения на строительство и реконструкцию объектов электрических сетей наружного (уличного) освещения.</w:t>
      </w:r>
    </w:p>
    <w:p w:rsidR="00C30015" w:rsidRDefault="00C30015" w:rsidP="00AC3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0015" w:rsidRDefault="00C30015" w:rsidP="00C3001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06 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4</w:t>
      </w: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0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2</w:t>
      </w: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00000 </w:t>
      </w:r>
      <w:r w:rsidRPr="00C30015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Комплекс процессных мероприятий «Развитие и модернизация объектов газоснабжения»</w:t>
      </w:r>
    </w:p>
    <w:p w:rsidR="00C30015" w:rsidRPr="00AC3857" w:rsidRDefault="00C30015" w:rsidP="00C3001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1F6104" w:rsidRDefault="00C30015" w:rsidP="00C3001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По данной целевой статье отражаются расходы местного бюджета на реализацию </w:t>
      </w:r>
      <w:r w:rsidRPr="00C30015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комплекса процессных мероприятий</w:t>
      </w: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по соответствующим направлениям расходов, в том числе:</w:t>
      </w:r>
    </w:p>
    <w:p w:rsidR="00C30015" w:rsidRPr="007304E4" w:rsidRDefault="00C30015" w:rsidP="00C3001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24570 - Расходы на техническое, аварийное обслуживание и ремонт объектов газового хозяйства, находящегося в муниципальной собственности Егорлыкского сельского поселения.</w:t>
      </w:r>
    </w:p>
    <w:p w:rsidR="00C30015" w:rsidRPr="007304E4" w:rsidRDefault="00C30015" w:rsidP="00C3001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данному направлению расходов отражаются расходы на техн</w:t>
      </w:r>
      <w:r w:rsidR="00A84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ическое, аварийное обслуживание, </w:t>
      </w:r>
      <w:r w:rsidRPr="00730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ремонт </w:t>
      </w:r>
      <w:r w:rsidR="00A84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содержание </w:t>
      </w:r>
      <w:r w:rsidRPr="00730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 газового хозяйства, находящегося в муниципальной собственности Егорлыкского сельского поселения.</w:t>
      </w:r>
    </w:p>
    <w:p w:rsidR="00CD2AC0" w:rsidRPr="007304E4" w:rsidRDefault="00CD2AC0" w:rsidP="00CD2AC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24640 - Расходы на строительство, реконструкцию и капитальный ремонт объектов теплоэнергетики, включая разработку проектной документации, находящихся в муниципальной собственности Егорлыкского сельского поселения.</w:t>
      </w:r>
    </w:p>
    <w:p w:rsidR="00CD2AC0" w:rsidRPr="007304E4" w:rsidRDefault="00CD2AC0" w:rsidP="00CD2AC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30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данному направлению расходов отражаются расходы на строительство, реконструкцию и капитальный ремонт объектов теплоэнергетики, включая разработку проектной документации, находящихся в муниципальной собственности Егорлыкского сельского поселения, а так же на оплату услуг по проведению строительного контроля, авторского надзора, технического надзора на объектах муниципальной собственности и иных функций заказчика, предусмотренных действующим законодательством, оплату стоимости энергоресурсов, потребленных во время пуско-наладочных работ.</w:t>
      </w:r>
      <w:proofErr w:type="gramEnd"/>
    </w:p>
    <w:p w:rsidR="00C30015" w:rsidRDefault="00C30015" w:rsidP="00C3001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455CF5" w:rsidRDefault="00455CF5" w:rsidP="00455CF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06 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4</w:t>
      </w: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0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3</w:t>
      </w: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00000 </w:t>
      </w:r>
      <w:r w:rsidRPr="00C30015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Комплекс процессных мероприятий «</w:t>
      </w:r>
      <w:r w:rsidRPr="00455CF5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Энергосбережение и повышение энергетической эффективности</w:t>
      </w:r>
      <w:r w:rsidRPr="00C30015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»</w:t>
      </w:r>
    </w:p>
    <w:p w:rsidR="00455CF5" w:rsidRPr="00AC3857" w:rsidRDefault="00455CF5" w:rsidP="00455CF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455CF5" w:rsidRDefault="00455CF5" w:rsidP="00455CF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По данной целевой статье отражаются расходы местного бюджета на реализацию </w:t>
      </w:r>
      <w:r w:rsidRPr="00C30015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комплекса процессных мероприятий</w:t>
      </w: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по соответствующим направлениям расходов, в том числе:</w:t>
      </w:r>
    </w:p>
    <w:p w:rsidR="00455CF5" w:rsidRPr="00AC3857" w:rsidRDefault="00455CF5" w:rsidP="00C3001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AC3857" w:rsidRPr="00AC3857" w:rsidRDefault="00AC3857" w:rsidP="00AC3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24490</w:t>
      </w:r>
      <w:r w:rsidRPr="00AC38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C3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Расходы по проведению обязательного энергетического обследования.</w:t>
      </w:r>
    </w:p>
    <w:p w:rsidR="00AC3857" w:rsidRPr="00AC3857" w:rsidRDefault="00AC3857" w:rsidP="00AC3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данному направлению расходов отражаются расходы местного бюджета на мероприятия по проведению обязательного энергетического обследования.</w:t>
      </w:r>
    </w:p>
    <w:p w:rsidR="00AC3857" w:rsidRPr="00AC3857" w:rsidRDefault="00AC3857" w:rsidP="00AC38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24540 - Расходы на приобретение энергосберегающего оборудования и материалов.</w:t>
      </w:r>
    </w:p>
    <w:p w:rsidR="00AC3857" w:rsidRPr="00AC3857" w:rsidRDefault="00AC3857" w:rsidP="00AC3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данному направлению расходов отражаются расходы местного бюджета на приобретение энергосберегающего оборудования и материалов.</w:t>
      </w:r>
    </w:p>
    <w:p w:rsidR="00AC3857" w:rsidRPr="00AC3857" w:rsidRDefault="00AC3857" w:rsidP="00AC385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564F0C" w:rsidRPr="00564F0C" w:rsidRDefault="00564F0C" w:rsidP="00A60F5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6. Муниципальная программа Егорлы</w:t>
      </w:r>
      <w:r w:rsidR="00A60F58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кского сельского поселения </w:t>
      </w:r>
      <w:r w:rsidRPr="00564F0C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«Благоустройство и создание комфортных условий проживания на территории Егорлыкского сельского поселения»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16"/>
          <w:szCs w:val="16"/>
          <w:lang w:eastAsia="ru-RU"/>
        </w:rPr>
      </w:pPr>
    </w:p>
    <w:p w:rsidR="00455CF5" w:rsidRDefault="00455CF5" w:rsidP="00455CF5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6</w:t>
      </w:r>
      <w:r w:rsidRPr="000B1F4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.1.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Муницип</w:t>
      </w:r>
      <w:r w:rsidRPr="000B1F4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альные проекты, направленные на достижение мероприятий (результатов) федеральных проектов</w:t>
      </w:r>
    </w:p>
    <w:p w:rsidR="00455CF5" w:rsidRDefault="00455CF5" w:rsidP="00455CF5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455CF5" w:rsidRDefault="00455CF5" w:rsidP="00455CF5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6.</w:t>
      </w:r>
      <w:r w:rsidRPr="001E73C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2. </w:t>
      </w:r>
      <w:r w:rsidRPr="001E73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Муниципальные</w:t>
      </w:r>
      <w:r w:rsidRPr="001E73C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проекты, направленные на достижение целей социально-экономического развития 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Егорлык</w:t>
      </w:r>
      <w:r w:rsidRPr="001E73C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ского сельского поселения</w:t>
      </w:r>
    </w:p>
    <w:p w:rsidR="00455CF5" w:rsidRDefault="00455CF5" w:rsidP="00455CF5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455CF5" w:rsidRPr="001E73C1" w:rsidRDefault="00455CF5" w:rsidP="00455CF5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6</w:t>
      </w:r>
      <w:r w:rsidRPr="001E73C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.3. Ведомственные проекты</w:t>
      </w:r>
    </w:p>
    <w:p w:rsidR="00455CF5" w:rsidRPr="001E73C1" w:rsidRDefault="00455CF5" w:rsidP="00455CF5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455CF5" w:rsidRPr="000B1F45" w:rsidRDefault="00455CF5" w:rsidP="00455CF5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6.</w:t>
      </w:r>
      <w:r w:rsidRPr="001E73C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4. Комплексы процессных мероприятий</w:t>
      </w:r>
    </w:p>
    <w:p w:rsidR="00455CF5" w:rsidRPr="00455CF5" w:rsidRDefault="00455CF5" w:rsidP="00455CF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16"/>
          <w:lang w:eastAsia="ru-RU"/>
        </w:rPr>
      </w:pPr>
    </w:p>
    <w:p w:rsidR="00455CF5" w:rsidRDefault="00455CF5" w:rsidP="00455CF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7</w:t>
      </w: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4</w:t>
      </w: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0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1</w:t>
      </w: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00000 </w:t>
      </w:r>
      <w:r w:rsidRPr="00C30015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Комплекс процессных мероприятий «</w:t>
      </w:r>
      <w:r w:rsidRPr="00455CF5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Благоустройство территории Егорлыкского сельского поселения</w:t>
      </w:r>
      <w:r w:rsidRPr="00C30015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»</w:t>
      </w:r>
    </w:p>
    <w:p w:rsidR="00455CF5" w:rsidRDefault="00455CF5" w:rsidP="00455CF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455CF5" w:rsidRPr="00AC3857" w:rsidRDefault="00455CF5" w:rsidP="00455CF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По данной целевой статье отражаются расходы местного бюджета на реализацию </w:t>
      </w:r>
      <w:r w:rsidRPr="00C30015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комплекса процессных мероприятий</w:t>
      </w: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по соответствующим направлениям расходов, в том числе:</w:t>
      </w:r>
    </w:p>
    <w:p w:rsidR="00455CF5" w:rsidRDefault="00455CF5" w:rsidP="00455CF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564F0C" w:rsidRPr="00564F0C" w:rsidRDefault="00564F0C" w:rsidP="00564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24110 – Расходы по озеленению территории Егорлыкского сельского поселения.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данному направлению расходов отражаются 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местного бюджета 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на </w:t>
      </w:r>
      <w:r w:rsidRPr="00564F0C">
        <w:rPr>
          <w:rFonts w:ascii="Times New Roman" w:eastAsia="Calibri" w:hAnsi="Times New Roman" w:cs="Times New Roman"/>
          <w:sz w:val="28"/>
          <w:szCs w:val="28"/>
        </w:rPr>
        <w:t xml:space="preserve">реализацию мероприятий 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формированию среды Егорлыкского сельского поселения с использованием растительных компонентов, а также поддержание ранее созданной или изначально существующей природной среды на территории поселения (высадка деревьев, кустарников, однолетних и многолетних цветов, </w:t>
      </w:r>
      <w:r w:rsidR="00455C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полив зеленых насаждений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64F0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64F0C" w:rsidRPr="00564F0C" w:rsidRDefault="00564F0C" w:rsidP="00564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24120 – Расходы по содержанию мест захоронения.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данному направлению расходов отражаются 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местного бюджета 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на </w:t>
      </w:r>
      <w:r w:rsidRPr="00564F0C">
        <w:rPr>
          <w:rFonts w:ascii="Times New Roman" w:eastAsia="Calibri" w:hAnsi="Times New Roman" w:cs="Times New Roman"/>
          <w:sz w:val="28"/>
          <w:szCs w:val="28"/>
        </w:rPr>
        <w:t xml:space="preserve">реализацию мероприятий по 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санитарной очистке,</w:t>
      </w:r>
      <w:r w:rsidRPr="00564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включая дезинсекционные обработки,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благоустройству кладбищ Егорлыкского сельского поселения</w:t>
      </w:r>
      <w:r w:rsidRPr="00564F0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64F0C" w:rsidRPr="00564F0C" w:rsidRDefault="00564F0C" w:rsidP="00564F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64F0C">
        <w:rPr>
          <w:rFonts w:ascii="Times New Roman" w:eastAsia="Calibri" w:hAnsi="Times New Roman" w:cs="Times New Roman"/>
          <w:color w:val="000000"/>
          <w:sz w:val="28"/>
          <w:szCs w:val="28"/>
        </w:rPr>
        <w:t>24130 –</w:t>
      </w:r>
      <w:r w:rsidRPr="00564F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64F0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Расходы по уборке территорий общего пользования Егорлыкского сельского поселения. </w:t>
      </w:r>
    </w:p>
    <w:p w:rsidR="00564F0C" w:rsidRPr="00564F0C" w:rsidRDefault="00564F0C" w:rsidP="00564F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564F0C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По данному направлению расходов отражаются </w:t>
      </w:r>
      <w:r w:rsidRPr="00564F0C">
        <w:rPr>
          <w:rFonts w:ascii="Times New Roman" w:eastAsia="Calibri" w:hAnsi="Times New Roman" w:cs="Times New Roman"/>
          <w:sz w:val="28"/>
          <w:szCs w:val="28"/>
        </w:rPr>
        <w:t>расходы местного бюджета по санитарной очистке и уборке территорий общего пользования Егорлыкского сельского поселения (</w:t>
      </w:r>
      <w:r w:rsidR="00B863D2" w:rsidRPr="00564F0C">
        <w:rPr>
          <w:rFonts w:ascii="Times New Roman" w:eastAsia="Calibri" w:hAnsi="Times New Roman" w:cs="Times New Roman"/>
          <w:sz w:val="28"/>
          <w:szCs w:val="28"/>
        </w:rPr>
        <w:t>отлов б</w:t>
      </w:r>
      <w:r w:rsidR="00B863D2">
        <w:rPr>
          <w:rFonts w:ascii="Times New Roman" w:eastAsia="Calibri" w:hAnsi="Times New Roman" w:cs="Times New Roman"/>
          <w:sz w:val="28"/>
          <w:szCs w:val="28"/>
        </w:rPr>
        <w:t>езнадзорны</w:t>
      </w:r>
      <w:r w:rsidR="00B863D2" w:rsidRPr="00564F0C">
        <w:rPr>
          <w:rFonts w:ascii="Times New Roman" w:eastAsia="Calibri" w:hAnsi="Times New Roman" w:cs="Times New Roman"/>
          <w:sz w:val="28"/>
          <w:szCs w:val="28"/>
        </w:rPr>
        <w:t>х животных, содержание ливневой канализации,</w:t>
      </w:r>
      <w:r w:rsidR="00B863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64F0C">
        <w:rPr>
          <w:rFonts w:ascii="Times New Roman" w:eastAsia="Calibri" w:hAnsi="Times New Roman" w:cs="Times New Roman"/>
          <w:sz w:val="28"/>
          <w:szCs w:val="28"/>
        </w:rPr>
        <w:t xml:space="preserve">сбор и вывоз твердых </w:t>
      </w:r>
      <w:r w:rsidR="00B863D2">
        <w:rPr>
          <w:rFonts w:ascii="Times New Roman" w:eastAsia="Calibri" w:hAnsi="Times New Roman" w:cs="Times New Roman"/>
          <w:sz w:val="28"/>
          <w:szCs w:val="28"/>
        </w:rPr>
        <w:t>коммунальн</w:t>
      </w:r>
      <w:r w:rsidRPr="00564F0C">
        <w:rPr>
          <w:rFonts w:ascii="Times New Roman" w:eastAsia="Calibri" w:hAnsi="Times New Roman" w:cs="Times New Roman"/>
          <w:sz w:val="28"/>
          <w:szCs w:val="28"/>
        </w:rPr>
        <w:t>ых отходов, очистка от снега, грязи, ликвидация несанкционированных свалок</w:t>
      </w:r>
      <w:r w:rsidR="00B863D2">
        <w:rPr>
          <w:rFonts w:ascii="Times New Roman" w:eastAsia="Calibri" w:hAnsi="Times New Roman" w:cs="Times New Roman"/>
          <w:sz w:val="28"/>
          <w:szCs w:val="28"/>
        </w:rPr>
        <w:t>, акарицидная обработка территории поселения</w:t>
      </w:r>
      <w:r w:rsidRPr="00564F0C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24300 – </w:t>
      </w:r>
      <w:r w:rsidR="00297CE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асходы по организации сбора, временного хранения, транспортировке и утилизации ртутьсодержащих ламп.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данному направлению расходов отражаются расходы местного бюджета по организации сбора, временного хранения, транспортировке и утилизации ртутьсодержащих ламп.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24320 – </w:t>
      </w:r>
      <w:r w:rsidR="00297CE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асходы по прочим мероприятиям по благоустройству Егорлыкского сельского поселения.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данному направлению расходов отражаются расходы по прочим мероприятиям по благоустройству Егорлыкского сельского поселения</w:t>
      </w:r>
      <w:r w:rsidR="00B86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(спил аварийных зеленых насаждений, покос сорной и карантинной растительности, содержание фонтана,</w:t>
      </w:r>
      <w:r w:rsidR="00423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63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обслуживание системы автополива</w:t>
      </w:r>
      <w:r w:rsidR="00423EA1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ремонт и обслуживание детского игрового оборудования</w:t>
      </w:r>
      <w:r w:rsidR="00B863D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24590 - </w:t>
      </w:r>
      <w:r w:rsidR="00297CE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асходы на проведение долгосрочной оценки (инвентаризации) качественных и количественных характеристик состояния зеленых насаждений, находящихся на территории Егорлыкского сельского поселения.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данному направлению расходов отражаются расходы на проведение долгосрочной оценки (инвентаризации) качественных и количественных характеристик состояния зеленых насаждений, находящихся на территории Егорлыкского сельского поселения.</w:t>
      </w:r>
    </w:p>
    <w:p w:rsidR="00423EA1" w:rsidRDefault="00423EA1" w:rsidP="00423EA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423EA1" w:rsidRDefault="00423EA1" w:rsidP="00423EA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7</w:t>
      </w: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4</w:t>
      </w: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0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2</w:t>
      </w: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00000 </w:t>
      </w:r>
      <w:r w:rsidRPr="00C30015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Комплекс процессных мероприятий «</w:t>
      </w:r>
      <w:r w:rsidRPr="00423EA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Коммунальное хозяйство Егорлыкского сельского поселения</w:t>
      </w:r>
      <w:r w:rsidRPr="00C30015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»</w:t>
      </w:r>
    </w:p>
    <w:p w:rsidR="00423EA1" w:rsidRDefault="00423EA1" w:rsidP="00423EA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423EA1" w:rsidRPr="00AC3857" w:rsidRDefault="00423EA1" w:rsidP="00423EA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lastRenderedPageBreak/>
        <w:t xml:space="preserve">По данной целевой статье отражаются расходы местного бюджета на реализацию </w:t>
      </w:r>
      <w:r w:rsidRPr="00C30015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комплекса процессных мероприятий</w:t>
      </w: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по соответствующим направлениям расходов, в том числе: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F0C" w:rsidRPr="00564F0C" w:rsidRDefault="00564F0C" w:rsidP="00564F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564F0C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24100 </w:t>
      </w:r>
      <w:r w:rsidRPr="00564F0C">
        <w:rPr>
          <w:rFonts w:ascii="Times New Roman" w:eastAsia="Calibri" w:hAnsi="Times New Roman" w:cs="Times New Roman"/>
          <w:color w:val="000000"/>
          <w:sz w:val="28"/>
          <w:szCs w:val="28"/>
        </w:rPr>
        <w:t>–</w:t>
      </w:r>
      <w:r w:rsidRPr="00564F0C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Расходы по содержанию сети уличного освещения</w:t>
      </w:r>
      <w:r w:rsidR="00423EA1">
        <w:rPr>
          <w:rFonts w:ascii="Times New Roman" w:eastAsia="Calibri" w:hAnsi="Times New Roman" w:cs="Times New Roman"/>
          <w:snapToGrid w:val="0"/>
          <w:sz w:val="28"/>
          <w:szCs w:val="28"/>
        </w:rPr>
        <w:t>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данному направлению расходов отражаются 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местного бюджета 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на </w:t>
      </w:r>
      <w:r w:rsidRPr="00564F0C">
        <w:rPr>
          <w:rFonts w:ascii="Times New Roman" w:eastAsia="Calibri" w:hAnsi="Times New Roman" w:cs="Times New Roman"/>
          <w:sz w:val="28"/>
          <w:szCs w:val="28"/>
        </w:rPr>
        <w:t xml:space="preserve">реализацию мероприятий по 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содержанию сети уличного освещения, включая оплату коммунальных услуг</w:t>
      </w:r>
      <w:r w:rsidR="00423EA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текущий ремонт, приобретение электротоваров</w:t>
      </w:r>
      <w:r w:rsidR="00423EA1">
        <w:rPr>
          <w:rFonts w:ascii="Times New Roman" w:eastAsia="Calibri" w:hAnsi="Times New Roman" w:cs="Times New Roman"/>
          <w:sz w:val="28"/>
          <w:szCs w:val="28"/>
        </w:rPr>
        <w:t xml:space="preserve"> и др.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highlight w:val="yellow"/>
          <w:lang w:eastAsia="ru-RU"/>
        </w:rPr>
      </w:pP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7. Муниципальная программа Егорлыкского сельского поселения «Развитие культуры, физической культуры и спорта» 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16"/>
          <w:szCs w:val="16"/>
          <w:lang w:eastAsia="ru-RU"/>
        </w:rPr>
      </w:pPr>
    </w:p>
    <w:p w:rsidR="00423EA1" w:rsidRDefault="00423EA1" w:rsidP="00423EA1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7</w:t>
      </w:r>
      <w:r w:rsidRPr="000B1F4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.1.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Муницип</w:t>
      </w:r>
      <w:r w:rsidRPr="000B1F4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альные проекты, направленные на достижение мероприятий (результатов) федеральных проектов</w:t>
      </w:r>
    </w:p>
    <w:p w:rsidR="00423EA1" w:rsidRDefault="00423EA1" w:rsidP="00423EA1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423EA1" w:rsidRDefault="00423EA1" w:rsidP="00423EA1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7.</w:t>
      </w:r>
      <w:r w:rsidRPr="001E73C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2. </w:t>
      </w:r>
      <w:r w:rsidRPr="001E73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Муниципальные</w:t>
      </w:r>
      <w:r w:rsidRPr="001E73C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проекты, направленные на достижение целей социально-экономического развития 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Егорлык</w:t>
      </w:r>
      <w:r w:rsidRPr="001E73C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ского сельского поселения</w:t>
      </w:r>
    </w:p>
    <w:p w:rsidR="00423EA1" w:rsidRDefault="00423EA1" w:rsidP="00423EA1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423EA1" w:rsidRPr="001E73C1" w:rsidRDefault="00423EA1" w:rsidP="00423EA1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7</w:t>
      </w:r>
      <w:r w:rsidRPr="001E73C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.3. Ведомственные проекты</w:t>
      </w:r>
    </w:p>
    <w:p w:rsidR="00423EA1" w:rsidRPr="001E73C1" w:rsidRDefault="00423EA1" w:rsidP="00423EA1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423EA1" w:rsidRPr="000B1F45" w:rsidRDefault="00423EA1" w:rsidP="00423EA1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7.</w:t>
      </w:r>
      <w:r w:rsidRPr="001E73C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4. Комплексы процессных мероприятий</w:t>
      </w:r>
    </w:p>
    <w:p w:rsidR="00423EA1" w:rsidRPr="00455CF5" w:rsidRDefault="00423EA1" w:rsidP="00423EA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16"/>
          <w:lang w:eastAsia="ru-RU"/>
        </w:rPr>
      </w:pPr>
    </w:p>
    <w:p w:rsidR="00423EA1" w:rsidRDefault="00423EA1" w:rsidP="00423EA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8</w:t>
      </w: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4</w:t>
      </w: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0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1</w:t>
      </w: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00000 </w:t>
      </w:r>
      <w:r w:rsidRPr="00C30015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Комплекс процессных мероприятий «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культуры</w:t>
      </w:r>
      <w:r w:rsidRPr="00C30015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»</w:t>
      </w:r>
    </w:p>
    <w:p w:rsidR="00564F0C" w:rsidRPr="00564F0C" w:rsidRDefault="00564F0C" w:rsidP="00564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23EA1" w:rsidRPr="00AC3857" w:rsidRDefault="00423EA1" w:rsidP="00423EA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По данной целевой статье отражаются расходы местного бюджета на реализацию </w:t>
      </w:r>
      <w:r w:rsidRPr="00C30015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комплекса процессных мероприятий</w:t>
      </w: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по соответствующим направлениям расходов, в том числе:</w:t>
      </w:r>
    </w:p>
    <w:p w:rsidR="00423EA1" w:rsidRPr="00564F0C" w:rsidRDefault="00423EA1" w:rsidP="00423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F0C">
        <w:rPr>
          <w:rFonts w:ascii="Times New Roman" w:eastAsia="Calibri" w:hAnsi="Times New Roman" w:cs="Times New Roman"/>
          <w:sz w:val="28"/>
          <w:szCs w:val="28"/>
        </w:rPr>
        <w:t xml:space="preserve">00590 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Расходы на обеспечение деятельности (оказание услуг) муниципальных учреждений 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Егорлыкского сельского поселения.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данному направлению расходов отражаются расходы местного бюджета на содержание и о</w:t>
      </w:r>
      <w:r w:rsidRPr="00564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беспечение деятельности (оказание услуг) муниципальных учреждений 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Егорлыкского сельского поселения</w:t>
      </w:r>
      <w:r w:rsidR="00423EA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в том числе р</w:t>
      </w:r>
      <w:r w:rsidR="00423EA1" w:rsidRPr="00423EA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асходы на выплаты персоналу казенных учреждений</w:t>
      </w:r>
      <w:r w:rsidR="00327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</w:t>
      </w:r>
      <w:r w:rsidR="00327D57" w:rsidRPr="00327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плата налогов, сборов и иных платежей</w:t>
      </w:r>
      <w:r w:rsidR="00327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24150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Расходы </w:t>
      </w:r>
      <w:r w:rsidRPr="00564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охране, сохранению, использованию и популяризации малых архитектурных форм, находящихся в муниципальной собственности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данному направлению расходов отражаются расходы местного бюджета </w:t>
      </w:r>
      <w:r w:rsidRPr="00564F0C">
        <w:rPr>
          <w:rFonts w:ascii="Times New Roman" w:eastAsia="Calibri" w:hAnsi="Times New Roman" w:cs="Times New Roman"/>
          <w:sz w:val="28"/>
          <w:szCs w:val="28"/>
          <w:lang w:eastAsia="ru-RU"/>
        </w:rPr>
        <w:t>на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реконструкцию, </w:t>
      </w:r>
      <w:r w:rsidR="00327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капитальный, текущий 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и содержание малых архитектурных форм и мемориал</w:t>
      </w:r>
      <w:r w:rsidR="00327D57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Егорлыкского сельского поселения, в том числе содержание Вечного огня, включая коммунальные услуги</w:t>
      </w:r>
      <w:r w:rsidRPr="00564F0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64F0C" w:rsidRPr="005F3644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24160</w:t>
      </w:r>
      <w:r w:rsidRPr="00564F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Мероприятия по организации и проведению конкурсов, торжественных и других мероприятий в области культуры</w:t>
      </w:r>
      <w:r w:rsidR="005F36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 xml:space="preserve">По данному направлению расходов отражаются расходы местного бюджета </w:t>
      </w:r>
      <w:r w:rsidRPr="00564F0C">
        <w:rPr>
          <w:rFonts w:ascii="Times New Roman" w:eastAsia="Calibri" w:hAnsi="Times New Roman" w:cs="Times New Roman"/>
          <w:sz w:val="28"/>
          <w:szCs w:val="28"/>
          <w:lang w:eastAsia="ru-RU"/>
        </w:rPr>
        <w:t>на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организацию и проведение конкурсов, торжественных мероприятий и других мероприятий в области культуры</w:t>
      </w:r>
      <w:r w:rsidRPr="00564F0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F3644" w:rsidRPr="005F3644" w:rsidRDefault="005F3644" w:rsidP="005F36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69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Pr="00564F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5F36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оплату услуг по проведению строительного контроля, авторского надзора на объек</w:t>
      </w:r>
      <w:r w:rsidR="002515A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тах муниципальной собственности</w:t>
      </w:r>
      <w:r w:rsidRPr="005F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функций заказчика, предусмотренных действующим законодательством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3644" w:rsidRDefault="005F3644" w:rsidP="005F36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данному направлению расходов отражаются расходы местного бюджета </w:t>
      </w:r>
      <w:r w:rsidRPr="005F3644">
        <w:rPr>
          <w:rFonts w:ascii="Times New Roman" w:eastAsia="Calibri" w:hAnsi="Times New Roman" w:cs="Times New Roman"/>
          <w:sz w:val="28"/>
          <w:szCs w:val="28"/>
          <w:lang w:eastAsia="ru-RU"/>
        </w:rPr>
        <w:t>на оплату услуг по проведению строительного контроля, авторского надзора на объек</w:t>
      </w:r>
      <w:r w:rsidR="002515A4">
        <w:rPr>
          <w:rFonts w:ascii="Times New Roman" w:eastAsia="Calibri" w:hAnsi="Times New Roman" w:cs="Times New Roman"/>
          <w:sz w:val="28"/>
          <w:szCs w:val="28"/>
          <w:lang w:eastAsia="ru-RU"/>
        </w:rPr>
        <w:t>тах муниципальной собственности</w:t>
      </w:r>
      <w:r w:rsidRPr="005F364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иных функций заказчика, предусмотренных действующим законодательством</w:t>
      </w:r>
      <w:r w:rsidRPr="00564F0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64F0C" w:rsidRPr="00564F0C" w:rsidRDefault="00564F0C" w:rsidP="00564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  <w:lang w:eastAsia="ru-RU"/>
        </w:rPr>
      </w:pPr>
    </w:p>
    <w:p w:rsidR="00327D57" w:rsidRDefault="00327D57" w:rsidP="00327D5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8</w:t>
      </w: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4</w:t>
      </w: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0</w:t>
      </w:r>
      <w:r w:rsidR="00297CEF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2</w:t>
      </w: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00000 </w:t>
      </w:r>
      <w:r w:rsidRPr="00C30015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Комплекс процессных мероприятий «</w:t>
      </w:r>
      <w:r w:rsidRPr="00327D5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культура и спорт</w:t>
      </w:r>
      <w:r w:rsidRPr="00C30015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»</w:t>
      </w:r>
    </w:p>
    <w:p w:rsidR="00327D57" w:rsidRPr="00564F0C" w:rsidRDefault="00327D57" w:rsidP="00327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27D57" w:rsidRPr="00AC3857" w:rsidRDefault="00327D57" w:rsidP="00327D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По данной целевой статье отражаются расходы местного бюджета на реализацию </w:t>
      </w:r>
      <w:r w:rsidRPr="00C30015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комплекса процессных мероприятий</w:t>
      </w: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по соответствующим направлениям расходов, в том числе:</w:t>
      </w:r>
    </w:p>
    <w:p w:rsidR="00327D57" w:rsidRDefault="00327D57" w:rsidP="00564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F0C" w:rsidRPr="00564F0C" w:rsidRDefault="00564F0C" w:rsidP="00564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24180 – </w:t>
      </w:r>
      <w:r w:rsidRPr="00564F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Физкультурные и массовые спортивные мероприятия. </w:t>
      </w:r>
    </w:p>
    <w:p w:rsidR="00564F0C" w:rsidRPr="00564F0C" w:rsidRDefault="00564F0C" w:rsidP="00564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данному направлению расходов отражаются расходы местного бюджета на</w:t>
      </w:r>
      <w:r w:rsidRPr="00564F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физической воспитание населения Егорлыкского сельского поселения и обеспечение организации и проведения физкультурных и массовых спортивных мероприятий в рамках календарного плана официальных физкультурных и спортивных мероприятий 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Егорлыкского сельского поселения.</w:t>
      </w:r>
      <w:proofErr w:type="gramEnd"/>
    </w:p>
    <w:p w:rsidR="00564F0C" w:rsidRPr="00564F0C" w:rsidRDefault="00564F0C" w:rsidP="00564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8706BA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8. Муниципальная программа Егорлыкского сельского поселения «Управление муниципальными финансами и создание условий для эффективного управления муниципальными финансами»</w:t>
      </w:r>
    </w:p>
    <w:p w:rsidR="008706BA" w:rsidRDefault="008706BA" w:rsidP="00564F0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8706BA" w:rsidRPr="008706BA" w:rsidRDefault="008706BA" w:rsidP="008706BA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8</w:t>
      </w:r>
      <w:r w:rsidRPr="008706B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.1. Муниципальные проекты, направленные на достижение мероприятий (результатов)</w:t>
      </w:r>
      <w:r w:rsidRPr="008706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706B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федеральных проектов</w:t>
      </w:r>
    </w:p>
    <w:p w:rsidR="008706BA" w:rsidRPr="008706BA" w:rsidRDefault="008706BA" w:rsidP="008706BA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8706BA" w:rsidRPr="008706BA" w:rsidRDefault="008706BA" w:rsidP="008706BA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8</w:t>
      </w:r>
      <w:r w:rsidRPr="008706B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.2. Муниципальные проекты, направленные на достижение целей социально-экономического развития 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Егорлык</w:t>
      </w:r>
      <w:r w:rsidRPr="008706B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ского сельского поселения </w:t>
      </w:r>
    </w:p>
    <w:p w:rsidR="008706BA" w:rsidRPr="008706BA" w:rsidRDefault="008706BA" w:rsidP="008706BA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8706BA" w:rsidRPr="008706BA" w:rsidRDefault="008706BA" w:rsidP="008706BA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8</w:t>
      </w:r>
      <w:r w:rsidRPr="008706B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.3. Ведомственные проекты</w:t>
      </w:r>
    </w:p>
    <w:p w:rsidR="008706BA" w:rsidRPr="008706BA" w:rsidRDefault="008706BA" w:rsidP="008706BA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8706BA" w:rsidRPr="008706BA" w:rsidRDefault="008706BA" w:rsidP="008706BA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8</w:t>
      </w:r>
      <w:r w:rsidRPr="008706B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.4. Комплексы процессных мероприятий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16"/>
          <w:szCs w:val="16"/>
          <w:lang w:eastAsia="ru-RU"/>
        </w:rPr>
      </w:pPr>
    </w:p>
    <w:p w:rsidR="00564F0C" w:rsidRPr="00564F0C" w:rsidRDefault="00564F0C" w:rsidP="00564F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09 4 0</w:t>
      </w:r>
      <w:r w:rsidR="008706B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00000 </w:t>
      </w:r>
      <w:r w:rsidR="008706BA" w:rsidRPr="00870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 процессных мероприятий 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«Совершенствование </w:t>
      </w:r>
      <w:r w:rsidR="008706B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межбюджетных отношений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64F0C" w:rsidRPr="00564F0C" w:rsidRDefault="00564F0C" w:rsidP="00564F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6BA" w:rsidRDefault="008706BA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706B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данной целевой статье отражаются расходы местного бюджета на реализацию комплекса процессных мероприятий по соответствующим направлениям расходов, в том числе: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85010 - Иные межбюджетные трансферты на осуществление полномочий по обеспечению проживающих в поселении и нуждающихся в жилых 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данному направлению расходов отражаются расходы местного бюджета, связанные с передачей полномочий органов местного самоуправления Егорлыкского сельского поселения органам местного самоуправления Егорлыкского района по направлениям передаваемых полномочий.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Поступление указанных межбюджетных трансфертов отражается по следующему коду вида доходов 000 2 02 40014 05 0000 150 «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</w:r>
      <w:r w:rsidRPr="00564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85020 - Иные межбюджетные трансферты на обеспечение полномочий по осуществлению внешнего муниципального финансового контроля.</w:t>
      </w:r>
    </w:p>
    <w:p w:rsidR="00564F0C" w:rsidRPr="00564F0C" w:rsidRDefault="00564F0C" w:rsidP="00564F0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данному направлению расходов отражаются расходы местного бюджета, связанные с передачей полномочий </w:t>
      </w:r>
      <w:r w:rsidR="00870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контрольно-счетного </w:t>
      </w:r>
      <w:r w:rsidRPr="00564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</w:t>
      </w:r>
      <w:r w:rsidR="00870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64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Егорлыкского сельского поселения </w:t>
      </w:r>
      <w:r w:rsidR="00870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Контрольно-счетной палате Егорлыкского района по осуществлению внешнего муниципального финансового контроля.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Поступление указанных межбюджетных трансфертов отражается по следующему коду вида доходов 000 2 02 40014 05 0000 150 «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</w:r>
      <w:r w:rsidRPr="00564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85060 - Иные межбюджетные трансферты на осуществление полномочий по организации ритуальных услуг. </w:t>
      </w:r>
    </w:p>
    <w:p w:rsidR="00564F0C" w:rsidRPr="00564F0C" w:rsidRDefault="00564F0C" w:rsidP="00564F0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данному направлению расходов отражаются расходы местного бюджета, связанные с передачей полномочий органов местного самоуправления Егорлыкского сельского поселения органам местного самоуправления Егорлыкского района по направлениям передаваемых полномочий.</w:t>
      </w:r>
    </w:p>
    <w:p w:rsidR="00564F0C" w:rsidRPr="00564F0C" w:rsidRDefault="00564F0C" w:rsidP="00EA0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Поступление указанных межбюджетных трансфертов отражается по следующему коду вида доходов 000 2 02 40014 05 0000 150 «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</w:r>
      <w:r w:rsidRPr="00564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85140 – Иные межбюджетные трансферты на обеспечение полномочий по осуществлению внутреннего муниципального финансового контроля.</w:t>
      </w:r>
    </w:p>
    <w:p w:rsidR="00564F0C" w:rsidRPr="00564F0C" w:rsidRDefault="00564F0C" w:rsidP="00564F0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данному направлению расходов отражаются расходы местного бюджета, связанные с передачей полномочий органов местного самоуправления Егорлыкского сельского поселения органам местного самоуправления Егорлыкского района по направлениям передаваемых полномочий.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Поступление указанных межбюджетных трансфертов отражается по следующему коду вида доходов 000 2 02 40014 05 0000 150 «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</w:r>
      <w:r w:rsidRPr="00564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outlineLvl w:val="4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21548E" w:rsidRPr="00564F0C" w:rsidRDefault="0021548E" w:rsidP="0021548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9. Муниципальная программа Егорлыкского сельского поселения «Формирование современной городской среды на территории Егорлыкского сельского поселения» </w:t>
      </w:r>
    </w:p>
    <w:p w:rsidR="0021548E" w:rsidRPr="00564F0C" w:rsidRDefault="0021548E" w:rsidP="0021548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16"/>
          <w:szCs w:val="16"/>
          <w:lang w:eastAsia="ru-RU"/>
        </w:rPr>
      </w:pPr>
    </w:p>
    <w:p w:rsidR="0045534A" w:rsidRDefault="0045534A" w:rsidP="0045534A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9</w:t>
      </w:r>
      <w:r w:rsidRPr="008706B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.1. Муниципальные проекты, направленные на достижение мероприятий (результатов)</w:t>
      </w:r>
      <w:r w:rsidRPr="008706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706B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федеральных проектов</w:t>
      </w:r>
    </w:p>
    <w:p w:rsidR="00C4302D" w:rsidRDefault="00C4302D" w:rsidP="0045534A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C4302D" w:rsidRPr="00C4302D" w:rsidRDefault="00C4302D" w:rsidP="00C43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C4302D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в рамках национального проекта «Инфраструктура для жизни»</w:t>
      </w:r>
    </w:p>
    <w:p w:rsidR="00C4302D" w:rsidRDefault="00C4302D" w:rsidP="00C4302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4302D" w:rsidRPr="00C4302D" w:rsidRDefault="00C4302D" w:rsidP="00C4302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10</w:t>
      </w:r>
      <w:r w:rsidRPr="00C4302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2 И</w:t>
      </w:r>
      <w:proofErr w:type="gramStart"/>
      <w:r w:rsidRPr="00C4302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</w:t>
      </w:r>
      <w:proofErr w:type="gramEnd"/>
      <w:r w:rsidRPr="00C4302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00000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Муницип</w:t>
      </w:r>
      <w:r w:rsidRPr="00C4302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альный проект «Формирование комфортной городской среды» </w:t>
      </w:r>
    </w:p>
    <w:p w:rsidR="0045534A" w:rsidRDefault="0045534A" w:rsidP="0045534A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C4302D" w:rsidRDefault="00C4302D" w:rsidP="00C4302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706B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данной целевой статье отражаются расходы местного бюджета на реализацию комплекса процессных мероприятий по соответствующим направлениям расходов, в том числе:</w:t>
      </w:r>
    </w:p>
    <w:p w:rsidR="00C4302D" w:rsidRDefault="00C4302D" w:rsidP="0045534A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6F73EE" w:rsidRDefault="00C4302D" w:rsidP="00C43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5555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564F0C">
        <w:rPr>
          <w:rFonts w:ascii="Times New Roman" w:eastAsia="Calibri" w:hAnsi="Times New Roman" w:cs="Times New Roman"/>
          <w:sz w:val="28"/>
          <w:szCs w:val="28"/>
          <w:lang w:eastAsia="ru-RU"/>
        </w:rPr>
        <w:t>Реализация программ формирования современной городской среды</w:t>
      </w:r>
      <w:r w:rsidR="006F73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302D" w:rsidRPr="00564F0C" w:rsidRDefault="00C4302D" w:rsidP="00C43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данному направлению расходов отражаются расходы местного бюджета на благоустройство общественных территорий в рамках реализации мероприятий по формированию современной городской среды, в том числе осуществляемые за счет субсидии из федерального и областного бюджетов в целях софинансирования данных расходов.</w:t>
      </w:r>
      <w:proofErr w:type="gramEnd"/>
    </w:p>
    <w:p w:rsidR="00C4302D" w:rsidRDefault="00C4302D" w:rsidP="006F7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Поступление субсидий в местные бюджеты на указанные цели отражается по соответствующим элементам кода вида доходов </w:t>
      </w:r>
      <w:r w:rsidR="00C11F85">
        <w:rPr>
          <w:rFonts w:ascii="Times New Roman" w:eastAsia="Times New Roman" w:hAnsi="Times New Roman" w:cs="Times New Roman"/>
          <w:sz w:val="28"/>
          <w:szCs w:val="28"/>
          <w:lang w:eastAsia="ru-RU"/>
        </w:rPr>
        <w:t>951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2 02 25555 00 0000 150 </w:t>
      </w:r>
      <w:r w:rsidR="006F73EE" w:rsidRPr="006F73EE">
        <w:rPr>
          <w:rFonts w:ascii="Times New Roman" w:eastAsia="Times New Roman" w:hAnsi="Times New Roman" w:cs="Times New Roman"/>
          <w:sz w:val="28"/>
          <w:szCs w:val="28"/>
          <w:lang w:eastAsia="ru-RU"/>
        </w:rPr>
        <w:t>«Субсидии бюджетам на реализацию программ формирования современной городской среды».</w:t>
      </w:r>
    </w:p>
    <w:p w:rsidR="006F73EE" w:rsidRPr="008706BA" w:rsidRDefault="006F73EE" w:rsidP="006F7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45534A" w:rsidRDefault="0045534A" w:rsidP="0045534A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9</w:t>
      </w:r>
      <w:r w:rsidRPr="008706B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.2. </w:t>
      </w:r>
      <w:r w:rsidR="0001512F" w:rsidRPr="0001512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Муниципальный проект «</w:t>
      </w:r>
      <w:r w:rsidR="00E374BA" w:rsidRPr="00E374B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Благоустройство общественных территорий Егорлыкского сельского поселения</w:t>
      </w:r>
      <w:r w:rsidR="0001512F" w:rsidRPr="0001512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»</w:t>
      </w:r>
      <w:r w:rsidR="00E13DA0" w:rsidRPr="00E13DA0">
        <w:rPr>
          <w:rFonts w:ascii="Times New Roman" w:hAnsi="Times New Roman" w:cs="Times New Roman"/>
          <w:sz w:val="28"/>
        </w:rPr>
        <w:t xml:space="preserve"> </w:t>
      </w:r>
      <w:r w:rsidR="00E13DA0" w:rsidRPr="00E13DA0">
        <w:rPr>
          <w:rFonts w:ascii="Times New Roman" w:hAnsi="Times New Roman" w:cs="Times New Roman"/>
          <w:b/>
          <w:sz w:val="28"/>
        </w:rPr>
        <w:t>по региональному проекту «Благоустройство территорий»</w:t>
      </w:r>
    </w:p>
    <w:p w:rsidR="00E13DA0" w:rsidRPr="00E13DA0" w:rsidRDefault="00E13DA0" w:rsidP="0045534A">
      <w:pPr>
        <w:spacing w:after="0" w:line="240" w:lineRule="auto"/>
        <w:ind w:firstLine="709"/>
        <w:jc w:val="center"/>
        <w:outlineLvl w:val="4"/>
        <w:rPr>
          <w:rFonts w:ascii="Times New Roman" w:hAnsi="Times New Roman" w:cs="Times New Roman"/>
          <w:sz w:val="24"/>
        </w:rPr>
      </w:pPr>
    </w:p>
    <w:p w:rsidR="0001512F" w:rsidRPr="001F6104" w:rsidRDefault="00E13DA0" w:rsidP="0045534A">
      <w:pPr>
        <w:spacing w:after="0" w:line="240" w:lineRule="auto"/>
        <w:ind w:firstLine="709"/>
        <w:jc w:val="center"/>
        <w:outlineLvl w:val="4"/>
        <w:rPr>
          <w:rFonts w:ascii="Times New Roman" w:hAnsi="Times New Roman" w:cs="Times New Roman"/>
          <w:sz w:val="28"/>
        </w:rPr>
      </w:pPr>
      <w:r w:rsidRPr="00E13DA0">
        <w:rPr>
          <w:rFonts w:ascii="Times New Roman" w:hAnsi="Times New Roman" w:cs="Times New Roman"/>
          <w:sz w:val="28"/>
        </w:rPr>
        <w:t xml:space="preserve">10 2 01 00000 Муниципальный проект «Благоустройство общественных территорий Егорлыкского сельского поселения» </w:t>
      </w:r>
      <w:r w:rsidR="00227664" w:rsidRPr="00227664">
        <w:rPr>
          <w:rFonts w:ascii="Times New Roman" w:hAnsi="Times New Roman" w:cs="Times New Roman"/>
          <w:sz w:val="28"/>
        </w:rPr>
        <w:t>по региональному проекту «Благоустройство территорий»</w:t>
      </w:r>
    </w:p>
    <w:p w:rsidR="00227664" w:rsidRPr="001F6104" w:rsidRDefault="00227664" w:rsidP="0045534A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32"/>
          <w:szCs w:val="28"/>
          <w:lang w:eastAsia="ru-RU"/>
        </w:rPr>
      </w:pPr>
    </w:p>
    <w:p w:rsidR="0001512F" w:rsidRDefault="0001512F" w:rsidP="0001512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S</w:t>
      </w:r>
      <w:r w:rsidRPr="0068360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464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Pr="0068360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Расходы на реализацию инициативных проектов </w:t>
      </w:r>
      <w:r w:rsidRPr="0001512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(благоустройство общественной территории в ст.</w:t>
      </w:r>
      <w:proofErr w:type="gramEnd"/>
      <w:r w:rsidRPr="0001512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gramStart"/>
      <w:r w:rsidRPr="0001512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Егорлыкская по ул. Мира от пер. Грицика до ул. Ленина)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proofErr w:type="gramEnd"/>
    </w:p>
    <w:p w:rsidR="0001512F" w:rsidRDefault="0001512F" w:rsidP="0001512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8618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 xml:space="preserve">По данному направлению расходов отражаются расходы из бюджета Егорлыкского сельского поселения </w:t>
      </w:r>
      <w:r w:rsidRPr="0068360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 реализацию инициативн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ых</w:t>
      </w:r>
      <w:r w:rsidRPr="0068360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проектов</w:t>
      </w:r>
      <w:r w:rsidRPr="0098618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E374BA" w:rsidRPr="00E374BA" w:rsidRDefault="00E374BA" w:rsidP="00E374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S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5350 </w:t>
      </w:r>
      <w:r w:rsidRPr="00E374B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– 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площадках.</w:t>
      </w:r>
      <w:proofErr w:type="gramEnd"/>
    </w:p>
    <w:p w:rsidR="00E374BA" w:rsidRDefault="00E374BA" w:rsidP="00E374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374B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данному направлению расходов отражаются расходы из бюджета Егорлыкского сельского поселения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площадках.</w:t>
      </w:r>
    </w:p>
    <w:p w:rsidR="0045534A" w:rsidRPr="008706BA" w:rsidRDefault="0045534A" w:rsidP="0045534A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45534A" w:rsidRPr="008706BA" w:rsidRDefault="0045534A" w:rsidP="0045534A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9</w:t>
      </w:r>
      <w:r w:rsidRPr="008706B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.3. Ведомственные проекты</w:t>
      </w:r>
    </w:p>
    <w:p w:rsidR="0045534A" w:rsidRPr="008706BA" w:rsidRDefault="0045534A" w:rsidP="0045534A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45534A" w:rsidRPr="008706BA" w:rsidRDefault="0045534A" w:rsidP="0045534A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9</w:t>
      </w:r>
      <w:r w:rsidRPr="008706B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.4. Комплексы процессных мероприятий</w:t>
      </w:r>
    </w:p>
    <w:p w:rsidR="0045534A" w:rsidRPr="00564F0C" w:rsidRDefault="0045534A" w:rsidP="0045534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</w:p>
    <w:p w:rsidR="0045534A" w:rsidRPr="00564F0C" w:rsidRDefault="0045534A" w:rsidP="00455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00000 </w:t>
      </w:r>
      <w:r w:rsidRPr="00870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 процессных мероприятий 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5534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Благоустройство общественных территорий Егорлыкского сельского поселения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5534A" w:rsidRPr="00564F0C" w:rsidRDefault="0045534A" w:rsidP="004553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34A" w:rsidRDefault="0045534A" w:rsidP="004553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706B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данной целевой статье отражаются расходы местного бюджета на реализацию комплекса процессных мероприятий по соответствующим направлениям расходов, в том числе:</w:t>
      </w:r>
    </w:p>
    <w:p w:rsidR="0021548E" w:rsidRPr="000727B2" w:rsidRDefault="0021548E" w:rsidP="002154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Cs w:val="28"/>
          <w:highlight w:val="yellow"/>
          <w:lang w:eastAsia="ru-RU"/>
        </w:rPr>
      </w:pPr>
    </w:p>
    <w:p w:rsidR="0021548E" w:rsidRPr="00564F0C" w:rsidRDefault="0021548E" w:rsidP="00215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24630 - Расходы на </w:t>
      </w:r>
      <w:r w:rsidR="0045534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реализацию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мероприятий по формированию современной городской среды в части благоустройства общественных территорий Егорлыкского сельского поселения.</w:t>
      </w:r>
    </w:p>
    <w:p w:rsidR="0021548E" w:rsidRDefault="0021548E" w:rsidP="00215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данному направлению расходов отражаются расходы из бюджета Егорлыкского сельского поселения на </w:t>
      </w:r>
      <w:r w:rsidR="0045534A" w:rsidRPr="0045534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реализацию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мероприятий по формированию современной городской среды в части благоустройства общественных территорий Егорлыкского сельского поселения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а так же </w:t>
      </w:r>
      <w:r w:rsidRPr="00564F0C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п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риобретение и установку детских игровых и спортивных комплексов, благоустройство зон отдыха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21548E" w:rsidRPr="00B84C55" w:rsidRDefault="0021548E" w:rsidP="002154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CDE" w:rsidRPr="00564F0C" w:rsidRDefault="00CD3CDE" w:rsidP="00CD3CD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10. </w:t>
      </w:r>
      <w:r w:rsidRPr="00564F0C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Муниципальная программа Егорлыкского сельского поселения </w:t>
      </w:r>
      <w:r w:rsidRPr="000007F8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«Комплексное развитие сельских территорий»</w:t>
      </w:r>
      <w:r w:rsidRPr="00564F0C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</w:p>
    <w:p w:rsidR="00CD3CDE" w:rsidRPr="00564F0C" w:rsidRDefault="00CD3CDE" w:rsidP="00CD3CD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16"/>
          <w:szCs w:val="16"/>
          <w:lang w:eastAsia="ru-RU"/>
        </w:rPr>
      </w:pPr>
    </w:p>
    <w:p w:rsidR="002102CB" w:rsidRPr="008706BA" w:rsidRDefault="002102CB" w:rsidP="002102CB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10</w:t>
      </w:r>
      <w:r w:rsidRPr="008706B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.1. Муниципальные проекты, направленные на достижение мероприятий (результатов)</w:t>
      </w:r>
      <w:r w:rsidRPr="008706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706B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федеральных проектов</w:t>
      </w:r>
    </w:p>
    <w:p w:rsidR="002102CB" w:rsidRPr="008706BA" w:rsidRDefault="002102CB" w:rsidP="002102CB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2102CB" w:rsidRDefault="002102CB" w:rsidP="002102CB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10</w:t>
      </w:r>
      <w:r w:rsidRPr="008706B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.2. Муниципальные проекты, направленные на достижение целей социально-экономического развития 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Егорлык</w:t>
      </w:r>
      <w:r w:rsidRPr="008706B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ского сельского поселения </w:t>
      </w:r>
    </w:p>
    <w:p w:rsidR="002102CB" w:rsidRDefault="002102CB" w:rsidP="002102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2CB" w:rsidRDefault="002102CB" w:rsidP="002102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00000 </w:t>
      </w:r>
      <w:r w:rsidRPr="002102C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10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0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«Создание и развитие инфраструктуры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сельских </w:t>
      </w:r>
      <w:r w:rsidRPr="000007F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000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2102CB" w:rsidRPr="000727B2" w:rsidRDefault="002102CB" w:rsidP="002102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2102CB" w:rsidRPr="00564F0C" w:rsidRDefault="002102CB" w:rsidP="002102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 xml:space="preserve">По данной целевой статье отражаются расходы местного бюджета на реализацию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муниципального проекта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по соответствующим направлениям расходов, в том числе:</w:t>
      </w:r>
    </w:p>
    <w:p w:rsidR="002102CB" w:rsidRPr="00564F0C" w:rsidRDefault="002102CB" w:rsidP="002102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70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0 - </w:t>
      </w:r>
      <w:r w:rsidRPr="00000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Расходы на благоустройство территории Егорлыкского сельского поселения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2102CB" w:rsidRDefault="002102CB" w:rsidP="002102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данному направлению расходов отражаются расходы из бюджета Егорлыкского сельского поселения на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организацию оформления фасадов (внешнего вида) зданий (административных зданий, объектов социальной сферы, объектов инфраструктуры и других), находящихся в муниципальной собственности, а так же установка (обустройство) ограждений, прилегающих к общественным территориям, газонных и тротуарных ограждений.</w:t>
      </w:r>
    </w:p>
    <w:p w:rsidR="002102CB" w:rsidRPr="008706BA" w:rsidRDefault="002102CB" w:rsidP="002102CB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2102CB" w:rsidRPr="008706BA" w:rsidRDefault="002102CB" w:rsidP="002102CB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10</w:t>
      </w:r>
      <w:r w:rsidRPr="008706B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.3. Ведомственные проекты</w:t>
      </w:r>
    </w:p>
    <w:p w:rsidR="002102CB" w:rsidRPr="008706BA" w:rsidRDefault="002102CB" w:rsidP="002102CB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2102CB" w:rsidRPr="008706BA" w:rsidRDefault="002102CB" w:rsidP="002102CB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10</w:t>
      </w:r>
      <w:r w:rsidRPr="008706B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.4. Комплексы процессных мероприятий</w:t>
      </w:r>
    </w:p>
    <w:p w:rsidR="00CD3CDE" w:rsidRPr="00564F0C" w:rsidRDefault="00CD3CDE" w:rsidP="00CD3CD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564F0C" w:rsidRPr="00564F0C" w:rsidRDefault="00CD3CDE" w:rsidP="00CD3CDE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11. </w:t>
      </w:r>
      <w:r w:rsidR="00564F0C" w:rsidRPr="00564F0C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Непрограммные расходы органов местного самоуправления Егорлыкского сельского поселения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outlineLvl w:val="4"/>
        <w:rPr>
          <w:rFonts w:ascii="Times New Roman" w:eastAsia="Times New Roman" w:hAnsi="Times New Roman" w:cs="Times New Roman"/>
          <w:snapToGrid w:val="0"/>
          <w:sz w:val="16"/>
          <w:szCs w:val="16"/>
          <w:lang w:eastAsia="ru-RU"/>
        </w:rPr>
      </w:pP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left="426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99 0 00 00000 Непрограммные расходы органов местного самоуправления Егорлыкского сельского поселения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Целевые статьи непрограммных направлений расходов местного бюджета включают: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16"/>
          <w:szCs w:val="16"/>
          <w:lang w:eastAsia="ru-RU"/>
        </w:rPr>
      </w:pP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99 1 00 00000 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обеспечение непредвиденных расходов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16"/>
          <w:szCs w:val="16"/>
          <w:lang w:eastAsia="ru-RU"/>
        </w:rPr>
      </w:pPr>
    </w:p>
    <w:p w:rsidR="00564F0C" w:rsidRPr="00564F0C" w:rsidRDefault="00564F0C" w:rsidP="00564F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F0C">
        <w:rPr>
          <w:rFonts w:ascii="Times New Roman" w:eastAsia="Calibri" w:hAnsi="Times New Roman" w:cs="Times New Roman"/>
          <w:sz w:val="28"/>
          <w:szCs w:val="28"/>
        </w:rPr>
        <w:t>По данной целевой статье планируются ассигнования, и осуществляется расходование средств резервного фонда Администрации Егорлыкского сельского поселения, в том числе:</w:t>
      </w:r>
    </w:p>
    <w:p w:rsidR="00564F0C" w:rsidRPr="00564F0C" w:rsidRDefault="00564F0C" w:rsidP="00564F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F0C">
        <w:rPr>
          <w:rFonts w:ascii="Times New Roman" w:eastAsia="Calibri" w:hAnsi="Times New Roman" w:cs="Times New Roman"/>
          <w:sz w:val="28"/>
          <w:szCs w:val="28"/>
        </w:rPr>
        <w:t>90150 – Резервный фонд Администрации Егорлыкского сельского поселения.</w:t>
      </w:r>
    </w:p>
    <w:p w:rsidR="00AB6B5B" w:rsidRPr="00297E67" w:rsidRDefault="00AB6B5B" w:rsidP="00564F0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99 9 00 00000</w:t>
      </w:r>
      <w:proofErr w:type="gramStart"/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2102C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</w:t>
      </w:r>
      <w:proofErr w:type="gramEnd"/>
      <w:r w:rsidR="002102C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ные н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епрограммные </w:t>
      </w:r>
      <w:r w:rsidR="009D6EA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мероприятия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16"/>
          <w:szCs w:val="16"/>
          <w:lang w:eastAsia="ru-RU"/>
        </w:rPr>
      </w:pP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данной целевой статье отражаются непрограммные расходы органов местного самоуправления Егорлыкского сельского поселения, не предусмотренные иными целевыми статьями расходов местного бюджета, по соответствующим направлениям расходов, в том числе: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11010 - Выплата пенсии за выслугу лет.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данному направлению расходов осуществляется выплаты пенсии за выслугу лет из местного бюджета. 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24190 – Оценка муниципального имущества, признание прав и регулирование отношений по муниципальной собственности Егорлыкского сельского поселения.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0C">
        <w:rPr>
          <w:rFonts w:ascii="Times New Roman" w:eastAsia="Calibri" w:hAnsi="Times New Roman" w:cs="Times New Roman"/>
          <w:sz w:val="28"/>
          <w:szCs w:val="28"/>
        </w:rPr>
        <w:t>По данному направлению расходов отражаются расходы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местного бюджета 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управлению муниципальным имуществом, связанные с оценкой 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муниципального имущества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признанием прав и регулированием отношений по муниципальной собственности Егорлыкского сельского поселения, в том числе 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расходы 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 организацию работы по государственной кадастровой оценке земель, находящихся в собственности Егорлыкского сельского поселения.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24200 – Мероприятия по освещению деятельности органов местного самоуправления Егорлыкского сельского поселения средствами массовой коммуникации.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данному направлению </w:t>
      </w:r>
      <w:r w:rsidRPr="00564F0C">
        <w:rPr>
          <w:rFonts w:ascii="Times New Roman" w:eastAsia="Calibri" w:hAnsi="Times New Roman" w:cs="Times New Roman"/>
          <w:sz w:val="28"/>
          <w:szCs w:val="28"/>
        </w:rPr>
        <w:t xml:space="preserve">отражаются расходы 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местного бюджета на мероприятия в сфере</w:t>
      </w:r>
      <w:r w:rsidRPr="00564F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средств массовой информации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 освещение 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органов местного самоуправления средствами массовой коммуникации.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24480 – Преддекларационное обследование муниципальной собственности</w:t>
      </w:r>
      <w:r w:rsidR="00397D2B" w:rsidRPr="00397D2B">
        <w:t xml:space="preserve"> </w:t>
      </w:r>
      <w:r w:rsidR="00397D2B" w:rsidRPr="00397D2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Егорлыкского сельского поселения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данному направлению отражаются расходы местного бюджета на преддекларационное обследование муниципальной собственности</w:t>
      </w:r>
      <w:r w:rsidR="00397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7D2B"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Егорлыкского сельского поселения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24510 – Расходы по страхованию муниципальной собственности Егорлыкского сельского поселения.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данному направлению отражаются расходы местного бюджета на страхование муниципальной собственности Егорлыкского сельского поселения.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24610 – Расходы на топографо-геодезические, картографические и землеустроительные работы.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данному направлению отражаются расходы местного бюджета на топографо-геодезические, картографические и землеустроительные работы.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24620 – Расходы на содержание муниципального жилищного фонда Егорлыкского сельского поселения.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данному направлению отражаются расходы местного бюджета на содержание муниципального жилищного фонда Егорлыкского сельского поселения.</w:t>
      </w:r>
    </w:p>
    <w:p w:rsidR="00564F0C" w:rsidRPr="00564F0C" w:rsidRDefault="00564F0C" w:rsidP="00564F0C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51180- 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осуществление переданных полномочий первичного воинского учета на территориях, где отсутствуют военные комиссариаты. </w:t>
      </w:r>
    </w:p>
    <w:p w:rsidR="00564F0C" w:rsidRDefault="00564F0C" w:rsidP="00564F0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данному направлению расходов отражаются расходы местного бюджета на осуществление первичного воинского учета на территориях, где отсутствуют военные комиссариаты за счет средств федерального бюджета, поступающих в виде субвенций. </w:t>
      </w:r>
    </w:p>
    <w:p w:rsidR="00E13DA0" w:rsidRPr="00E13DA0" w:rsidRDefault="00E13DA0" w:rsidP="00E13DA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3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71180 – Расходы за счет средств резервного фонда Правительства Ростовской области.</w:t>
      </w:r>
    </w:p>
    <w:p w:rsidR="00E13DA0" w:rsidRDefault="00E13DA0" w:rsidP="00E13DA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3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данному направлению расходов отражаются расходы из бюджета Егорлыкского сельского поселения за счет средств резервного фонда Правительства Ростовской области.</w:t>
      </w:r>
    </w:p>
    <w:p w:rsidR="00E13DA0" w:rsidRPr="00E13DA0" w:rsidRDefault="00E13DA0" w:rsidP="00E13DA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3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90150 – Расходы за счет средств резервного фонда Егорлыкского района.</w:t>
      </w:r>
    </w:p>
    <w:p w:rsidR="00E13DA0" w:rsidRPr="00564F0C" w:rsidRDefault="00E13DA0" w:rsidP="00E13DA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3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данному направлению отражаются расходы за счет средств резервного фонда Егорлыкского района на реализацию мероприятий по формированию современной городской среды в Егорлыкском сельском поселении.</w:t>
      </w:r>
    </w:p>
    <w:p w:rsidR="00564F0C" w:rsidRPr="00564F0C" w:rsidRDefault="00564F0C" w:rsidP="00564F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F0C">
        <w:rPr>
          <w:rFonts w:ascii="Times New Roman" w:eastAsia="Calibri" w:hAnsi="Times New Roman" w:cs="Times New Roman"/>
          <w:sz w:val="28"/>
          <w:szCs w:val="28"/>
        </w:rPr>
        <w:t>90110 – Условно утвержденные расходы.</w:t>
      </w:r>
    </w:p>
    <w:p w:rsidR="00564F0C" w:rsidRPr="00564F0C" w:rsidRDefault="00564F0C" w:rsidP="00564F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F0C">
        <w:rPr>
          <w:rFonts w:ascii="Times New Roman" w:eastAsia="Calibri" w:hAnsi="Times New Roman" w:cs="Times New Roman"/>
          <w:sz w:val="28"/>
          <w:szCs w:val="28"/>
        </w:rPr>
        <w:t>По данному направлению отражаются условно утвержденные расходы местного бюджета по Администрации Егорлыкского сельского поселения в соответствии с требованиями статьи 184 Бюджетного кодекса Российской Федерации.</w:t>
      </w:r>
    </w:p>
    <w:p w:rsidR="00564F0C" w:rsidRPr="00564F0C" w:rsidRDefault="00564F0C" w:rsidP="00564F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564F0C">
        <w:rPr>
          <w:rFonts w:ascii="Times New Roman" w:eastAsia="Calibri" w:hAnsi="Times New Roman" w:cs="Times New Roman"/>
          <w:sz w:val="28"/>
          <w:szCs w:val="28"/>
        </w:rPr>
        <w:lastRenderedPageBreak/>
        <w:t>90350 – Расходы на проведение выборов в представительные органы местного самоуправления Егорлыкского сельского поселения</w:t>
      </w:r>
      <w:r w:rsidRPr="00564F0C">
        <w:rPr>
          <w:rFonts w:ascii="Times New Roman" w:eastAsia="Calibri" w:hAnsi="Times New Roman" w:cs="Times New Roman"/>
          <w:snapToGrid w:val="0"/>
          <w:sz w:val="28"/>
          <w:szCs w:val="28"/>
        </w:rPr>
        <w:t>.</w:t>
      </w:r>
    </w:p>
    <w:p w:rsidR="00564F0C" w:rsidRPr="00564F0C" w:rsidRDefault="00564F0C" w:rsidP="00564F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F0C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По данному направлению расходов отражаются расходы местного бюджета на осуществление полномочий Избирательной комиссии Ростовской области на период подготовки и проведения </w:t>
      </w:r>
      <w:r w:rsidRPr="00564F0C">
        <w:rPr>
          <w:rFonts w:ascii="Times New Roman" w:eastAsia="Calibri" w:hAnsi="Times New Roman" w:cs="Times New Roman"/>
          <w:sz w:val="28"/>
          <w:szCs w:val="28"/>
        </w:rPr>
        <w:t>выборов в представительные органы местного самоуправления Егорлыкского сельского поселения.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99990 – Реализация направления расходов в рамках непрограммных расходов органов местного самоуправления Егорлыкского сельского поселения.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данному направлению расходов отражаются расходы местного бюджета на финансовое обеспечение мероприятий и (или) обособленных функций Администрации Егорлыкского сельского поселения, для отражения которых не предусмотрены обособленные направления расходов.</w:t>
      </w:r>
    </w:p>
    <w:p w:rsidR="00564F0C" w:rsidRDefault="00564F0C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F0C" w:rsidRDefault="00564F0C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A5B" w:rsidRDefault="001B1A5B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A5B" w:rsidRDefault="001B1A5B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664" w:rsidRPr="001F6104" w:rsidRDefault="00227664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664" w:rsidRPr="001F6104" w:rsidRDefault="00227664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664" w:rsidRPr="001F6104" w:rsidRDefault="00227664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664" w:rsidRPr="001F6104" w:rsidRDefault="00227664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664" w:rsidRPr="001F6104" w:rsidRDefault="00227664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664" w:rsidRPr="001F6104" w:rsidRDefault="00227664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664" w:rsidRPr="001F6104" w:rsidRDefault="00227664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664" w:rsidRPr="001F6104" w:rsidRDefault="00227664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664" w:rsidRPr="001F6104" w:rsidRDefault="00227664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664" w:rsidRPr="001F6104" w:rsidRDefault="00227664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664" w:rsidRPr="001F6104" w:rsidRDefault="00227664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664" w:rsidRPr="001F6104" w:rsidRDefault="00227664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664" w:rsidRPr="001F6104" w:rsidRDefault="00227664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664" w:rsidRPr="001F6104" w:rsidRDefault="00227664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664" w:rsidRPr="001F6104" w:rsidRDefault="00227664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664" w:rsidRPr="001F6104" w:rsidRDefault="00227664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664" w:rsidRPr="001F6104" w:rsidRDefault="00227664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664" w:rsidRPr="001F6104" w:rsidRDefault="00227664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664" w:rsidRPr="001F6104" w:rsidRDefault="00227664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664" w:rsidRPr="001F6104" w:rsidRDefault="00227664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664" w:rsidRPr="001F6104" w:rsidRDefault="00227664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664" w:rsidRPr="001F6104" w:rsidRDefault="00227664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664" w:rsidRPr="001F6104" w:rsidRDefault="00227664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664" w:rsidRPr="001F6104" w:rsidRDefault="00227664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664" w:rsidRPr="001F6104" w:rsidRDefault="00227664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664" w:rsidRPr="001F6104" w:rsidRDefault="00227664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F0C" w:rsidRPr="00564F0C" w:rsidRDefault="00564F0C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F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564F0C" w:rsidRPr="00564F0C" w:rsidRDefault="00564F0C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F0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порядке применения</w:t>
      </w:r>
    </w:p>
    <w:p w:rsidR="00564F0C" w:rsidRPr="00564F0C" w:rsidRDefault="00564F0C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бюджетной классификации расходов бюджета </w:t>
      </w:r>
    </w:p>
    <w:p w:rsidR="00564F0C" w:rsidRPr="00564F0C" w:rsidRDefault="00564F0C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Егорлыкского сельского поселения </w:t>
      </w:r>
    </w:p>
    <w:p w:rsidR="00564F0C" w:rsidRPr="00564F0C" w:rsidRDefault="00564F0C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F0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Егорлыкского района на 202</w:t>
      </w:r>
      <w:r w:rsidR="00227664" w:rsidRPr="0022766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64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</w:p>
    <w:p w:rsidR="00564F0C" w:rsidRPr="00564F0C" w:rsidRDefault="00564F0C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F0C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плановый период 202</w:t>
      </w:r>
      <w:r w:rsidR="00227664" w:rsidRPr="0022766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564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227664" w:rsidRPr="00227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</w:t>
      </w:r>
      <w:r w:rsidRPr="00564F0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кодов целевых статей расходов бюджета Егорлыкского сельского поселения Егорлыкского района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8079"/>
      </w:tblGrid>
      <w:tr w:rsidR="003B11D3" w:rsidRPr="003B11D3" w:rsidTr="00227664">
        <w:trPr>
          <w:trHeight w:val="248"/>
          <w:tblHeader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8079" w:type="dxa"/>
            <w:shd w:val="clear" w:color="000000" w:fill="FFFFFF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целевой статьи расходов</w:t>
            </w:r>
          </w:p>
        </w:tc>
      </w:tr>
      <w:tr w:rsidR="003B11D3" w:rsidRPr="003B11D3" w:rsidTr="00227664">
        <w:trPr>
          <w:trHeight w:val="248"/>
          <w:tblHeader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079" w:type="dxa"/>
            <w:shd w:val="clear" w:color="000000" w:fill="FFFFFF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</w:tr>
      <w:tr w:rsidR="003B11D3" w:rsidRPr="003B11D3" w:rsidTr="00227664">
        <w:trPr>
          <w:trHeight w:val="846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079" w:type="dxa"/>
            <w:shd w:val="clear" w:color="000000" w:fill="FFFFFF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Егорлыкского сельского поселения «Обеспечение качественными жилищно-коммунальными услугами населения Егорлыкского сельского поселения»</w:t>
            </w:r>
          </w:p>
        </w:tc>
      </w:tr>
      <w:tr w:rsidR="003B11D3" w:rsidRPr="003B11D3" w:rsidTr="00227664">
        <w:trPr>
          <w:trHeight w:val="552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01 4 01 00000</w:t>
            </w:r>
          </w:p>
        </w:tc>
        <w:tc>
          <w:tcPr>
            <w:tcW w:w="8079" w:type="dxa"/>
            <w:shd w:val="clear" w:color="000000" w:fill="FFFFFF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«Развитие жилищного хозяйства Егорлыкского сельского поселения»</w:t>
            </w:r>
          </w:p>
        </w:tc>
      </w:tr>
      <w:tr w:rsidR="003B11D3" w:rsidRPr="003B11D3" w:rsidTr="00227664">
        <w:trPr>
          <w:trHeight w:val="568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01 4 01 24550</w:t>
            </w:r>
          </w:p>
        </w:tc>
        <w:tc>
          <w:tcPr>
            <w:tcW w:w="8079" w:type="dxa"/>
            <w:shd w:val="clear" w:color="000000" w:fill="FFFFFF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формирование информационного пространства в области жилищно-коммунального хозяйства</w:t>
            </w:r>
          </w:p>
        </w:tc>
      </w:tr>
      <w:tr w:rsidR="003B11D3" w:rsidRPr="003B11D3" w:rsidTr="00227664">
        <w:trPr>
          <w:trHeight w:val="568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01 4 02 00000</w:t>
            </w:r>
          </w:p>
        </w:tc>
        <w:tc>
          <w:tcPr>
            <w:tcW w:w="8079" w:type="dxa"/>
            <w:shd w:val="clear" w:color="000000" w:fill="FFFFFF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«Взносы на капитальный ремонт общего имущества многоквартирных домов по помещениям, находящимся в собственности Егорлыкского сельского поселения»</w:t>
            </w:r>
          </w:p>
        </w:tc>
      </w:tr>
      <w:tr w:rsidR="003B11D3" w:rsidRPr="003B11D3" w:rsidTr="00227664">
        <w:trPr>
          <w:trHeight w:val="574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01 4 02 24600</w:t>
            </w:r>
          </w:p>
        </w:tc>
        <w:tc>
          <w:tcPr>
            <w:tcW w:w="8079" w:type="dxa"/>
            <w:shd w:val="clear" w:color="000000" w:fill="FFFFFF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уплату взносов на обеспечение мероприятий по капитальному ремонту многоквартирных домов</w:t>
            </w:r>
          </w:p>
        </w:tc>
      </w:tr>
      <w:tr w:rsidR="003B11D3" w:rsidRPr="003B11D3" w:rsidTr="00227664">
        <w:trPr>
          <w:trHeight w:val="574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01 4 03 00000</w:t>
            </w:r>
          </w:p>
        </w:tc>
        <w:tc>
          <w:tcPr>
            <w:tcW w:w="8079" w:type="dxa"/>
            <w:shd w:val="clear" w:color="000000" w:fill="FFFFFF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«Повышение удовлетворенности населения Егорлыкского сельского поселения уровнем коммунального обслуживания»</w:t>
            </w:r>
          </w:p>
        </w:tc>
      </w:tr>
      <w:tr w:rsidR="003B11D3" w:rsidRPr="003B11D3" w:rsidTr="00227664">
        <w:trPr>
          <w:trHeight w:val="566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4 03 9Т610</w:t>
            </w:r>
          </w:p>
        </w:tc>
        <w:tc>
          <w:tcPr>
            <w:tcW w:w="8079" w:type="dxa"/>
            <w:shd w:val="clear" w:color="000000" w:fill="FFFFFF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осуществление полномочий в сфере организации в границах поселения теплоснабжения</w:t>
            </w:r>
          </w:p>
        </w:tc>
      </w:tr>
      <w:tr w:rsidR="003B11D3" w:rsidRPr="003B11D3" w:rsidTr="00227664">
        <w:trPr>
          <w:trHeight w:val="674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B11D3">
              <w:rPr>
                <w:rFonts w:ascii="Times New Roman" w:hAnsi="Times New Roman" w:cs="Times New Roman"/>
                <w:b/>
                <w:sz w:val="24"/>
              </w:rPr>
              <w:t>03 0 00 00000</w:t>
            </w:r>
          </w:p>
        </w:tc>
        <w:tc>
          <w:tcPr>
            <w:tcW w:w="8079" w:type="dxa"/>
            <w:shd w:val="clear" w:color="000000" w:fill="FFFFFF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8"/>
                <w:lang w:eastAsia="ru-RU"/>
              </w:rPr>
              <w:t>Муниципальная программа Егорлыкского сельского поселения «Муниципальная политика»</w:t>
            </w:r>
          </w:p>
        </w:tc>
      </w:tr>
      <w:tr w:rsidR="003B11D3" w:rsidRPr="003B11D3" w:rsidTr="00227664">
        <w:trPr>
          <w:trHeight w:val="699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>03 4 01 00000</w:t>
            </w:r>
          </w:p>
        </w:tc>
        <w:tc>
          <w:tcPr>
            <w:tcW w:w="8079" w:type="dxa"/>
            <w:shd w:val="clear" w:color="000000" w:fill="FFFFFF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>Комплекс процессных мероприятий «Развитие муниципальной службы в Егорлыкском сельском поселении»</w:t>
            </w:r>
          </w:p>
        </w:tc>
      </w:tr>
      <w:tr w:rsidR="003B11D3" w:rsidRPr="003B11D3" w:rsidTr="00227664">
        <w:trPr>
          <w:trHeight w:val="694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>03 4 01 24210</w:t>
            </w:r>
          </w:p>
        </w:tc>
        <w:tc>
          <w:tcPr>
            <w:tcW w:w="8079" w:type="dxa"/>
            <w:shd w:val="clear" w:color="000000" w:fill="FFFFFF"/>
          </w:tcPr>
          <w:p w:rsidR="003B11D3" w:rsidRPr="003B11D3" w:rsidRDefault="003B11D3" w:rsidP="003B11D3">
            <w:pPr>
              <w:tabs>
                <w:tab w:val="left" w:pos="9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профессиональных компетенций кадров органов местного самоуправления</w:t>
            </w:r>
          </w:p>
        </w:tc>
      </w:tr>
      <w:tr w:rsidR="003B11D3" w:rsidRPr="003B11D3" w:rsidTr="00227664">
        <w:trPr>
          <w:trHeight w:val="560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>03 4 01 24560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tabs>
                <w:tab w:val="left" w:pos="99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диспансеризации муниципальных служащих</w:t>
            </w:r>
          </w:p>
        </w:tc>
      </w:tr>
      <w:tr w:rsidR="003B11D3" w:rsidRPr="003B11D3" w:rsidTr="00227664">
        <w:trPr>
          <w:trHeight w:val="698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03 4 02 00000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tabs>
                <w:tab w:val="left" w:pos="10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«Обеспечение функционирования Главы Администрации Егорлыкского сельского поселения»</w:t>
            </w:r>
          </w:p>
        </w:tc>
      </w:tr>
      <w:tr w:rsidR="003B11D3" w:rsidRPr="003B11D3" w:rsidTr="00227664">
        <w:trPr>
          <w:trHeight w:val="706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03 4 02 00110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tabs>
                <w:tab w:val="left" w:pos="36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 Егорлыкского сельского поселения</w:t>
            </w:r>
          </w:p>
        </w:tc>
      </w:tr>
      <w:tr w:rsidR="003B11D3" w:rsidRPr="003B11D3" w:rsidTr="00227664">
        <w:trPr>
          <w:trHeight w:val="676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03 4 03 00000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tabs>
                <w:tab w:val="left" w:pos="36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«Обеспечение деятельности Администрации Егорлыкского сельского поселения»</w:t>
            </w:r>
          </w:p>
        </w:tc>
      </w:tr>
      <w:tr w:rsidR="003B11D3" w:rsidRPr="003B11D3" w:rsidTr="00227664">
        <w:trPr>
          <w:trHeight w:val="714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jc w:val="center"/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03 4 03 00110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tabs>
                <w:tab w:val="left" w:pos="36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 Егорлыкского сельского поселения</w:t>
            </w:r>
          </w:p>
        </w:tc>
      </w:tr>
      <w:tr w:rsidR="003B11D3" w:rsidRPr="003B11D3" w:rsidTr="00227664">
        <w:trPr>
          <w:trHeight w:val="649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jc w:val="center"/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03 4 03 00190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tabs>
                <w:tab w:val="left" w:pos="36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 Егорлыкского сельского поселения</w:t>
            </w:r>
          </w:p>
        </w:tc>
      </w:tr>
      <w:tr w:rsidR="003B11D3" w:rsidRPr="003B11D3" w:rsidTr="00227664">
        <w:trPr>
          <w:trHeight w:val="1071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jc w:val="center"/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03 4 03 72390</w:t>
            </w:r>
          </w:p>
        </w:tc>
        <w:tc>
          <w:tcPr>
            <w:tcW w:w="8079" w:type="dxa"/>
            <w:shd w:val="clear" w:color="000000" w:fill="FFFFFF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</w:tr>
      <w:tr w:rsidR="003B11D3" w:rsidRPr="003B11D3" w:rsidTr="00227664">
        <w:trPr>
          <w:trHeight w:val="540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7C4812">
            <w:pPr>
              <w:jc w:val="center"/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03 4 03 </w:t>
            </w:r>
            <w:r w:rsidR="007C4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</w:t>
            </w: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9" w:type="dxa"/>
            <w:shd w:val="clear" w:color="000000" w:fill="FFFFFF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иных расходов бюджета Егорлыкского сельского поселения</w:t>
            </w:r>
          </w:p>
        </w:tc>
      </w:tr>
      <w:tr w:rsidR="003B11D3" w:rsidRPr="003B11D3" w:rsidTr="00227664">
        <w:trPr>
          <w:trHeight w:val="864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079" w:type="dxa"/>
            <w:shd w:val="clear" w:color="000000" w:fill="FFFFFF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Егорлыкского сельского поселения «Защита населения и территории Егорлыкского сельского поселения от  чрезвычайных ситуаций, обеспечение пожарной безопасности и </w:t>
            </w:r>
            <w:r w:rsidRPr="003B1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безопасности людей на водных объектах на 2019-2030 годы»</w:t>
            </w:r>
          </w:p>
        </w:tc>
      </w:tr>
      <w:tr w:rsidR="003B11D3" w:rsidRPr="003B11D3" w:rsidTr="00227664">
        <w:trPr>
          <w:trHeight w:val="429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04 4 01 00000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«Пожарная безопасность»</w:t>
            </w:r>
          </w:p>
        </w:tc>
      </w:tr>
      <w:tr w:rsidR="003B11D3" w:rsidRPr="003B11D3" w:rsidTr="00227664">
        <w:trPr>
          <w:trHeight w:val="420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04 4 01 24040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обеспечению пожарной безопасности</w:t>
            </w:r>
          </w:p>
        </w:tc>
      </w:tr>
      <w:tr w:rsidR="003B11D3" w:rsidRPr="003B11D3" w:rsidTr="00227664">
        <w:trPr>
          <w:trHeight w:val="550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04 4 02 00000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«Защита населения от чрезвычайных ситуаций»</w:t>
            </w:r>
          </w:p>
        </w:tc>
      </w:tr>
      <w:tr w:rsidR="003B11D3" w:rsidRPr="003B11D3" w:rsidTr="00227664">
        <w:trPr>
          <w:trHeight w:val="418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04 4 02 24580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чрезвычайных ситуаций</w:t>
            </w:r>
          </w:p>
        </w:tc>
      </w:tr>
      <w:tr w:rsidR="003B11D3" w:rsidRPr="003B11D3" w:rsidTr="00227664">
        <w:trPr>
          <w:trHeight w:val="395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04 4 03 00000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«Обеспечение безопасности на воде»</w:t>
            </w:r>
          </w:p>
        </w:tc>
      </w:tr>
      <w:tr w:rsidR="003B11D3" w:rsidRPr="003B11D3" w:rsidTr="00227664">
        <w:trPr>
          <w:trHeight w:val="438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04 4 03 24060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безопасности на воде</w:t>
            </w:r>
          </w:p>
        </w:tc>
      </w:tr>
      <w:tr w:rsidR="00E374BA" w:rsidRPr="003B11D3" w:rsidTr="00227664">
        <w:trPr>
          <w:trHeight w:val="438"/>
        </w:trPr>
        <w:tc>
          <w:tcPr>
            <w:tcW w:w="1702" w:type="dxa"/>
            <w:shd w:val="clear" w:color="auto" w:fill="auto"/>
            <w:vAlign w:val="center"/>
          </w:tcPr>
          <w:p w:rsidR="00E374BA" w:rsidRPr="003B11D3" w:rsidRDefault="00E374BA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04 4 03 24530</w:t>
            </w:r>
          </w:p>
        </w:tc>
        <w:tc>
          <w:tcPr>
            <w:tcW w:w="8079" w:type="dxa"/>
            <w:shd w:val="clear" w:color="auto" w:fill="auto"/>
          </w:tcPr>
          <w:p w:rsidR="00E374BA" w:rsidRPr="003B11D3" w:rsidRDefault="00E374BA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A3A">
              <w:rPr>
                <w:rFonts w:ascii="Times New Roman" w:hAnsi="Times New Roman" w:cs="Times New Roman"/>
                <w:sz w:val="24"/>
              </w:rPr>
              <w:t>Расходы по декларированию безопасности муниципальной собственности Егорлыкского сельского поселения</w:t>
            </w:r>
          </w:p>
        </w:tc>
      </w:tr>
      <w:tr w:rsidR="003B11D3" w:rsidRPr="003B11D3" w:rsidTr="00227664">
        <w:trPr>
          <w:trHeight w:val="841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Егорлыкского сельского поселения «Обеспечение общественного порядка и противодействие преступности»</w:t>
            </w:r>
          </w:p>
        </w:tc>
      </w:tr>
      <w:tr w:rsidR="003B11D3" w:rsidRPr="003B11D3" w:rsidTr="00227664">
        <w:trPr>
          <w:trHeight w:val="684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05 4 01 00000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«Противодействие коррупции в Егорлыкском сельском поселении»</w:t>
            </w:r>
          </w:p>
        </w:tc>
      </w:tr>
      <w:tr w:rsidR="003B11D3" w:rsidRPr="003B11D3" w:rsidTr="00227664">
        <w:trPr>
          <w:trHeight w:val="596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05 4 01 24070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и размещение социальной рекламной продукции, направленной на создание в обществе нетерпимости к коррупционному поведению</w:t>
            </w:r>
          </w:p>
        </w:tc>
      </w:tr>
      <w:tr w:rsidR="003B11D3" w:rsidRPr="003B11D3" w:rsidTr="00227664">
        <w:trPr>
          <w:trHeight w:val="434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>05 4 01 24080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>Мероприятия по проведению конкурса социальной рекламы «Чистые руки»</w:t>
            </w:r>
          </w:p>
        </w:tc>
      </w:tr>
      <w:tr w:rsidR="003B11D3" w:rsidRPr="003B11D3" w:rsidTr="00227664">
        <w:trPr>
          <w:trHeight w:val="583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>05 4 02 00000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>Комплекс процессных мероприятий «Профилактика экстремизма и терроризма в Егорлыкском сельском поселении»</w:t>
            </w:r>
          </w:p>
        </w:tc>
      </w:tr>
      <w:tr w:rsidR="003B11D3" w:rsidRPr="003B11D3" w:rsidTr="00227664">
        <w:trPr>
          <w:trHeight w:val="398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>05 4 02 24310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8"/>
                <w:lang w:eastAsia="ru-RU"/>
              </w:rPr>
              <w:t>Мероприятия по антитеррористической пропаганде</w:t>
            </w:r>
          </w:p>
        </w:tc>
      </w:tr>
      <w:tr w:rsidR="003B11D3" w:rsidRPr="003B11D3" w:rsidTr="00227664">
        <w:trPr>
          <w:trHeight w:val="378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E37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05 4 0</w:t>
            </w:r>
            <w:r w:rsidR="00E37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«Безопасный город»</w:t>
            </w:r>
          </w:p>
        </w:tc>
      </w:tr>
      <w:tr w:rsidR="003B11D3" w:rsidRPr="003B11D3" w:rsidTr="00227664">
        <w:trPr>
          <w:trHeight w:val="270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E37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05 4 0</w:t>
            </w:r>
            <w:r w:rsidR="00E37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24660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установку и техническое обслуживание камер видеонаблюдения</w:t>
            </w:r>
          </w:p>
        </w:tc>
      </w:tr>
      <w:tr w:rsidR="003B11D3" w:rsidRPr="003B11D3" w:rsidTr="00227664">
        <w:trPr>
          <w:trHeight w:val="602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Егорлыкского сельского поселения «Энергоэффективность в Егорлыкском сельском поселении»</w:t>
            </w:r>
          </w:p>
        </w:tc>
      </w:tr>
      <w:tr w:rsidR="003B11D3" w:rsidRPr="003B11D3" w:rsidTr="00227664">
        <w:trPr>
          <w:trHeight w:val="548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06 4 01 00000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«Развитие и модернизация электрических сетей, включая сети уличного освещения»</w:t>
            </w:r>
          </w:p>
        </w:tc>
      </w:tr>
      <w:tr w:rsidR="003B11D3" w:rsidRPr="003B11D3" w:rsidTr="00227664">
        <w:trPr>
          <w:trHeight w:val="853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jc w:val="center"/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06 4 01 24090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приобретение оборудования и материалов для развития и восстановления объектов электрических сетей, в том числе сетей наружного (уличного) освещения</w:t>
            </w:r>
          </w:p>
        </w:tc>
      </w:tr>
      <w:tr w:rsidR="003B11D3" w:rsidRPr="003B11D3" w:rsidTr="00227664">
        <w:trPr>
          <w:trHeight w:val="791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jc w:val="center"/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06 4 01 24670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разработку проектной документации на строительство и реконструкцию объектов электрических сетей наружного (уличного) освещения</w:t>
            </w:r>
          </w:p>
        </w:tc>
      </w:tr>
      <w:tr w:rsidR="003B11D3" w:rsidRPr="003B11D3" w:rsidTr="00227664">
        <w:trPr>
          <w:trHeight w:val="266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jc w:val="center"/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06 4 01 24680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строительство и реконструкцию объектов электрических сетей наружного (уличного) освещения</w:t>
            </w:r>
          </w:p>
        </w:tc>
      </w:tr>
      <w:tr w:rsidR="003B11D3" w:rsidRPr="003B11D3" w:rsidTr="00227664">
        <w:trPr>
          <w:trHeight w:val="414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06 4 02 00000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«Развитие и модернизация объектов газоснабжения»</w:t>
            </w:r>
          </w:p>
        </w:tc>
      </w:tr>
      <w:tr w:rsidR="003B11D3" w:rsidRPr="003B11D3" w:rsidTr="00227664">
        <w:trPr>
          <w:trHeight w:val="420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06 4 02 24570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техническое, аварийное обслуживание и ремонт объектов газового хозяйства, находящегося в муниципальной собственности Егорлыкского сельского поселения</w:t>
            </w:r>
          </w:p>
        </w:tc>
      </w:tr>
      <w:tr w:rsidR="003B11D3" w:rsidRPr="003B11D3" w:rsidTr="00227664">
        <w:trPr>
          <w:trHeight w:val="413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06 4 02 24640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строительство, реконструкцию и капитальный ремонт объектов теплоэнергетики, включая разработку проектной документации, </w:t>
            </w: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находящихся в муниципальной собственности Егорлыкского сельского поселения.</w:t>
            </w:r>
          </w:p>
        </w:tc>
      </w:tr>
      <w:tr w:rsidR="003B11D3" w:rsidRPr="003B11D3" w:rsidTr="00227664">
        <w:trPr>
          <w:trHeight w:val="592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06 4 03 00000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«Энергосбережение и повышение энергетической эффективности»</w:t>
            </w:r>
          </w:p>
        </w:tc>
      </w:tr>
      <w:tr w:rsidR="003B11D3" w:rsidRPr="003B11D3" w:rsidTr="00227664">
        <w:trPr>
          <w:trHeight w:val="374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jc w:val="center"/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06 4 03 24490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проведению обязательного энергетического обследования</w:t>
            </w:r>
          </w:p>
        </w:tc>
      </w:tr>
      <w:tr w:rsidR="003B11D3" w:rsidRPr="003B11D3" w:rsidTr="00227664">
        <w:trPr>
          <w:trHeight w:val="410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/>
              <w:jc w:val="center"/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06 4 03 24540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приобретение энергосберегающего оборудования и материалов</w:t>
            </w:r>
          </w:p>
        </w:tc>
      </w:tr>
      <w:tr w:rsidR="003B11D3" w:rsidRPr="003B11D3" w:rsidTr="00227664">
        <w:trPr>
          <w:trHeight w:val="844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Егорлыкского сельского поселения «Благоустройство и создание комфортных условий проживания на территории Егорлыкского сельского поселения»</w:t>
            </w:r>
          </w:p>
        </w:tc>
      </w:tr>
      <w:tr w:rsidR="003B11D3" w:rsidRPr="003B11D3" w:rsidTr="00227664">
        <w:trPr>
          <w:trHeight w:val="627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07 4 01 00000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«Благоустройство территории Егорлыкского сельского поселения»</w:t>
            </w: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3B11D3" w:rsidRPr="003B11D3" w:rsidTr="00227664">
        <w:trPr>
          <w:trHeight w:val="352"/>
        </w:trPr>
        <w:tc>
          <w:tcPr>
            <w:tcW w:w="1702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>07 4 01 24110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>Расходы по озеленению территории Егорлыкского сельского поселения</w:t>
            </w:r>
          </w:p>
        </w:tc>
      </w:tr>
      <w:tr w:rsidR="003B11D3" w:rsidRPr="003B11D3" w:rsidTr="001F6104">
        <w:trPr>
          <w:trHeight w:val="416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1F6104">
            <w:pPr>
              <w:spacing w:after="0"/>
              <w:jc w:val="center"/>
            </w:pPr>
            <w:r w:rsidRPr="003B11D3">
              <w:rPr>
                <w:rFonts w:ascii="Times New Roman" w:hAnsi="Times New Roman" w:cs="Times New Roman"/>
                <w:sz w:val="24"/>
              </w:rPr>
              <w:t>07 4 01 24120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>Расходы по содержанию мест захоронения</w:t>
            </w:r>
          </w:p>
        </w:tc>
      </w:tr>
      <w:tr w:rsidR="003B11D3" w:rsidRPr="003B11D3" w:rsidTr="00227664">
        <w:trPr>
          <w:trHeight w:val="386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jc w:val="center"/>
            </w:pPr>
            <w:r w:rsidRPr="003B11D3">
              <w:rPr>
                <w:rFonts w:ascii="Times New Roman" w:hAnsi="Times New Roman" w:cs="Times New Roman"/>
                <w:sz w:val="24"/>
              </w:rPr>
              <w:t>07 4 01 24130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>Расходы по уборке территорий общего пользования Егорлыкского сельского поселения</w:t>
            </w:r>
          </w:p>
        </w:tc>
      </w:tr>
      <w:tr w:rsidR="003B11D3" w:rsidRPr="003B11D3" w:rsidTr="00227664">
        <w:trPr>
          <w:trHeight w:val="111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jc w:val="center"/>
            </w:pPr>
            <w:r w:rsidRPr="003B11D3">
              <w:rPr>
                <w:rFonts w:ascii="Times New Roman" w:hAnsi="Times New Roman" w:cs="Times New Roman"/>
                <w:sz w:val="24"/>
              </w:rPr>
              <w:t>07 4 01 24300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организации сбора, временного хранения, транспортировке и утилизации ртутьсодержащих ламп</w:t>
            </w:r>
          </w:p>
        </w:tc>
      </w:tr>
      <w:tr w:rsidR="003B11D3" w:rsidRPr="003B11D3" w:rsidTr="00227664">
        <w:trPr>
          <w:trHeight w:val="395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jc w:val="center"/>
            </w:pPr>
            <w:r w:rsidRPr="003B11D3">
              <w:rPr>
                <w:rFonts w:ascii="Times New Roman" w:hAnsi="Times New Roman" w:cs="Times New Roman"/>
                <w:sz w:val="24"/>
              </w:rPr>
              <w:t>07 4 01 24320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прочим мероприятиям по благоустройству Егорлыкского сельского поселения</w:t>
            </w:r>
          </w:p>
        </w:tc>
      </w:tr>
      <w:tr w:rsidR="003B11D3" w:rsidRPr="003B11D3" w:rsidTr="00227664">
        <w:trPr>
          <w:trHeight w:val="536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jc w:val="center"/>
            </w:pPr>
            <w:r w:rsidRPr="003B11D3">
              <w:rPr>
                <w:rFonts w:ascii="Times New Roman" w:hAnsi="Times New Roman" w:cs="Times New Roman"/>
                <w:sz w:val="24"/>
              </w:rPr>
              <w:t>07 4 01 24590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долгосрочной оценки (инвентаризации) качественных и количественных характеристик состояния зеленых насаждений, находящихся на территории Егорлыкского сельского поселения</w:t>
            </w:r>
          </w:p>
        </w:tc>
      </w:tr>
      <w:tr w:rsidR="003B11D3" w:rsidRPr="003B11D3" w:rsidTr="00227664">
        <w:trPr>
          <w:trHeight w:val="536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/>
              <w:jc w:val="center"/>
            </w:pPr>
            <w:r w:rsidRPr="003B11D3">
              <w:rPr>
                <w:rFonts w:ascii="Times New Roman" w:hAnsi="Times New Roman" w:cs="Times New Roman"/>
                <w:sz w:val="24"/>
              </w:rPr>
              <w:t>07 4 02 00000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«Коммунальное хозяйство Егорлыкского сельского поселения»</w:t>
            </w:r>
          </w:p>
        </w:tc>
      </w:tr>
      <w:tr w:rsidR="003B11D3" w:rsidRPr="003B11D3" w:rsidTr="00227664">
        <w:trPr>
          <w:trHeight w:val="416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07 4 02 24100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содержанию сети уличного освещения</w:t>
            </w:r>
          </w:p>
        </w:tc>
      </w:tr>
      <w:tr w:rsidR="003B11D3" w:rsidRPr="003B11D3" w:rsidTr="001F6104">
        <w:trPr>
          <w:trHeight w:val="577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Егорлыкского сельского поселения «Развитие культуры, физической культуры и спорта»</w:t>
            </w:r>
          </w:p>
        </w:tc>
      </w:tr>
      <w:tr w:rsidR="003B11D3" w:rsidRPr="003B11D3" w:rsidTr="00227664">
        <w:trPr>
          <w:trHeight w:val="447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08 4 01 00000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«Развитие культуры»</w:t>
            </w:r>
          </w:p>
        </w:tc>
      </w:tr>
      <w:tr w:rsidR="003B11D3" w:rsidRPr="003B11D3" w:rsidTr="00227664">
        <w:trPr>
          <w:trHeight w:val="552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08 4 01 00590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Расходы на обеспечение деятельности (оказание услуг) муниципальных учреждений Егорлыкского сельского поселения</w:t>
            </w:r>
          </w:p>
        </w:tc>
      </w:tr>
      <w:tr w:rsidR="003B11D3" w:rsidRPr="003B11D3" w:rsidTr="00227664">
        <w:trPr>
          <w:trHeight w:val="580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/>
              <w:jc w:val="center"/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08 4 01 24150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>Расходы по охране, сохранению, использованию и популяризации малых архитектурных форм, находящихся в муниципальной собственности</w:t>
            </w:r>
          </w:p>
        </w:tc>
      </w:tr>
      <w:tr w:rsidR="003B11D3" w:rsidRPr="003B11D3" w:rsidTr="00227664">
        <w:trPr>
          <w:trHeight w:val="560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/>
              <w:jc w:val="center"/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08 4 01 24160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>Мероприятия по организации и проведению конкурсов, торжественных и других мероприятий в области культуры</w:t>
            </w:r>
          </w:p>
        </w:tc>
      </w:tr>
      <w:tr w:rsidR="003B11D3" w:rsidRPr="003B11D3" w:rsidTr="001F6104">
        <w:trPr>
          <w:trHeight w:val="354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/>
              <w:jc w:val="center"/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08 4 01 24690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Расходы на оплату услуг по проведению строительного контроля, авторского надзора на объектах муниципальной собственности и иных функций заказчика, предусмотренных действующим законодательством</w:t>
            </w:r>
          </w:p>
        </w:tc>
      </w:tr>
      <w:tr w:rsidR="003B11D3" w:rsidRPr="003B11D3" w:rsidTr="00227664">
        <w:trPr>
          <w:trHeight w:val="442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08 4 02 00000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«Физическая культура и спорт»</w:t>
            </w:r>
          </w:p>
        </w:tc>
      </w:tr>
      <w:tr w:rsidR="003B11D3" w:rsidRPr="003B11D3" w:rsidTr="00227664">
        <w:trPr>
          <w:trHeight w:val="420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>08 4 02 24180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>Физкультурные и массовые спортивные мероприятия</w:t>
            </w:r>
          </w:p>
        </w:tc>
      </w:tr>
      <w:tr w:rsidR="003B11D3" w:rsidRPr="003B11D3" w:rsidTr="00227664">
        <w:trPr>
          <w:trHeight w:val="546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/>
              <w:jc w:val="center"/>
              <w:rPr>
                <w:b/>
                <w:sz w:val="24"/>
              </w:rPr>
            </w:pPr>
            <w:r w:rsidRPr="003B11D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09 0 00 00000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b/>
                <w:sz w:val="24"/>
              </w:rPr>
              <w:t>Муниципальная программа Егорлыкского сельского поселения «Управление муниципальными финансами и создание условий для эффективного управления муниципальными финансами»</w:t>
            </w:r>
          </w:p>
        </w:tc>
      </w:tr>
      <w:tr w:rsidR="003B11D3" w:rsidRPr="003B11D3" w:rsidTr="00227664">
        <w:trPr>
          <w:trHeight w:val="546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/>
              <w:jc w:val="center"/>
              <w:rPr>
                <w:sz w:val="24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09 4 04 00000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>Комплекс процессных мероприятий «Совершенствование межбюджетных отношений»</w:t>
            </w:r>
          </w:p>
        </w:tc>
      </w:tr>
      <w:tr w:rsidR="003B11D3" w:rsidRPr="003B11D3" w:rsidTr="00227664">
        <w:trPr>
          <w:trHeight w:val="546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/>
              <w:jc w:val="center"/>
              <w:rPr>
                <w:sz w:val="24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09 4 04 85010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>Иные межбюджетные трансферты на осуществление полномочий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</w:tr>
      <w:tr w:rsidR="003B11D3" w:rsidRPr="003B11D3" w:rsidTr="00227664">
        <w:trPr>
          <w:trHeight w:val="546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>09 4 04 85020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>Иные межбюджетные трансферты на обеспечение полномочий по осуществлению внешнего муниципального финансового контроля</w:t>
            </w:r>
          </w:p>
        </w:tc>
      </w:tr>
      <w:tr w:rsidR="003B11D3" w:rsidRPr="003B11D3" w:rsidTr="00227664">
        <w:trPr>
          <w:trHeight w:val="546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>09 4 04 85060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>Иные межбюджетные трансферты на осуществление полномочий по организации ритуальных услуг</w:t>
            </w:r>
          </w:p>
        </w:tc>
      </w:tr>
      <w:tr w:rsidR="003B11D3" w:rsidRPr="003B11D3" w:rsidTr="00227664">
        <w:trPr>
          <w:trHeight w:val="546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>09 4 04 85140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>Иные межбюджетные трансферты на обеспечение полномочий по осуществлению внутреннего муниципального финансового контроля</w:t>
            </w:r>
          </w:p>
        </w:tc>
      </w:tr>
      <w:tr w:rsidR="003B11D3" w:rsidRPr="003B11D3" w:rsidTr="00227664">
        <w:trPr>
          <w:trHeight w:val="546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B11D3">
              <w:rPr>
                <w:rFonts w:ascii="Times New Roman" w:hAnsi="Times New Roman" w:cs="Times New Roman"/>
                <w:b/>
                <w:sz w:val="24"/>
              </w:rPr>
              <w:t>10 0 00 00000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b/>
                <w:sz w:val="24"/>
              </w:rPr>
              <w:t>Муниципальная программа Егорлыкского сельского поселения «Формирование современной городской среды на территории Егорлыкского сельского поселения»</w:t>
            </w:r>
          </w:p>
        </w:tc>
      </w:tr>
      <w:tr w:rsidR="003B11D3" w:rsidRPr="003B11D3" w:rsidTr="00227664">
        <w:trPr>
          <w:trHeight w:val="444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>10 2 И</w:t>
            </w:r>
            <w:proofErr w:type="gramStart"/>
            <w:r w:rsidRPr="003B11D3">
              <w:rPr>
                <w:rFonts w:ascii="Times New Roman" w:hAnsi="Times New Roman" w:cs="Times New Roman"/>
                <w:sz w:val="24"/>
              </w:rPr>
              <w:t>4</w:t>
            </w:r>
            <w:proofErr w:type="gramEnd"/>
            <w:r w:rsidRPr="003B11D3">
              <w:rPr>
                <w:rFonts w:ascii="Times New Roman" w:hAnsi="Times New Roman" w:cs="Times New Roman"/>
                <w:sz w:val="24"/>
              </w:rPr>
              <w:t xml:space="preserve"> 00000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227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 xml:space="preserve">Муниципальный проект «Формирование </w:t>
            </w:r>
            <w:proofErr w:type="gramStart"/>
            <w:r w:rsidRPr="003B11D3">
              <w:rPr>
                <w:rFonts w:ascii="Times New Roman" w:hAnsi="Times New Roman" w:cs="Times New Roman"/>
                <w:sz w:val="24"/>
              </w:rPr>
              <w:t>комфортной</w:t>
            </w:r>
            <w:proofErr w:type="gramEnd"/>
            <w:r w:rsidRPr="003B11D3">
              <w:rPr>
                <w:rFonts w:ascii="Times New Roman" w:hAnsi="Times New Roman" w:cs="Times New Roman"/>
                <w:sz w:val="24"/>
              </w:rPr>
              <w:t xml:space="preserve"> городской среды» </w:t>
            </w:r>
          </w:p>
        </w:tc>
      </w:tr>
      <w:tr w:rsidR="003B11D3" w:rsidRPr="003B11D3" w:rsidTr="00227664">
        <w:trPr>
          <w:trHeight w:val="438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>10 2 И</w:t>
            </w:r>
            <w:proofErr w:type="gramStart"/>
            <w:r w:rsidRPr="003B11D3">
              <w:rPr>
                <w:rFonts w:ascii="Times New Roman" w:hAnsi="Times New Roman" w:cs="Times New Roman"/>
                <w:sz w:val="24"/>
              </w:rPr>
              <w:t>4</w:t>
            </w:r>
            <w:proofErr w:type="gramEnd"/>
            <w:r w:rsidRPr="003B11D3">
              <w:rPr>
                <w:rFonts w:ascii="Times New Roman" w:hAnsi="Times New Roman" w:cs="Times New Roman"/>
                <w:sz w:val="24"/>
              </w:rPr>
              <w:t xml:space="preserve"> 55550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>Реализация программ формирования современной городской среды</w:t>
            </w:r>
          </w:p>
        </w:tc>
      </w:tr>
      <w:tr w:rsidR="003B11D3" w:rsidRPr="003B11D3" w:rsidTr="00227664">
        <w:trPr>
          <w:trHeight w:val="546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>10 4 01 00000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>Комплекс процессных мероприятий «Благоустройство общественных территорий Егорлыкского сельского поселения»</w:t>
            </w:r>
          </w:p>
        </w:tc>
      </w:tr>
      <w:tr w:rsidR="003B11D3" w:rsidRPr="003B11D3" w:rsidTr="00227664">
        <w:trPr>
          <w:trHeight w:val="546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>10 4 01 24630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>Расходы на реализацию мероприятий по формированию современной городской среды в части благоустройства общественных территорий Егорлыкского сельского поселения</w:t>
            </w:r>
          </w:p>
        </w:tc>
      </w:tr>
      <w:tr w:rsidR="00E13DA0" w:rsidRPr="003B11D3" w:rsidTr="00227664">
        <w:trPr>
          <w:trHeight w:val="546"/>
        </w:trPr>
        <w:tc>
          <w:tcPr>
            <w:tcW w:w="1702" w:type="dxa"/>
            <w:shd w:val="clear" w:color="auto" w:fill="auto"/>
            <w:vAlign w:val="center"/>
          </w:tcPr>
          <w:p w:rsidR="00E13DA0" w:rsidRPr="003B11D3" w:rsidRDefault="00E13DA0" w:rsidP="00E13DA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E13DA0">
              <w:rPr>
                <w:rFonts w:ascii="Times New Roman" w:hAnsi="Times New Roman" w:cs="Times New Roman"/>
                <w:sz w:val="24"/>
              </w:rPr>
              <w:t xml:space="preserve">10 2 01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0000</w:t>
            </w:r>
            <w:r w:rsidRPr="00E13DA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079" w:type="dxa"/>
            <w:shd w:val="clear" w:color="auto" w:fill="auto"/>
          </w:tcPr>
          <w:p w:rsidR="00E13DA0" w:rsidRPr="003B11D3" w:rsidRDefault="00E13DA0" w:rsidP="003B1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13DA0">
              <w:rPr>
                <w:rFonts w:ascii="Times New Roman" w:hAnsi="Times New Roman" w:cs="Times New Roman"/>
                <w:sz w:val="24"/>
              </w:rPr>
              <w:t>Муниципальный проект «Благоустройство общественных территорий Егорлыкского сельского поселения» по региональному проекту «Благоустройство территорий»</w:t>
            </w:r>
          </w:p>
        </w:tc>
      </w:tr>
      <w:tr w:rsidR="003B11D3" w:rsidRPr="003B11D3" w:rsidTr="00227664">
        <w:trPr>
          <w:trHeight w:val="546"/>
        </w:trPr>
        <w:tc>
          <w:tcPr>
            <w:tcW w:w="1702" w:type="dxa"/>
            <w:shd w:val="clear" w:color="auto" w:fill="auto"/>
            <w:vAlign w:val="center"/>
          </w:tcPr>
          <w:p w:rsidR="003B11D3" w:rsidRPr="00E13DA0" w:rsidRDefault="003B11D3" w:rsidP="00E13D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 xml:space="preserve">10 </w:t>
            </w:r>
            <w:r w:rsidR="00E13DA0">
              <w:rPr>
                <w:rFonts w:ascii="Times New Roman" w:hAnsi="Times New Roman" w:cs="Times New Roman"/>
                <w:sz w:val="24"/>
              </w:rPr>
              <w:t>2</w:t>
            </w:r>
            <w:r w:rsidRPr="003B11D3">
              <w:rPr>
                <w:rFonts w:ascii="Times New Roman" w:hAnsi="Times New Roman" w:cs="Times New Roman"/>
                <w:sz w:val="24"/>
              </w:rPr>
              <w:t xml:space="preserve"> 01 </w:t>
            </w:r>
            <w:r w:rsidRPr="003B11D3">
              <w:rPr>
                <w:rFonts w:ascii="Times New Roman" w:hAnsi="Times New Roman" w:cs="Times New Roman"/>
                <w:sz w:val="24"/>
                <w:lang w:val="en-US"/>
              </w:rPr>
              <w:t>S</w:t>
            </w:r>
            <w:r w:rsidRPr="003B11D3">
              <w:rPr>
                <w:rFonts w:ascii="Times New Roman" w:hAnsi="Times New Roman" w:cs="Times New Roman"/>
                <w:sz w:val="24"/>
              </w:rPr>
              <w:t>464</w:t>
            </w:r>
            <w:r w:rsidR="00E13DA0"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E13DA0" w:rsidP="003B1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13DA0">
              <w:rPr>
                <w:rFonts w:ascii="Times New Roman" w:hAnsi="Times New Roman" w:cs="Times New Roman"/>
                <w:sz w:val="24"/>
              </w:rPr>
              <w:t>Расходы на реализацию инициативных проектов (благоустройство общественной территории в ст. Егорлыкская по ул. Мира от пер. Грицика до ул. Ленина)</w:t>
            </w:r>
          </w:p>
        </w:tc>
      </w:tr>
      <w:tr w:rsidR="00E13DA0" w:rsidRPr="003B11D3" w:rsidTr="00227664">
        <w:trPr>
          <w:trHeight w:val="546"/>
        </w:trPr>
        <w:tc>
          <w:tcPr>
            <w:tcW w:w="1702" w:type="dxa"/>
            <w:shd w:val="clear" w:color="auto" w:fill="auto"/>
            <w:vAlign w:val="center"/>
          </w:tcPr>
          <w:p w:rsidR="00E13DA0" w:rsidRPr="00E13DA0" w:rsidRDefault="00E13DA0" w:rsidP="00E13D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10 2 01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S5350</w:t>
            </w:r>
          </w:p>
        </w:tc>
        <w:tc>
          <w:tcPr>
            <w:tcW w:w="8079" w:type="dxa"/>
            <w:shd w:val="clear" w:color="auto" w:fill="auto"/>
          </w:tcPr>
          <w:p w:rsidR="00E13DA0" w:rsidRPr="00E13DA0" w:rsidRDefault="00E13DA0" w:rsidP="003B1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13DA0">
              <w:rPr>
                <w:rFonts w:ascii="Times New Roman" w:hAnsi="Times New Roman" w:cs="Times New Roman"/>
                <w:sz w:val="24"/>
              </w:rPr>
              <w:t>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</w:t>
            </w:r>
          </w:p>
        </w:tc>
      </w:tr>
      <w:tr w:rsidR="003B11D3" w:rsidRPr="003B11D3" w:rsidTr="00227664">
        <w:trPr>
          <w:trHeight w:val="546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B11D3">
              <w:rPr>
                <w:rFonts w:ascii="Times New Roman" w:hAnsi="Times New Roman" w:cs="Times New Roman"/>
                <w:b/>
                <w:sz w:val="24"/>
              </w:rPr>
              <w:t>11 0 00 00000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b/>
                <w:sz w:val="24"/>
              </w:rPr>
              <w:t>Муниципальная программа Егорлыкского сельского поселения «Комплексное развитие сельских территорий»</w:t>
            </w:r>
          </w:p>
        </w:tc>
      </w:tr>
      <w:tr w:rsidR="003B11D3" w:rsidRPr="003B11D3" w:rsidTr="00227664">
        <w:trPr>
          <w:trHeight w:val="546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>11 2 02 00000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>Муниципальный проект «Создание и развитие инфраструктуры на сельских территориях»</w:t>
            </w:r>
          </w:p>
        </w:tc>
      </w:tr>
      <w:tr w:rsidR="003B11D3" w:rsidRPr="003B11D3" w:rsidTr="001F6104">
        <w:trPr>
          <w:trHeight w:val="439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>11 2 02 24700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>Расходы на благоустройство территории Егорлыкского сельского поселения</w:t>
            </w:r>
          </w:p>
        </w:tc>
      </w:tr>
      <w:tr w:rsidR="003B11D3" w:rsidRPr="003B11D3" w:rsidTr="00227664">
        <w:trPr>
          <w:trHeight w:val="546"/>
        </w:trPr>
        <w:tc>
          <w:tcPr>
            <w:tcW w:w="1702" w:type="dxa"/>
            <w:shd w:val="clear" w:color="auto" w:fill="auto"/>
            <w:vAlign w:val="center"/>
          </w:tcPr>
          <w:p w:rsidR="003B11D3" w:rsidRPr="006549B0" w:rsidRDefault="003B11D3" w:rsidP="003B11D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549B0">
              <w:rPr>
                <w:rFonts w:ascii="Times New Roman" w:hAnsi="Times New Roman" w:cs="Times New Roman"/>
                <w:b/>
                <w:sz w:val="24"/>
              </w:rPr>
              <w:t>99 0 00 00000</w:t>
            </w:r>
          </w:p>
        </w:tc>
        <w:tc>
          <w:tcPr>
            <w:tcW w:w="8079" w:type="dxa"/>
            <w:shd w:val="clear" w:color="auto" w:fill="auto"/>
          </w:tcPr>
          <w:p w:rsidR="003B11D3" w:rsidRPr="006549B0" w:rsidRDefault="006549B0" w:rsidP="003B11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549B0">
              <w:rPr>
                <w:rFonts w:ascii="Times New Roman" w:hAnsi="Times New Roman" w:cs="Times New Roman"/>
                <w:b/>
                <w:sz w:val="24"/>
              </w:rPr>
              <w:t>Непрограммные расходы органов местного самоуправления Егорлыкского сельского поселения</w:t>
            </w:r>
          </w:p>
        </w:tc>
      </w:tr>
      <w:tr w:rsidR="003B11D3" w:rsidRPr="003B11D3" w:rsidTr="00227664">
        <w:trPr>
          <w:trHeight w:val="405"/>
        </w:trPr>
        <w:tc>
          <w:tcPr>
            <w:tcW w:w="1702" w:type="dxa"/>
            <w:shd w:val="clear" w:color="auto" w:fill="auto"/>
            <w:vAlign w:val="center"/>
          </w:tcPr>
          <w:p w:rsidR="003B11D3" w:rsidRDefault="003B11D3" w:rsidP="003B11D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99 1 00 00000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>Финансовое обеспечение непредвиденных расходов</w:t>
            </w:r>
          </w:p>
        </w:tc>
      </w:tr>
      <w:tr w:rsidR="003B11D3" w:rsidRPr="003B11D3" w:rsidTr="00227664">
        <w:trPr>
          <w:trHeight w:val="664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</w:t>
            </w: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00</w:t>
            </w: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901</w:t>
            </w: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 Егорлыкского сельского поселения</w:t>
            </w:r>
            <w:r w:rsidR="00617ECF">
              <w:t xml:space="preserve"> </w:t>
            </w:r>
            <w:r w:rsidR="00617ECF" w:rsidRPr="0061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финансовое обеспечение непредвиденных расходов</w:t>
            </w: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B11D3" w:rsidRPr="003B11D3" w:rsidTr="00227664">
        <w:trPr>
          <w:trHeight w:val="436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190892" w:rsidP="009D6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непрограммные </w:t>
            </w:r>
            <w:r w:rsidR="009D6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3B11D3" w:rsidRPr="003B11D3" w:rsidTr="00227664">
        <w:trPr>
          <w:trHeight w:val="418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99 9 00 1</w:t>
            </w: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Выплата пенсии за выслугу лет </w:t>
            </w:r>
          </w:p>
        </w:tc>
      </w:tr>
      <w:tr w:rsidR="003B11D3" w:rsidRPr="003B11D3" w:rsidTr="00227664">
        <w:trPr>
          <w:trHeight w:val="270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99 9 </w:t>
            </w: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00 </w:t>
            </w: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2419</w:t>
            </w: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муниципального имущества, признание прав и регулирование отношений по муниципальной собственности Егорлыкского сельского </w:t>
            </w: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поселения </w:t>
            </w:r>
          </w:p>
        </w:tc>
      </w:tr>
      <w:tr w:rsidR="003B11D3" w:rsidRPr="003B11D3" w:rsidTr="00227664">
        <w:trPr>
          <w:trHeight w:val="206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99 9 </w:t>
            </w: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00 </w:t>
            </w: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2420</w:t>
            </w: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79" w:type="dxa"/>
            <w:shd w:val="clear" w:color="auto" w:fill="auto"/>
            <w:vAlign w:val="bottom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освещению деятельности органов местного самоуправления Егорлыкского сельского поселения средствами массовой коммуникации </w:t>
            </w:r>
          </w:p>
        </w:tc>
      </w:tr>
      <w:tr w:rsidR="003B11D3" w:rsidRPr="003B11D3" w:rsidTr="00227664">
        <w:trPr>
          <w:trHeight w:val="395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99 9 00 24480</w:t>
            </w:r>
          </w:p>
        </w:tc>
        <w:tc>
          <w:tcPr>
            <w:tcW w:w="8079" w:type="dxa"/>
            <w:shd w:val="clear" w:color="auto" w:fill="auto"/>
            <w:vAlign w:val="bottom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Преддекларационное обследование муниципальной собственности Егорлыкского сельского поселения </w:t>
            </w:r>
          </w:p>
        </w:tc>
      </w:tr>
      <w:tr w:rsidR="003B11D3" w:rsidRPr="003B11D3" w:rsidTr="00227664">
        <w:trPr>
          <w:trHeight w:val="583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99 9 00 24510</w:t>
            </w:r>
          </w:p>
        </w:tc>
        <w:tc>
          <w:tcPr>
            <w:tcW w:w="8079" w:type="dxa"/>
            <w:shd w:val="clear" w:color="auto" w:fill="auto"/>
            <w:vAlign w:val="bottom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страхованию муниципальной собственности Егорлыкского сельского поселения </w:t>
            </w:r>
          </w:p>
        </w:tc>
      </w:tr>
      <w:tr w:rsidR="003B11D3" w:rsidRPr="003B11D3" w:rsidTr="00227664">
        <w:trPr>
          <w:trHeight w:val="213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99 9 00 24610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1F6104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топографо-геодезические, картографические и землеустроительные работы </w:t>
            </w:r>
          </w:p>
        </w:tc>
      </w:tr>
      <w:tr w:rsidR="003B11D3" w:rsidRPr="003B11D3" w:rsidTr="00227664">
        <w:trPr>
          <w:trHeight w:val="213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99 9 00 24620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содержание муниципального жилищного фонда Егорлыкского сельского поселения </w:t>
            </w:r>
          </w:p>
        </w:tc>
      </w:tr>
      <w:tr w:rsidR="003B11D3" w:rsidRPr="003B11D3" w:rsidTr="00227664">
        <w:trPr>
          <w:trHeight w:val="213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99 9 </w:t>
            </w: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00 </w:t>
            </w: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5118</w:t>
            </w: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79" w:type="dxa"/>
            <w:shd w:val="clear" w:color="auto" w:fill="auto"/>
            <w:vAlign w:val="bottom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переданных полномочий первичного воинского учета на территориях, где отсутствуют военные комиссариаты </w:t>
            </w:r>
          </w:p>
        </w:tc>
      </w:tr>
      <w:tr w:rsidR="00E13DA0" w:rsidRPr="003B11D3" w:rsidTr="00227664">
        <w:trPr>
          <w:trHeight w:val="213"/>
        </w:trPr>
        <w:tc>
          <w:tcPr>
            <w:tcW w:w="1702" w:type="dxa"/>
            <w:shd w:val="clear" w:color="auto" w:fill="auto"/>
            <w:vAlign w:val="center"/>
          </w:tcPr>
          <w:p w:rsidR="00E13DA0" w:rsidRPr="003B11D3" w:rsidRDefault="00E13DA0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99 9 00 71180</w:t>
            </w:r>
          </w:p>
        </w:tc>
        <w:tc>
          <w:tcPr>
            <w:tcW w:w="8079" w:type="dxa"/>
            <w:shd w:val="clear" w:color="auto" w:fill="auto"/>
            <w:vAlign w:val="bottom"/>
          </w:tcPr>
          <w:p w:rsidR="00E13DA0" w:rsidRPr="003B11D3" w:rsidRDefault="00E13DA0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Правительства Ростовской области</w:t>
            </w:r>
          </w:p>
        </w:tc>
      </w:tr>
      <w:tr w:rsidR="003B11D3" w:rsidRPr="003B11D3" w:rsidTr="001F6104">
        <w:trPr>
          <w:trHeight w:val="410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99 9 </w:t>
            </w: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00 </w:t>
            </w: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9011</w:t>
            </w: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Условно утвержденные расходы </w:t>
            </w:r>
          </w:p>
        </w:tc>
      </w:tr>
      <w:tr w:rsidR="00E13DA0" w:rsidRPr="003B11D3" w:rsidTr="001F6104">
        <w:trPr>
          <w:trHeight w:val="417"/>
        </w:trPr>
        <w:tc>
          <w:tcPr>
            <w:tcW w:w="1702" w:type="dxa"/>
            <w:shd w:val="clear" w:color="auto" w:fill="auto"/>
            <w:vAlign w:val="center"/>
          </w:tcPr>
          <w:p w:rsidR="00E13DA0" w:rsidRPr="003B11D3" w:rsidRDefault="00E13DA0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99 9 00 90150</w:t>
            </w:r>
          </w:p>
        </w:tc>
        <w:tc>
          <w:tcPr>
            <w:tcW w:w="8079" w:type="dxa"/>
            <w:shd w:val="clear" w:color="auto" w:fill="auto"/>
          </w:tcPr>
          <w:p w:rsidR="00E13DA0" w:rsidRPr="003B11D3" w:rsidRDefault="00E13DA0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за счет средств резервного фонда Егорлыкского района</w:t>
            </w:r>
          </w:p>
        </w:tc>
      </w:tr>
      <w:tr w:rsidR="003B11D3" w:rsidRPr="003B11D3" w:rsidTr="00227664">
        <w:trPr>
          <w:trHeight w:val="591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99 9 </w:t>
            </w: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00 </w:t>
            </w: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9035</w:t>
            </w: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проведение выборов в представительные органы местного самоуправления Егорлыкского сельского поселения </w:t>
            </w:r>
          </w:p>
        </w:tc>
      </w:tr>
      <w:tr w:rsidR="003B11D3" w:rsidRPr="003B11D3" w:rsidTr="00992F7E">
        <w:trPr>
          <w:trHeight w:val="516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99 9 </w:t>
            </w: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00 </w:t>
            </w: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</w:t>
            </w: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B12714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иных расходов бюджета Егорлыкского сельского поселения</w:t>
            </w:r>
          </w:p>
        </w:tc>
      </w:tr>
    </w:tbl>
    <w:p w:rsidR="003536C3" w:rsidRDefault="003536C3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85" w:rsidRDefault="00D83785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85" w:rsidRDefault="00D83785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85" w:rsidRDefault="00D83785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85" w:rsidRDefault="00D83785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B5B" w:rsidRPr="00297E67" w:rsidRDefault="00AB6B5B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B5B" w:rsidRPr="00297E67" w:rsidRDefault="00AB6B5B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B5B" w:rsidRPr="001F6104" w:rsidRDefault="00AB6B5B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664" w:rsidRPr="001F6104" w:rsidRDefault="00227664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B5B" w:rsidRPr="00297E67" w:rsidRDefault="00AB6B5B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B5B" w:rsidRDefault="00AB6B5B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50B" w:rsidRPr="00297E67" w:rsidRDefault="00D7050B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B5B" w:rsidRDefault="00AB6B5B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104" w:rsidRDefault="001F6104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104" w:rsidRDefault="001F6104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104" w:rsidRDefault="001F6104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104" w:rsidRDefault="001F6104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104" w:rsidRDefault="001F6104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F85" w:rsidRPr="00297E67" w:rsidRDefault="00C11F85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F0C" w:rsidRPr="00564F0C" w:rsidRDefault="004B7C21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564F0C" w:rsidRPr="00564F0C" w:rsidRDefault="00564F0C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распоряжению Администрации </w:t>
      </w:r>
    </w:p>
    <w:p w:rsidR="00564F0C" w:rsidRPr="00564F0C" w:rsidRDefault="00564F0C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Егорлыкского сельского поселения </w:t>
      </w:r>
    </w:p>
    <w:p w:rsidR="00564F0C" w:rsidRPr="001F6104" w:rsidRDefault="00BE5B77" w:rsidP="00AC207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27664" w:rsidRPr="001F6104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F4B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91ADF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DF4BF6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27664" w:rsidRPr="001F610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F4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227664" w:rsidRPr="001F6104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564F0C" w:rsidRPr="00564F0C" w:rsidRDefault="00564F0C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B5B" w:rsidRPr="00564F0C" w:rsidRDefault="00AB6B5B" w:rsidP="00AB6B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</w:t>
      </w:r>
    </w:p>
    <w:p w:rsidR="00AB6B5B" w:rsidRPr="00564F0C" w:rsidRDefault="00AB6B5B" w:rsidP="00AB6B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главных распорядителей средств местного бюджета</w:t>
      </w:r>
    </w:p>
    <w:tbl>
      <w:tblPr>
        <w:tblpPr w:leftFromText="180" w:rightFromText="180" w:vertAnchor="text" w:horzAnchor="margin" w:tblpXSpec="center" w:tblpY="27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"/>
        <w:gridCol w:w="8917"/>
      </w:tblGrid>
      <w:tr w:rsidR="00AB6B5B" w:rsidRPr="00564F0C" w:rsidTr="00297E67">
        <w:trPr>
          <w:trHeight w:val="375"/>
        </w:trPr>
        <w:tc>
          <w:tcPr>
            <w:tcW w:w="972" w:type="dxa"/>
            <w:shd w:val="clear" w:color="auto" w:fill="auto"/>
            <w:noWrap/>
          </w:tcPr>
          <w:p w:rsidR="00AB6B5B" w:rsidRPr="006549B0" w:rsidRDefault="00AB6B5B" w:rsidP="00297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 </w:t>
            </w:r>
          </w:p>
        </w:tc>
        <w:tc>
          <w:tcPr>
            <w:tcW w:w="8917" w:type="dxa"/>
            <w:shd w:val="clear" w:color="auto" w:fill="auto"/>
          </w:tcPr>
          <w:p w:rsidR="00AB6B5B" w:rsidRPr="006549B0" w:rsidRDefault="00AB6B5B" w:rsidP="00297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главного распорядителя</w:t>
            </w:r>
          </w:p>
        </w:tc>
      </w:tr>
      <w:tr w:rsidR="00AB6B5B" w:rsidRPr="00564F0C" w:rsidTr="00297E67">
        <w:trPr>
          <w:trHeight w:val="139"/>
        </w:trPr>
        <w:tc>
          <w:tcPr>
            <w:tcW w:w="972" w:type="dxa"/>
            <w:shd w:val="clear" w:color="auto" w:fill="auto"/>
            <w:noWrap/>
          </w:tcPr>
          <w:p w:rsidR="00AB6B5B" w:rsidRPr="006549B0" w:rsidRDefault="00AB6B5B" w:rsidP="00297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917" w:type="dxa"/>
            <w:shd w:val="clear" w:color="auto" w:fill="auto"/>
          </w:tcPr>
          <w:p w:rsidR="00AB6B5B" w:rsidRPr="006549B0" w:rsidRDefault="00AB6B5B" w:rsidP="00297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AB6B5B" w:rsidRPr="00564F0C" w:rsidTr="00297E67">
        <w:trPr>
          <w:trHeight w:val="375"/>
        </w:trPr>
        <w:tc>
          <w:tcPr>
            <w:tcW w:w="972" w:type="dxa"/>
            <w:shd w:val="clear" w:color="auto" w:fill="auto"/>
            <w:noWrap/>
          </w:tcPr>
          <w:p w:rsidR="00AB6B5B" w:rsidRPr="00564F0C" w:rsidRDefault="00AB6B5B" w:rsidP="00297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4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917" w:type="dxa"/>
            <w:shd w:val="clear" w:color="auto" w:fill="auto"/>
          </w:tcPr>
          <w:p w:rsidR="00AB6B5B" w:rsidRPr="00564F0C" w:rsidRDefault="00AB6B5B" w:rsidP="00297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4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Егорлыкского сельского поселения</w:t>
            </w:r>
          </w:p>
        </w:tc>
      </w:tr>
    </w:tbl>
    <w:p w:rsidR="00AB6B5B" w:rsidRPr="00564F0C" w:rsidRDefault="00AB6B5B" w:rsidP="00AB6B5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B6B5B" w:rsidRPr="00564F0C" w:rsidSect="001F6104">
      <w:pgSz w:w="11906" w:h="16838"/>
      <w:pgMar w:top="993" w:right="707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773" w:rsidRDefault="00143773" w:rsidP="003536C3">
      <w:pPr>
        <w:spacing w:after="0" w:line="240" w:lineRule="auto"/>
      </w:pPr>
      <w:r>
        <w:separator/>
      </w:r>
    </w:p>
  </w:endnote>
  <w:endnote w:type="continuationSeparator" w:id="0">
    <w:p w:rsidR="00143773" w:rsidRDefault="00143773" w:rsidP="00353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773" w:rsidRDefault="00143773" w:rsidP="003536C3">
      <w:pPr>
        <w:spacing w:after="0" w:line="240" w:lineRule="auto"/>
      </w:pPr>
      <w:r>
        <w:separator/>
      </w:r>
    </w:p>
  </w:footnote>
  <w:footnote w:type="continuationSeparator" w:id="0">
    <w:p w:rsidR="00143773" w:rsidRDefault="00143773" w:rsidP="00353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402FD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>
    <w:nsid w:val="3CA95D13"/>
    <w:multiLevelType w:val="multilevel"/>
    <w:tmpl w:val="0406D5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2564"/>
        </w:tabs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72"/>
        </w:tabs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908"/>
        </w:tabs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84"/>
        </w:tabs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20"/>
        </w:tabs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456"/>
        </w:tabs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732"/>
        </w:tabs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68"/>
        </w:tabs>
        <w:ind w:left="1236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57C"/>
    <w:rsid w:val="0001234B"/>
    <w:rsid w:val="00014C18"/>
    <w:rsid w:val="0001512F"/>
    <w:rsid w:val="000152B1"/>
    <w:rsid w:val="00022C80"/>
    <w:rsid w:val="00064628"/>
    <w:rsid w:val="00091B82"/>
    <w:rsid w:val="00097A89"/>
    <w:rsid w:val="000A215D"/>
    <w:rsid w:val="000B1F45"/>
    <w:rsid w:val="000C02A2"/>
    <w:rsid w:val="000C0584"/>
    <w:rsid w:val="000D629C"/>
    <w:rsid w:val="000E1FF3"/>
    <w:rsid w:val="001064D5"/>
    <w:rsid w:val="001179D5"/>
    <w:rsid w:val="00125C59"/>
    <w:rsid w:val="00143773"/>
    <w:rsid w:val="00152451"/>
    <w:rsid w:val="00153D09"/>
    <w:rsid w:val="00156B30"/>
    <w:rsid w:val="00186FF2"/>
    <w:rsid w:val="00190892"/>
    <w:rsid w:val="001A2DCC"/>
    <w:rsid w:val="001A5901"/>
    <w:rsid w:val="001B1A5B"/>
    <w:rsid w:val="001C6BB4"/>
    <w:rsid w:val="001E73C1"/>
    <w:rsid w:val="001F6104"/>
    <w:rsid w:val="002102CB"/>
    <w:rsid w:val="0021548E"/>
    <w:rsid w:val="002215DC"/>
    <w:rsid w:val="00227664"/>
    <w:rsid w:val="00241ACF"/>
    <w:rsid w:val="002515A4"/>
    <w:rsid w:val="00265532"/>
    <w:rsid w:val="00273E57"/>
    <w:rsid w:val="00297CEF"/>
    <w:rsid w:val="00297E67"/>
    <w:rsid w:val="002B462A"/>
    <w:rsid w:val="002B69FD"/>
    <w:rsid w:val="002D5A41"/>
    <w:rsid w:val="003133BD"/>
    <w:rsid w:val="00322B62"/>
    <w:rsid w:val="0032310B"/>
    <w:rsid w:val="00327D57"/>
    <w:rsid w:val="00327F8D"/>
    <w:rsid w:val="00331706"/>
    <w:rsid w:val="00337F50"/>
    <w:rsid w:val="0034638A"/>
    <w:rsid w:val="003536C3"/>
    <w:rsid w:val="003637EC"/>
    <w:rsid w:val="00394067"/>
    <w:rsid w:val="00397D2B"/>
    <w:rsid w:val="003B11D3"/>
    <w:rsid w:val="003B1D69"/>
    <w:rsid w:val="003E59E4"/>
    <w:rsid w:val="00405BD1"/>
    <w:rsid w:val="00423EA1"/>
    <w:rsid w:val="004436B6"/>
    <w:rsid w:val="00450210"/>
    <w:rsid w:val="0045171C"/>
    <w:rsid w:val="0045534A"/>
    <w:rsid w:val="00455CF5"/>
    <w:rsid w:val="00464C64"/>
    <w:rsid w:val="00476AFA"/>
    <w:rsid w:val="004843CB"/>
    <w:rsid w:val="00491ADF"/>
    <w:rsid w:val="00492134"/>
    <w:rsid w:val="004B7C21"/>
    <w:rsid w:val="004C4AA7"/>
    <w:rsid w:val="004C4AC9"/>
    <w:rsid w:val="00522D23"/>
    <w:rsid w:val="00523EEB"/>
    <w:rsid w:val="00564F0C"/>
    <w:rsid w:val="00582BEA"/>
    <w:rsid w:val="00592FC9"/>
    <w:rsid w:val="005A0F3F"/>
    <w:rsid w:val="005B4B4D"/>
    <w:rsid w:val="005B7C65"/>
    <w:rsid w:val="005E61B3"/>
    <w:rsid w:val="005F3644"/>
    <w:rsid w:val="00615EE9"/>
    <w:rsid w:val="00617ECF"/>
    <w:rsid w:val="006504F8"/>
    <w:rsid w:val="006549B0"/>
    <w:rsid w:val="006574EF"/>
    <w:rsid w:val="00660D2D"/>
    <w:rsid w:val="00671A0E"/>
    <w:rsid w:val="006777B1"/>
    <w:rsid w:val="00681B67"/>
    <w:rsid w:val="006A42F9"/>
    <w:rsid w:val="006F73EE"/>
    <w:rsid w:val="00706446"/>
    <w:rsid w:val="0072181F"/>
    <w:rsid w:val="007266A6"/>
    <w:rsid w:val="007304E4"/>
    <w:rsid w:val="00781DA2"/>
    <w:rsid w:val="00786481"/>
    <w:rsid w:val="007B18A4"/>
    <w:rsid w:val="007C109F"/>
    <w:rsid w:val="007C4812"/>
    <w:rsid w:val="007C4EFC"/>
    <w:rsid w:val="007C6D56"/>
    <w:rsid w:val="008022AF"/>
    <w:rsid w:val="00825311"/>
    <w:rsid w:val="0083561C"/>
    <w:rsid w:val="00841C77"/>
    <w:rsid w:val="0084368A"/>
    <w:rsid w:val="00846699"/>
    <w:rsid w:val="00852C2A"/>
    <w:rsid w:val="00857CC0"/>
    <w:rsid w:val="008706BA"/>
    <w:rsid w:val="00870B38"/>
    <w:rsid w:val="00882F41"/>
    <w:rsid w:val="0089699E"/>
    <w:rsid w:val="00897E03"/>
    <w:rsid w:val="008B5938"/>
    <w:rsid w:val="008C76D9"/>
    <w:rsid w:val="00905120"/>
    <w:rsid w:val="00905AE9"/>
    <w:rsid w:val="0092070B"/>
    <w:rsid w:val="00932E25"/>
    <w:rsid w:val="0094112D"/>
    <w:rsid w:val="00960A3B"/>
    <w:rsid w:val="00985F22"/>
    <w:rsid w:val="00991196"/>
    <w:rsid w:val="0099175D"/>
    <w:rsid w:val="00992F7E"/>
    <w:rsid w:val="009B09E3"/>
    <w:rsid w:val="009D6EA8"/>
    <w:rsid w:val="009F08A3"/>
    <w:rsid w:val="00A14DAC"/>
    <w:rsid w:val="00A17572"/>
    <w:rsid w:val="00A60F58"/>
    <w:rsid w:val="00A75160"/>
    <w:rsid w:val="00A820BD"/>
    <w:rsid w:val="00A84C38"/>
    <w:rsid w:val="00AA4B76"/>
    <w:rsid w:val="00AB6B5B"/>
    <w:rsid w:val="00AC2076"/>
    <w:rsid w:val="00AC3857"/>
    <w:rsid w:val="00AD0F6F"/>
    <w:rsid w:val="00AD557C"/>
    <w:rsid w:val="00AE6C19"/>
    <w:rsid w:val="00B12714"/>
    <w:rsid w:val="00B342B3"/>
    <w:rsid w:val="00B40E2D"/>
    <w:rsid w:val="00B4226C"/>
    <w:rsid w:val="00B600B6"/>
    <w:rsid w:val="00B8479A"/>
    <w:rsid w:val="00B84C55"/>
    <w:rsid w:val="00B854C8"/>
    <w:rsid w:val="00B863D2"/>
    <w:rsid w:val="00B90206"/>
    <w:rsid w:val="00BA3942"/>
    <w:rsid w:val="00BA55A6"/>
    <w:rsid w:val="00BB08CA"/>
    <w:rsid w:val="00BB1DCC"/>
    <w:rsid w:val="00BB3399"/>
    <w:rsid w:val="00BE2BAB"/>
    <w:rsid w:val="00BE5B77"/>
    <w:rsid w:val="00C11B79"/>
    <w:rsid w:val="00C11F85"/>
    <w:rsid w:val="00C22DA6"/>
    <w:rsid w:val="00C30015"/>
    <w:rsid w:val="00C344F1"/>
    <w:rsid w:val="00C4302D"/>
    <w:rsid w:val="00C44733"/>
    <w:rsid w:val="00C71305"/>
    <w:rsid w:val="00C71737"/>
    <w:rsid w:val="00CD2AC0"/>
    <w:rsid w:val="00CD3CDE"/>
    <w:rsid w:val="00CD4E0C"/>
    <w:rsid w:val="00CF3257"/>
    <w:rsid w:val="00D1410E"/>
    <w:rsid w:val="00D3407C"/>
    <w:rsid w:val="00D44000"/>
    <w:rsid w:val="00D7050B"/>
    <w:rsid w:val="00D71043"/>
    <w:rsid w:val="00D80024"/>
    <w:rsid w:val="00D83785"/>
    <w:rsid w:val="00D920D4"/>
    <w:rsid w:val="00DA5E83"/>
    <w:rsid w:val="00DF4672"/>
    <w:rsid w:val="00DF4BF6"/>
    <w:rsid w:val="00E103F8"/>
    <w:rsid w:val="00E13DA0"/>
    <w:rsid w:val="00E21344"/>
    <w:rsid w:val="00E36CC6"/>
    <w:rsid w:val="00E374BA"/>
    <w:rsid w:val="00E444C3"/>
    <w:rsid w:val="00E62B04"/>
    <w:rsid w:val="00E64041"/>
    <w:rsid w:val="00EA0C07"/>
    <w:rsid w:val="00EA2ACC"/>
    <w:rsid w:val="00EB0BE0"/>
    <w:rsid w:val="00EB275F"/>
    <w:rsid w:val="00EC1981"/>
    <w:rsid w:val="00EC2921"/>
    <w:rsid w:val="00EE6263"/>
    <w:rsid w:val="00EF2C70"/>
    <w:rsid w:val="00EF5E78"/>
    <w:rsid w:val="00EF6AC4"/>
    <w:rsid w:val="00F07095"/>
    <w:rsid w:val="00F1257C"/>
    <w:rsid w:val="00F155A0"/>
    <w:rsid w:val="00F4578F"/>
    <w:rsid w:val="00F8697A"/>
    <w:rsid w:val="00FC4A06"/>
    <w:rsid w:val="00FD6631"/>
    <w:rsid w:val="00FF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B6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82F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53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36C3"/>
  </w:style>
  <w:style w:type="paragraph" w:styleId="a7">
    <w:name w:val="footer"/>
    <w:basedOn w:val="a"/>
    <w:link w:val="a8"/>
    <w:uiPriority w:val="99"/>
    <w:unhideWhenUsed/>
    <w:rsid w:val="00353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36C3"/>
  </w:style>
  <w:style w:type="character" w:styleId="a9">
    <w:name w:val="Hyperlink"/>
    <w:basedOn w:val="a0"/>
    <w:uiPriority w:val="99"/>
    <w:unhideWhenUsed/>
    <w:rsid w:val="007C4EFC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0C0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B6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82F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53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36C3"/>
  </w:style>
  <w:style w:type="paragraph" w:styleId="a7">
    <w:name w:val="footer"/>
    <w:basedOn w:val="a"/>
    <w:link w:val="a8"/>
    <w:uiPriority w:val="99"/>
    <w:unhideWhenUsed/>
    <w:rsid w:val="00353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36C3"/>
  </w:style>
  <w:style w:type="character" w:styleId="a9">
    <w:name w:val="Hyperlink"/>
    <w:basedOn w:val="a0"/>
    <w:uiPriority w:val="99"/>
    <w:unhideWhenUsed/>
    <w:rsid w:val="007C4EFC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0C0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7073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E0162-EE32-4423-933A-03328D564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1574</TotalTime>
  <Pages>38</Pages>
  <Words>12331</Words>
  <Characters>70293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Финансист</cp:lastModifiedBy>
  <cp:revision>101</cp:revision>
  <cp:lastPrinted>2025-01-03T09:14:00Z</cp:lastPrinted>
  <dcterms:created xsi:type="dcterms:W3CDTF">2020-01-04T14:10:00Z</dcterms:created>
  <dcterms:modified xsi:type="dcterms:W3CDTF">2025-12-18T12:01:00Z</dcterms:modified>
</cp:coreProperties>
</file>